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7454C" w14:textId="586C537C" w:rsidR="00BB3815" w:rsidRPr="00BB3815" w:rsidRDefault="002E658F" w:rsidP="00BB381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An economic event that affects two or more accounts is called a </w:t>
      </w:r>
      <w:r w:rsidRPr="002E658F">
        <w:rPr>
          <w:rFonts w:ascii="Arial" w:hAnsi="Arial" w:cs="Arial"/>
          <w:b/>
          <w:sz w:val="20"/>
        </w:rPr>
        <w:t>transaction</w:t>
      </w:r>
      <w:r>
        <w:rPr>
          <w:rFonts w:ascii="Arial" w:hAnsi="Arial" w:cs="Arial"/>
          <w:sz w:val="20"/>
        </w:rPr>
        <w:t xml:space="preserve">. Common business transactions include the business doing the following: </w:t>
      </w:r>
      <w:r w:rsidR="00BB3815" w:rsidRPr="00BB3815">
        <w:rPr>
          <w:rFonts w:ascii="Arial" w:hAnsi="Arial" w:cs="Arial"/>
          <w:sz w:val="20"/>
        </w:rPr>
        <w:t xml:space="preserve"> </w:t>
      </w:r>
    </w:p>
    <w:p w14:paraId="235A5ABD" w14:textId="77777777" w:rsidR="00BB3815" w:rsidRPr="00BB3815" w:rsidRDefault="00BB3815" w:rsidP="00BB3815">
      <w:pPr>
        <w:rPr>
          <w:rFonts w:ascii="Arial" w:hAnsi="Arial" w:cs="Arial"/>
          <w:sz w:val="20"/>
        </w:rPr>
      </w:pPr>
    </w:p>
    <w:p w14:paraId="5C57CE3D" w14:textId="4E63E1FA" w:rsidR="00BB3815" w:rsidRDefault="002E658F" w:rsidP="00BB3815">
      <w:pPr>
        <w:rPr>
          <w:rFonts w:ascii="Arial" w:hAnsi="Arial" w:cs="Arial"/>
          <w:b/>
          <w:color w:val="4F81BD" w:themeColor="accent1"/>
          <w:sz w:val="20"/>
        </w:rPr>
      </w:pPr>
      <w:r w:rsidRPr="002E658F">
        <w:rPr>
          <w:rFonts w:ascii="Arial" w:hAnsi="Arial" w:cs="Arial"/>
          <w:b/>
          <w:color w:val="4F81BD" w:themeColor="accent1"/>
          <w:sz w:val="20"/>
        </w:rPr>
        <w:t xml:space="preserve">1. Issuing Stock for Cash </w:t>
      </w:r>
    </w:p>
    <w:p w14:paraId="68E10D48" w14:textId="77777777" w:rsidR="002E658F" w:rsidRDefault="002E658F" w:rsidP="00BB3815">
      <w:pPr>
        <w:rPr>
          <w:rFonts w:ascii="Arial" w:hAnsi="Arial" w:cs="Arial"/>
          <w:b/>
          <w:color w:val="4F81BD" w:themeColor="accent1"/>
          <w:sz w:val="20"/>
        </w:rPr>
      </w:pPr>
    </w:p>
    <w:p w14:paraId="2EEDD64A" w14:textId="344AE561" w:rsidR="002E658F" w:rsidRPr="002E658F" w:rsidRDefault="002E658F" w:rsidP="00BB3815">
      <w:pPr>
        <w:rPr>
          <w:rFonts w:ascii="Arial" w:hAnsi="Arial" w:cs="Arial"/>
          <w:color w:val="4F81BD" w:themeColor="accent1"/>
          <w:sz w:val="20"/>
        </w:rPr>
      </w:pPr>
      <w:r w:rsidRPr="002E658F">
        <w:rPr>
          <w:rFonts w:ascii="Arial" w:hAnsi="Arial" w:cs="Arial"/>
          <w:i/>
          <w:color w:val="4F81BD" w:themeColor="accent1"/>
          <w:sz w:val="20"/>
        </w:rPr>
        <w:t>Cash</w:t>
      </w:r>
      <w:r>
        <w:rPr>
          <w:rFonts w:ascii="Arial" w:hAnsi="Arial" w:cs="Arial"/>
          <w:color w:val="4F81BD" w:themeColor="accent1"/>
          <w:sz w:val="20"/>
        </w:rPr>
        <w:t xml:space="preserve"> i</w:t>
      </w:r>
      <w:r w:rsidRPr="002E658F">
        <w:rPr>
          <w:rFonts w:ascii="Arial" w:hAnsi="Arial" w:cs="Arial"/>
          <w:color w:val="4F81BD" w:themeColor="accent1"/>
          <w:sz w:val="20"/>
        </w:rPr>
        <w:t xml:space="preserve">ncreases </w:t>
      </w:r>
      <w:r>
        <w:rPr>
          <w:rFonts w:ascii="Arial" w:hAnsi="Arial" w:cs="Arial"/>
          <w:color w:val="4F81BD" w:themeColor="accent1"/>
          <w:sz w:val="20"/>
        </w:rPr>
        <w:t>AND</w:t>
      </w:r>
      <w:r w:rsidRPr="002E658F">
        <w:rPr>
          <w:rFonts w:ascii="Arial" w:hAnsi="Arial" w:cs="Arial"/>
          <w:color w:val="4F81BD" w:themeColor="accent1"/>
          <w:sz w:val="20"/>
        </w:rPr>
        <w:t xml:space="preserve"> </w:t>
      </w:r>
      <w:r w:rsidRPr="002E658F">
        <w:rPr>
          <w:rFonts w:ascii="Arial" w:hAnsi="Arial" w:cs="Arial"/>
          <w:i/>
          <w:color w:val="4F81BD" w:themeColor="accent1"/>
          <w:sz w:val="20"/>
        </w:rPr>
        <w:t>Common Stock</w:t>
      </w:r>
      <w:r w:rsidRPr="002E658F">
        <w:rPr>
          <w:rFonts w:ascii="Arial" w:hAnsi="Arial" w:cs="Arial"/>
          <w:color w:val="4F81BD" w:themeColor="accent1"/>
          <w:sz w:val="20"/>
        </w:rPr>
        <w:t xml:space="preserve"> </w:t>
      </w:r>
      <w:r>
        <w:rPr>
          <w:rFonts w:ascii="Arial" w:hAnsi="Arial" w:cs="Arial"/>
          <w:color w:val="4F81BD" w:themeColor="accent1"/>
          <w:sz w:val="20"/>
        </w:rPr>
        <w:t>i</w:t>
      </w:r>
      <w:r w:rsidRPr="002E658F">
        <w:rPr>
          <w:rFonts w:ascii="Arial" w:hAnsi="Arial" w:cs="Arial"/>
          <w:color w:val="4F81BD" w:themeColor="accent1"/>
          <w:sz w:val="20"/>
        </w:rPr>
        <w:t>ncreases</w:t>
      </w:r>
    </w:p>
    <w:p w14:paraId="289FDAC6" w14:textId="77777777" w:rsidR="00A424BF" w:rsidRDefault="00A424BF" w:rsidP="002817BE">
      <w:pPr>
        <w:rPr>
          <w:rFonts w:ascii="Arial" w:hAnsi="Arial" w:cs="Arial"/>
        </w:rPr>
      </w:pPr>
    </w:p>
    <w:p w14:paraId="7356DCB1" w14:textId="665D7858" w:rsidR="000866EB" w:rsidRPr="000866EB" w:rsidRDefault="000866EB" w:rsidP="002817BE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1F275E5B" w14:textId="6D127BC0" w:rsidR="002E658F" w:rsidRPr="002E658F" w:rsidRDefault="002E658F" w:rsidP="002E658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000000"/>
          <w:sz w:val="20"/>
          <w:szCs w:val="20"/>
        </w:rPr>
        <w:drawing>
          <wp:inline distT="0" distB="0" distL="0" distR="0" wp14:anchorId="7E1C4F9E" wp14:editId="72B05577">
            <wp:extent cx="5887083" cy="614874"/>
            <wp:effectExtent l="0" t="0" r="0" b="0"/>
            <wp:docPr id="3" name="Picture 1" descr="https://lh3.googleusercontent.com/SZCIi6inf9cljGubX44EjCHx91R1s7jo-Ll-RUOp0CynzFp5jRL-d6En7IVY9BQHPkeZIU6t2gdtgUdCbw27-q977ie5m3xaixskicrsZyW-MfwfheKRdeWdjeoPMXBSxUn261X3D0A12J6k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ZCIi6inf9cljGubX44EjCHx91R1s7jo-Ll-RUOp0CynzFp5jRL-d6En7IVY9BQHPkeZIU6t2gdtgUdCbw27-q977ie5m3xaixskicrsZyW-MfwfheKRdeWdjeoPMXBSxUn261X3D0A12J6k4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01" cy="62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AA3A" w14:textId="77777777" w:rsidR="00A424BF" w:rsidRDefault="00A424BF" w:rsidP="002817BE">
      <w:pPr>
        <w:rPr>
          <w:rFonts w:ascii="Arial" w:hAnsi="Arial" w:cs="Arial"/>
        </w:rPr>
      </w:pPr>
    </w:p>
    <w:p w14:paraId="535E3F81" w14:textId="1B0F1899" w:rsidR="002E658F" w:rsidRPr="007B4DD7" w:rsidRDefault="002E658F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Stella and Eddie raise $5,000 from a friend of theirs, Marie, who becomes an investor in 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>.  When stock is issued to Marie, Common Stock increases by $5,000 and Core 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receives cash of $5,000.</w:t>
      </w:r>
    </w:p>
    <w:p w14:paraId="61B71C57" w14:textId="3A8E2B50" w:rsidR="002E658F" w:rsidRPr="00464DD5" w:rsidRDefault="00464DD5" w:rsidP="002E658F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48C725B3" w14:textId="2D1D1841" w:rsidR="002E658F" w:rsidRPr="002E658F" w:rsidRDefault="002E658F" w:rsidP="002E658F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 w:rsidRPr="002E658F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1D334802" wp14:editId="3E3E80B5">
            <wp:extent cx="6116980" cy="645681"/>
            <wp:effectExtent l="0" t="0" r="0" b="2540"/>
            <wp:docPr id="4" name="Picture 3" descr="https://lh5.googleusercontent.com/uTtqAVJpsujL6u8-nAO4FWYfmHbuHZZwSD24DyZ083hZfPjyIj4f7DzFP_tQdP6p1PEsluGrA8YwDn75J5B0Zdr4fGj2Tgp1sLNHxDxhEhApUeuM9QE7FGknf4xxOntUVDe1ls70bUwjqQwt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uTtqAVJpsujL6u8-nAO4FWYfmHbuHZZwSD24DyZ083hZfPjyIj4f7DzFP_tQdP6p1PEsluGrA8YwDn75J5B0Zdr4fGj2Tgp1sLNHxDxhEhApUeuM9QE7FGknf4xxOntUVDe1ls70bUwjqQwti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020" cy="64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13AE" w14:textId="77777777" w:rsidR="002E658F" w:rsidRPr="002E658F" w:rsidRDefault="002E658F" w:rsidP="002E658F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</w:p>
    <w:p w14:paraId="09DE1782" w14:textId="1F0DDF4F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2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Pay Cash for Rent</w:t>
      </w:r>
    </w:p>
    <w:p w14:paraId="283896AB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1DF8D9B1" w14:textId="5DD130D5" w:rsidR="008B3007" w:rsidRDefault="008B3007" w:rsidP="008B3007">
      <w:pPr>
        <w:rPr>
          <w:rFonts w:ascii="Arial" w:hAnsi="Arial" w:cs="Arial"/>
          <w:color w:val="4F81BD" w:themeColor="accent1"/>
          <w:sz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Retained Earnings </w:t>
      </w:r>
      <w:r>
        <w:rPr>
          <w:rFonts w:ascii="Arial" w:hAnsi="Arial" w:cs="Arial"/>
          <w:color w:val="4F81BD" w:themeColor="accent1"/>
          <w:sz w:val="20"/>
        </w:rPr>
        <w:t xml:space="preserve">decreases (for expense incurred) AND </w:t>
      </w:r>
      <w:r>
        <w:rPr>
          <w:rFonts w:ascii="Arial" w:hAnsi="Arial" w:cs="Arial"/>
          <w:i/>
          <w:color w:val="4F81BD" w:themeColor="accent1"/>
          <w:sz w:val="20"/>
        </w:rPr>
        <w:t>Cash</w:t>
      </w:r>
      <w:r>
        <w:rPr>
          <w:rFonts w:ascii="Arial" w:hAnsi="Arial" w:cs="Arial"/>
          <w:color w:val="4F81BD" w:themeColor="accent1"/>
          <w:sz w:val="20"/>
        </w:rPr>
        <w:t xml:space="preserve"> decreases</w:t>
      </w:r>
    </w:p>
    <w:p w14:paraId="334F19D4" w14:textId="77777777" w:rsidR="000866EB" w:rsidRDefault="000866EB" w:rsidP="000866EB">
      <w:pPr>
        <w:rPr>
          <w:rFonts w:ascii="Arial" w:hAnsi="Arial" w:cs="Arial"/>
          <w:i/>
          <w:sz w:val="20"/>
          <w:szCs w:val="20"/>
        </w:rPr>
      </w:pPr>
    </w:p>
    <w:p w14:paraId="3F72D480" w14:textId="77777777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3D4B4CF8" w14:textId="77777777" w:rsidR="008B3007" w:rsidRPr="000866EB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3A8CF482" w14:textId="16798CC3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9998C9F" wp14:editId="108DAEA1">
            <wp:extent cx="6067886" cy="633758"/>
            <wp:effectExtent l="0" t="0" r="9525" b="0"/>
            <wp:docPr id="5" name="Picture 5" descr="https://lh6.googleusercontent.com/iG8j8a_623GXYN_7smo0Ilj7j0GCrs6wmBnM8aM4Lz9yHT2h5tXCsBwgg4Z51vVSE1xmPftTFeKgEfRdnhJOFZSbBGDvcSSwEGsCH8-nBJaxB-GOu6-0aE4PMRHOGM3V9L4PA_Fe2v99tzJt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iG8j8a_623GXYN_7smo0Ilj7j0GCrs6wmBnM8aM4Lz9yHT2h5tXCsBwgg4Z51vVSE1xmPftTFeKgEfRdnhJOFZSbBGDvcSSwEGsCH8-nBJaxB-GOu6-0aE4PMRHOGM3V9L4PA_Fe2v99tzJt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78" cy="65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ED9A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558406A2" w14:textId="7FCD6E5F" w:rsidR="008B3007" w:rsidRPr="007B4DD7" w:rsidRDefault="008B3007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$3,000 cash immediately to its landlord for January’s rent. Since this is a rent expense, net income decreases and therefore Retained Earnings decreases.  Expenses are shown as negative, as they are deductions that offset revenue and decrease net income. </w:t>
      </w:r>
    </w:p>
    <w:p w14:paraId="44FF5EF3" w14:textId="77777777" w:rsid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7C368174" w14:textId="7777777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7B206065" w14:textId="77777777" w:rsidR="00464DD5" w:rsidRPr="008B3007" w:rsidRDefault="00464DD5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13EA71E9" w14:textId="1DF3D53E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2B4BB95" wp14:editId="4D2C0185">
            <wp:extent cx="6182210" cy="776212"/>
            <wp:effectExtent l="0" t="0" r="0" b="5080"/>
            <wp:docPr id="6" name="Picture 6" descr="https://lh6.googleusercontent.com/4b_xCUQetnTWTFEs5D3ZuwyeeknfdZ5sEA5sjxNP1T7mTvDPec-hL-e5sE_c35vCqLUM0yjcsbAGXbTRYGgNbPwOuZqqzuxX7GZndXGk6Q7DoCnS_OExjKfLt4UkZBUXLP12WZIpnhoelhAN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4b_xCUQetnTWTFEs5D3ZuwyeeknfdZ5sEA5sjxNP1T7mTvDPec-hL-e5sE_c35vCqLUM0yjcsbAGXbTRYGgNbPwOuZqqzuxX7GZndXGk6Q7DoCnS_OExjKfLt4UkZBUXLP12WZIpnhoelhAND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00" cy="78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C51F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CD4AE06" w14:textId="77777777" w:rsidR="008B3007" w:rsidRPr="008B3007" w:rsidRDefault="008B3007" w:rsidP="008B3007">
      <w:pPr>
        <w:rPr>
          <w:rFonts w:ascii="Arial" w:hAnsi="Arial" w:cs="Arial"/>
          <w:color w:val="4F81BD" w:themeColor="accent1"/>
          <w:sz w:val="20"/>
        </w:rPr>
      </w:pPr>
    </w:p>
    <w:p w14:paraId="27EB5245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09BFE3C2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21912FEB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2E7087ED" w14:textId="7601F0CC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3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Sell Services to Customers for Cash</w:t>
      </w:r>
    </w:p>
    <w:p w14:paraId="3BD8AC2E" w14:textId="1A2B4CDC" w:rsidR="008B3007" w:rsidRPr="008B3007" w:rsidRDefault="008B3007" w:rsidP="008B3007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lastRenderedPageBreak/>
        <w:t xml:space="preserve">Cash </w:t>
      </w:r>
      <w:r>
        <w:rPr>
          <w:rFonts w:ascii="Arial" w:hAnsi="Arial" w:cs="Arial"/>
          <w:color w:val="4F81BD" w:themeColor="accent1"/>
          <w:sz w:val="20"/>
        </w:rPr>
        <w:t xml:space="preserve">increases AND </w:t>
      </w:r>
      <w:r>
        <w:rPr>
          <w:rFonts w:ascii="Arial" w:hAnsi="Arial" w:cs="Arial"/>
          <w:i/>
          <w:color w:val="4F81BD" w:themeColor="accent1"/>
          <w:sz w:val="20"/>
        </w:rPr>
        <w:t>Retained Earnings</w:t>
      </w:r>
      <w:r>
        <w:rPr>
          <w:rFonts w:ascii="Arial" w:hAnsi="Arial" w:cs="Arial"/>
          <w:color w:val="4F81BD" w:themeColor="accent1"/>
          <w:sz w:val="20"/>
        </w:rPr>
        <w:t xml:space="preserve"> increases (for revenue generated)</w:t>
      </w:r>
    </w:p>
    <w:p w14:paraId="6C6CEC80" w14:textId="77777777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7C9E9FFF" w14:textId="77777777" w:rsidR="000866EB" w:rsidRDefault="000866EB" w:rsidP="008B3007">
      <w:pPr>
        <w:rPr>
          <w:rFonts w:ascii="Times" w:hAnsi="Times" w:cs="Times New Roman"/>
          <w:sz w:val="20"/>
          <w:szCs w:val="20"/>
        </w:rPr>
      </w:pPr>
    </w:p>
    <w:p w14:paraId="025242F2" w14:textId="3FC223CF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48F3E2F" wp14:editId="49B5F9C7">
            <wp:extent cx="5839506" cy="609905"/>
            <wp:effectExtent l="0" t="0" r="0" b="0"/>
            <wp:docPr id="9" name="Picture 9" descr="https://lh5.googleusercontent.com/1qXifIsa21J8shSyFnkN5Qc1jWzcw4WYFSDRZYgn2kj9jKX0MEXgA7wF3SWoS3Glu3SMRndf2FIzM2TA9R9QfbmCPi-xSAKLKTcPJLE2ObVhhBqVGALC4w2C8qSYaLw62mHRGWCQ7C_Eum06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1qXifIsa21J8shSyFnkN5Qc1jWzcw4WYFSDRZYgn2kj9jKX0MEXgA7wF3SWoS3Glu3SMRndf2FIzM2TA9R9QfbmCPi-xSAKLKTcPJLE2ObVhhBqVGALC4w2C8qSYaLw62mHRGWCQ7C_Eum061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887" cy="61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F669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C9FF257" w14:textId="114021C8" w:rsidR="008B3007" w:rsidRPr="007B4DD7" w:rsidRDefault="008B3007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sells an annual membership for $1,000 to a customer so Revenue increases.  Cash comes into the company immediately and the cash account increases. </w:t>
      </w:r>
    </w:p>
    <w:p w14:paraId="6F20B610" w14:textId="783CA15E" w:rsidR="008B3007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54F5886F" w14:textId="27B8FB90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6516691" wp14:editId="5337C910">
            <wp:extent cx="5989324" cy="871779"/>
            <wp:effectExtent l="0" t="0" r="0" b="5080"/>
            <wp:docPr id="10" name="Picture 10" descr="https://lh3.googleusercontent.com/yybiYr_jPzXBQ8_m-ohqAyxk7DJWD-18gd19ycklIlAzBH6Yil0l0bFLfvImjViEN08hStNgPM_CaNLNgL72WCJpy2vdeKQxDNmjn18qG5baQSBJj8YWdlNM3P76444dzVnRNc-wYFwiN_t1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yybiYr_jPzXBQ8_m-ohqAyxk7DJWD-18gd19ycklIlAzBH6Yil0l0bFLfvImjViEN08hStNgPM_CaNLNgL72WCJpy2vdeKQxDNmjn18qG5baQSBJj8YWdlNM3P76444dzVnRNc-wYFwiN_t1U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098" cy="89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F7A4" w14:textId="77777777" w:rsid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56648E7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1FB64938" w14:textId="2192C0F9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4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Purchase Supplies on Account</w:t>
      </w:r>
    </w:p>
    <w:p w14:paraId="2F23A463" w14:textId="5E24A3B2" w:rsidR="008B3007" w:rsidRPr="008B3007" w:rsidRDefault="008B3007" w:rsidP="008B3007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Retained Earnings </w:t>
      </w:r>
      <w:r>
        <w:rPr>
          <w:rFonts w:ascii="Arial" w:hAnsi="Arial" w:cs="Arial"/>
          <w:color w:val="4F81BD" w:themeColor="accent1"/>
          <w:sz w:val="20"/>
        </w:rPr>
        <w:t xml:space="preserve">decreases (for expense incurred) AND </w:t>
      </w:r>
      <w:r>
        <w:rPr>
          <w:rFonts w:ascii="Arial" w:hAnsi="Arial" w:cs="Arial"/>
          <w:i/>
          <w:color w:val="4F81BD" w:themeColor="accent1"/>
          <w:sz w:val="20"/>
        </w:rPr>
        <w:t>Accounts Payable</w:t>
      </w:r>
      <w:r>
        <w:rPr>
          <w:rFonts w:ascii="Arial" w:hAnsi="Arial" w:cs="Arial"/>
          <w:color w:val="4F81BD" w:themeColor="accent1"/>
          <w:sz w:val="20"/>
        </w:rPr>
        <w:t xml:space="preserve"> increases </w:t>
      </w:r>
    </w:p>
    <w:p w14:paraId="29B9D5E0" w14:textId="77777777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6D6BD0BF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C342DA4" w14:textId="0912A72B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7FBDD74" wp14:editId="1E4D03CF">
            <wp:extent cx="6061684" cy="633110"/>
            <wp:effectExtent l="0" t="0" r="0" b="0"/>
            <wp:docPr id="13" name="Picture 13" descr="https://lh5.googleusercontent.com/mkKAt6kX9jni5DDqA9pl8kWXpNsoDAtm_eSYNNTkGk3Z_icaftWSMjDnFIeSV_oQ7mG_1AtlQ-yytFa1X5JlLOQcH7vJrzNN13S4Qt15LO-KiAIyWuAEOjX6UNzossNVkgH8fy0LQwS_yJY1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mkKAt6kX9jni5DDqA9pl8kWXpNsoDAtm_eSYNNTkGk3Z_icaftWSMjDnFIeSV_oQ7mG_1AtlQ-yytFa1X5JlLOQcH7vJrzNN13S4Qt15LO-KiAIyWuAEOjX6UNzossNVkgH8fy0LQwS_yJY1r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539" cy="65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C8F7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03758426" w14:textId="4B843DE0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buys $1,000 of gym supplies that the vendor invoices now, but 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doesn’t pay until 30 days later. This increases the amount due or Account Payable by $1,000. This will decrease once 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the cash owed for the supplies. Since buying supplies is an expense, the expense Account changes by -$1,000. </w:t>
      </w:r>
    </w:p>
    <w:p w14:paraId="490796DF" w14:textId="7777777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4E5B662B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36B5A96" w14:textId="1283E717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46B8F78" wp14:editId="011743A6">
            <wp:extent cx="6070616" cy="1005024"/>
            <wp:effectExtent l="0" t="0" r="6350" b="5080"/>
            <wp:docPr id="14" name="Picture 14" descr="https://lh5.googleusercontent.com/F5xXV7LlDnL8UAqTdOIKceA1Ax3NK5UtjTOlupIFu4tq-gqy-oyup1wPqXx7-ubYjYcluEHu1TEM3rPJIFXVYpT_BnkF8dvstfvuHY-beDr6uAGJ7JYUeHOXaEKLnPI8cVqzqNq2ET6ucfsZ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F5xXV7LlDnL8UAqTdOIKceA1Ax3NK5UtjTOlupIFu4tq-gqy-oyup1wPqXx7-ubYjYcluEHu1TEM3rPJIFXVYpT_BnkF8dvstfvuHY-beDr6uAGJ7JYUeHOXaEKLnPI8cVqzqNq2ET6ucfsZE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119" cy="102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F399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FCB73A0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3311D0F1" w14:textId="16C6B1A3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5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Pay Cash on Account</w:t>
      </w:r>
    </w:p>
    <w:p w14:paraId="4B61D6C1" w14:textId="20EFC48C" w:rsidR="002E658F" w:rsidRPr="009D3EA4" w:rsidRDefault="009D3EA4" w:rsidP="009D3EA4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Payable </w:t>
      </w:r>
      <w:r>
        <w:rPr>
          <w:rFonts w:ascii="Arial" w:hAnsi="Arial" w:cs="Arial"/>
          <w:color w:val="4F81BD" w:themeColor="accent1"/>
          <w:sz w:val="20"/>
        </w:rPr>
        <w:t xml:space="preserve">decreases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>decreases</w:t>
      </w:r>
    </w:p>
    <w:p w14:paraId="594EB117" w14:textId="77777777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6EF8F629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6008711D" w14:textId="44285391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1BC03B9" wp14:editId="4848FD91">
            <wp:extent cx="6067331" cy="633700"/>
            <wp:effectExtent l="0" t="0" r="0" b="0"/>
            <wp:docPr id="17" name="Picture 17" descr="https://lh5.googleusercontent.com/gtw_gsJ0S7KK-lTk2q8DglbBqmLtr53WfoQUZqeFhZzH-MBTl8CTtO3zTf20viuDnnctMVuG0eWc46U3_yOx2PKl2sS03sp9sUN5XiM3zCWYPjQKJxw-NHOEmfCmEV-oS2Fgr0rWS5GTiN0S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gtw_gsJ0S7KK-lTk2q8DglbBqmLtr53WfoQUZqeFhZzH-MBTl8CTtO3zTf20viuDnnctMVuG0eWc46U3_yOx2PKl2sS03sp9sUN5XiM3zCWYPjQKJxw-NHOEmfCmEV-oS2Fgr0rWS5GTiN0Sq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051" cy="65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46DE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6FF38A9D" w14:textId="4333CF70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cash for the $1,000 supplies it bought earlier but had not paid for.  Therefore, the cash account decreases by $1,000 and the Account Payable decreases by $1,000.  </w:t>
      </w:r>
    </w:p>
    <w:p w14:paraId="35A9E124" w14:textId="7777777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6D198C50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0828CCD5" w14:textId="31A2E8E5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4E77824" wp14:editId="13724C1D">
            <wp:extent cx="5921400" cy="1098749"/>
            <wp:effectExtent l="0" t="0" r="3175" b="6350"/>
            <wp:docPr id="18" name="Picture 18" descr="https://lh5.googleusercontent.com/brwsTeFvlMWjWUSC3tYwx814btgpUTfdLNpPDdUL-NCuDfJ7BZX0xqS1QDB89rMs1PKA9D-etVG6cVQPIpjGYLVu1i_W4JU54wAqyBmxAUEFySU-ADOv5LhrO3PAwfqlfsL6wjZEXgwU4UD8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brwsTeFvlMWjWUSC3tYwx814btgpUTfdLNpPDdUL-NCuDfJ7BZX0xqS1QDB89rMs1PKA9D-etVG6cVQPIpjGYLVu1i_W4JU54wAqyBmxAUEFySU-ADOv5LhrO3PAwfqlfsL6wjZEXgwU4UD8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67" cy="11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ACEC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32C758F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6DC59C5F" w14:textId="0904FA0A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6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Sell to Customers on Account</w:t>
      </w:r>
    </w:p>
    <w:p w14:paraId="7B51A602" w14:textId="55EF1F65" w:rsidR="00BB3815" w:rsidRDefault="009D3EA4" w:rsidP="009D3EA4">
      <w:pPr>
        <w:spacing w:before="280" w:after="280"/>
        <w:rPr>
          <w:rFonts w:ascii="Arial" w:hAnsi="Arial" w:cs="Arial"/>
          <w:color w:val="4F81BD" w:themeColor="accent1"/>
          <w:sz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Receivable </w:t>
      </w:r>
      <w:r>
        <w:rPr>
          <w:rFonts w:ascii="Arial" w:hAnsi="Arial" w:cs="Arial"/>
          <w:color w:val="4F81BD" w:themeColor="accent1"/>
          <w:sz w:val="20"/>
        </w:rPr>
        <w:t xml:space="preserve">increases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Retained Earnings </w:t>
      </w:r>
      <w:r>
        <w:rPr>
          <w:rFonts w:ascii="Arial" w:hAnsi="Arial" w:cs="Arial"/>
          <w:color w:val="4F81BD" w:themeColor="accent1"/>
          <w:sz w:val="20"/>
        </w:rPr>
        <w:t>increases (for revenue generated)</w:t>
      </w:r>
    </w:p>
    <w:p w14:paraId="3AEC9A78" w14:textId="5FADC745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03C712D4" w14:textId="684C9C12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411D162" wp14:editId="6A556C6A">
            <wp:extent cx="6131926" cy="640447"/>
            <wp:effectExtent l="0" t="0" r="2540" b="7620"/>
            <wp:docPr id="21" name="Picture 21" descr="https://lh4.googleusercontent.com/FLXdOWVe580JxI-EVReL2z_CbjoGoF2iTYNV1xVs3i998h89ThntaesivTtD4Kc9GSHvGAS0O3Hp88mMkfBPFmm0viUPvtrQdodwq98IhBpVIez7CeNWeteOhoS1goR8ejOoJhOjPoiDWjOb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FLXdOWVe580JxI-EVReL2z_CbjoGoF2iTYNV1xVs3i998h89ThntaesivTtD4Kc9GSHvGAS0O3Hp88mMkfBPFmm0viUPvtrQdodwq98IhBpVIez7CeNWeteOhoS1goR8ejOoJhOjPoiDWjObH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243" cy="65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068B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249A675" w14:textId="0EFC1F47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proofErr w:type="spellStart"/>
      <w:r w:rsidRPr="007B4DD7">
        <w:rPr>
          <w:rFonts w:ascii="Arial" w:hAnsi="Arial" w:cs="Arial"/>
          <w:sz w:val="20"/>
        </w:rPr>
        <w:t>Fi</w:t>
      </w:r>
      <w:r w:rsidR="00464DD5" w:rsidRPr="007B4DD7">
        <w:rPr>
          <w:rFonts w:ascii="Arial" w:hAnsi="Arial" w:cs="Arial"/>
          <w:sz w:val="20"/>
        </w:rPr>
        <w:t>ness</w:t>
      </w:r>
      <w:proofErr w:type="spellEnd"/>
      <w:r w:rsidRPr="007B4DD7">
        <w:rPr>
          <w:rFonts w:ascii="Arial" w:hAnsi="Arial" w:cs="Arial"/>
          <w:sz w:val="20"/>
        </w:rPr>
        <w:t xml:space="preserve"> sells a 6-monthly membership for $500 so Revenue increases by $500.  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invoices the customer now but receives cash later. Since the customer buys this on credit, Account Receivable increases by $500.  </w:t>
      </w:r>
    </w:p>
    <w:p w14:paraId="0E83DDE7" w14:textId="77777777" w:rsid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6F99EA5E" w14:textId="7777777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0312497D" w14:textId="77777777" w:rsidR="00464DD5" w:rsidRPr="009D3EA4" w:rsidRDefault="00464DD5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3E4A315" w14:textId="3FB9ECC4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A9A7D56" wp14:editId="2E12629E">
            <wp:extent cx="6226622" cy="1279916"/>
            <wp:effectExtent l="0" t="0" r="3175" b="0"/>
            <wp:docPr id="22" name="Picture 22" descr="https://lh6.googleusercontent.com/asYi6X7NFJmh6x1-hllB3Y8BdPgrlynCzpxDcXPPZzKHpmO2Ef0VoEYo2qBtieV5izHKFe2t265voLwvtPM9lkqFeonEmadMzTzeFWE7XsGl7VHT8ISDPBs7tP4WBwZTy7-Bvx8K46BB5bu5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asYi6X7NFJmh6x1-hllB3Y8BdPgrlynCzpxDcXPPZzKHpmO2Ef0VoEYo2qBtieV5izHKFe2t265voLwvtPM9lkqFeonEmadMzTzeFWE7XsGl7VHT8ISDPBs7tP4WBwZTy7-Bvx8K46BB5bu5v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53" cy="129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575D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1282AFCE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562E35C4" w14:textId="24484A7A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7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Receive Cash on Account</w:t>
      </w:r>
    </w:p>
    <w:p w14:paraId="6B1C232F" w14:textId="4A0C5394" w:rsidR="009D3EA4" w:rsidRDefault="009D3EA4" w:rsidP="009D3EA4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Receivable </w:t>
      </w:r>
      <w:r>
        <w:rPr>
          <w:rFonts w:ascii="Arial" w:hAnsi="Arial" w:cs="Arial"/>
          <w:color w:val="4F81BD" w:themeColor="accent1"/>
          <w:sz w:val="20"/>
        </w:rPr>
        <w:t xml:space="preserve">decreases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 xml:space="preserve">increases </w:t>
      </w:r>
    </w:p>
    <w:p w14:paraId="28C29D07" w14:textId="77777777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6EA22075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CC41C1E" w14:textId="471B65C4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766DAE5" wp14:editId="2433B1A0">
            <wp:extent cx="6187395" cy="646241"/>
            <wp:effectExtent l="0" t="0" r="4445" b="1905"/>
            <wp:docPr id="25" name="Picture 25" descr="https://lh5.googleusercontent.com/u17CwKF8ouexJ1EcXYJWCXLM3_tIToPmWFRSREy0eKGB3JtKSRy2jztMeuMxDudLASSFWdDV5SIAiMC6geMvvLROrWJaT31A_XMgIM8KV2OFHXNK-DMKJmZC-feycI6jIeJddtyv26j1-yk6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u17CwKF8ouexJ1EcXYJWCXLM3_tIToPmWFRSREy0eKGB3JtKSRy2jztMeuMxDudLASSFWdDV5SIAiMC6geMvvLROrWJaT31A_XMgIM8KV2OFHXNK-DMKJmZC-feycI6jIeJddtyv26j1-yk6W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696" cy="66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8F3A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07BE863B" w14:textId="4F322FFE" w:rsidR="009D3EA4" w:rsidRPr="007B4DD7" w:rsidRDefault="009D3EA4" w:rsidP="007B4DD7">
      <w:pPr>
        <w:rPr>
          <w:rFonts w:ascii="Arial" w:hAnsi="Arial" w:cs="Arial"/>
          <w:sz w:val="20"/>
        </w:rPr>
      </w:pPr>
      <w:bookmarkStart w:id="0" w:name="_GoBack"/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ultimately receives $500 in cash for the membership sold on credit.  Therefore Cash increases and Account Receivable decreases. </w:t>
      </w:r>
    </w:p>
    <w:bookmarkEnd w:id="0"/>
    <w:p w14:paraId="333036F6" w14:textId="77777777" w:rsid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36805A7" w14:textId="77777777" w:rsidR="00464DD5" w:rsidRPr="009D3EA4" w:rsidRDefault="00464DD5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8ADC476" w14:textId="77777777" w:rsidR="00464DD5" w:rsidRDefault="00464DD5" w:rsidP="009D3EA4">
      <w:pPr>
        <w:rPr>
          <w:rFonts w:ascii="Times" w:hAnsi="Times" w:cs="Times New Roman"/>
          <w:sz w:val="20"/>
          <w:szCs w:val="20"/>
        </w:rPr>
      </w:pPr>
    </w:p>
    <w:p w14:paraId="1D56D92E" w14:textId="77777777" w:rsidR="00464DD5" w:rsidRDefault="00464DD5" w:rsidP="009D3EA4">
      <w:pPr>
        <w:rPr>
          <w:rFonts w:ascii="Times" w:hAnsi="Times" w:cs="Times New Roman"/>
          <w:sz w:val="20"/>
          <w:szCs w:val="20"/>
        </w:rPr>
      </w:pPr>
    </w:p>
    <w:p w14:paraId="7B74C09D" w14:textId="7777777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27D68C49" w14:textId="77777777" w:rsidR="00464DD5" w:rsidRDefault="00464DD5" w:rsidP="009D3EA4">
      <w:pPr>
        <w:rPr>
          <w:rFonts w:ascii="Times" w:hAnsi="Times" w:cs="Times New Roman"/>
          <w:sz w:val="20"/>
          <w:szCs w:val="20"/>
        </w:rPr>
      </w:pPr>
    </w:p>
    <w:p w14:paraId="5BB957AD" w14:textId="77777777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FE85217" wp14:editId="6EC810EA">
            <wp:extent cx="6215227" cy="1408785"/>
            <wp:effectExtent l="0" t="0" r="0" b="1270"/>
            <wp:docPr id="26" name="Picture 26" descr="https://lh5.googleusercontent.com/YuNYu8Zb-KzSEWFLCDlDoti3Nls1fCXTLxQ9QGVebsSCxD_rdgn0jT_DJ-UkD_VWKOtv7hkyNi1FW7Q5pzmxEs8HRk29pBE72I2pCnjDliBT4rLYq4JssLTqAlHNjcp8mSpyBF7JHps0Q4eR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5.googleusercontent.com/YuNYu8Zb-KzSEWFLCDlDoti3Nls1fCXTLxQ9QGVebsSCxD_rdgn0jT_DJ-UkD_VWKOtv7hkyNi1FW7Q5pzmxEs8HRk29pBE72I2pCnjDliBT4rLYq4JssLTqAlHNjcp8mSpyBF7JHps0Q4eRK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017" cy="141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7FA8" w14:textId="233E2619" w:rsid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BE"/>
    <w:rsid w:val="000202C5"/>
    <w:rsid w:val="00030448"/>
    <w:rsid w:val="000866EB"/>
    <w:rsid w:val="00090699"/>
    <w:rsid w:val="00110FC0"/>
    <w:rsid w:val="00131EA0"/>
    <w:rsid w:val="001772FE"/>
    <w:rsid w:val="001B069B"/>
    <w:rsid w:val="001D59EA"/>
    <w:rsid w:val="0022573B"/>
    <w:rsid w:val="0028002C"/>
    <w:rsid w:val="002817BE"/>
    <w:rsid w:val="002D6561"/>
    <w:rsid w:val="002E658F"/>
    <w:rsid w:val="003D2DC4"/>
    <w:rsid w:val="00422CD2"/>
    <w:rsid w:val="0046039D"/>
    <w:rsid w:val="00464DD5"/>
    <w:rsid w:val="005C500D"/>
    <w:rsid w:val="005E232C"/>
    <w:rsid w:val="00667A57"/>
    <w:rsid w:val="00692505"/>
    <w:rsid w:val="00694862"/>
    <w:rsid w:val="006E781A"/>
    <w:rsid w:val="006F02B9"/>
    <w:rsid w:val="006F13DD"/>
    <w:rsid w:val="00773866"/>
    <w:rsid w:val="00794FEF"/>
    <w:rsid w:val="007A3187"/>
    <w:rsid w:val="007B4DD7"/>
    <w:rsid w:val="007C2144"/>
    <w:rsid w:val="007D13D1"/>
    <w:rsid w:val="007E43D5"/>
    <w:rsid w:val="0080273E"/>
    <w:rsid w:val="008053BD"/>
    <w:rsid w:val="00813CB8"/>
    <w:rsid w:val="008545EB"/>
    <w:rsid w:val="00897475"/>
    <w:rsid w:val="008B3007"/>
    <w:rsid w:val="008B30B6"/>
    <w:rsid w:val="00940302"/>
    <w:rsid w:val="009D3EA4"/>
    <w:rsid w:val="00A424BF"/>
    <w:rsid w:val="00A659D3"/>
    <w:rsid w:val="00A66CD8"/>
    <w:rsid w:val="00AC29CD"/>
    <w:rsid w:val="00B223B6"/>
    <w:rsid w:val="00B87B11"/>
    <w:rsid w:val="00B92B27"/>
    <w:rsid w:val="00BB3815"/>
    <w:rsid w:val="00C11C76"/>
    <w:rsid w:val="00C161DD"/>
    <w:rsid w:val="00C40E77"/>
    <w:rsid w:val="00C529DE"/>
    <w:rsid w:val="00C60AC1"/>
    <w:rsid w:val="00C7646D"/>
    <w:rsid w:val="00C96D8C"/>
    <w:rsid w:val="00CD7696"/>
    <w:rsid w:val="00D47F34"/>
    <w:rsid w:val="00DA706C"/>
    <w:rsid w:val="00DA7487"/>
    <w:rsid w:val="00E135D7"/>
    <w:rsid w:val="00E5502A"/>
    <w:rsid w:val="00E80189"/>
    <w:rsid w:val="00E9224C"/>
    <w:rsid w:val="00EA2F5F"/>
    <w:rsid w:val="00ED6981"/>
    <w:rsid w:val="00EE7B65"/>
    <w:rsid w:val="00F152AC"/>
    <w:rsid w:val="00F20EB4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5406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14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14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14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C214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C214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7C2144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C214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C214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14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14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14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C214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C214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7C2144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C214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C214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387</Words>
  <Characters>2208</Characters>
  <Application>Microsoft Macintosh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</cp:lastModifiedBy>
  <cp:revision>21</cp:revision>
  <dcterms:created xsi:type="dcterms:W3CDTF">2019-05-15T04:39:00Z</dcterms:created>
  <dcterms:modified xsi:type="dcterms:W3CDTF">2019-06-04T03:01:00Z</dcterms:modified>
</cp:coreProperties>
</file>