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color w:val="333333"/>
          <w:sz w:val="27"/>
          <w:szCs w:val="27"/>
          <w:shd w:fill="fafafa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shd w:fill="fafafa" w:val="clear"/>
          <w:rtl w:val="0"/>
        </w:rPr>
        <w:t xml:space="preserve">Deus, para a felicidade do homem, inventou a fé o amor e amizade. O Diabo, invejoso, fez o homem confundir fé com religião e amor com casamento.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color w:val="333333"/>
          <w:sz w:val="27"/>
          <w:szCs w:val="2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color w:val="333333"/>
          <w:sz w:val="27"/>
          <w:szCs w:val="27"/>
          <w:shd w:fill="fafafa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shd w:fill="fafafa" w:val="clear"/>
          <w:rtl w:val="0"/>
        </w:rPr>
        <w:t xml:space="preserve">Não é amigo aquele que alardeia a amizade: é traficante; a amizade sente-se, não se diz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333333"/>
          <w:sz w:val="27"/>
          <w:szCs w:val="27"/>
          <w:shd w:fill="fafafa" w:val="clear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color w:val="333333"/>
          <w:sz w:val="27"/>
          <w:szCs w:val="27"/>
          <w:shd w:fill="fafafa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shd w:fill="fafafa" w:val="clear"/>
          <w:rtl w:val="0"/>
        </w:rPr>
        <w:t xml:space="preserve">Eu não sou homem que recuse elogios. Amo-os; eles fazem bem à alma e até ao corpo. As melhores digestões da minha vida são as dos jantares em que sou brindado.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color w:val="333333"/>
          <w:sz w:val="27"/>
          <w:szCs w:val="2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color w:val="333333"/>
          <w:sz w:val="27"/>
          <w:szCs w:val="27"/>
          <w:shd w:fill="fafafa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shd w:fill="fafafa" w:val="clear"/>
          <w:rtl w:val="0"/>
        </w:rPr>
        <w:t xml:space="preserve">Quem tem um amigo, mesmo que um só, não importa onde se encontre, jamais sofrerá de solidão; poderá morrer de saudades, mas não estará só. A verdadeira amizade é aquela que nos permite falar, ao amigo, de todos os seus defeitos e de todas as nossas qualidades.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color w:val="333333"/>
          <w:sz w:val="27"/>
          <w:szCs w:val="2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color w:val="333333"/>
          <w:sz w:val="27"/>
          <w:szCs w:val="27"/>
          <w:shd w:fill="fafafa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shd w:fill="fafafa" w:val="clear"/>
          <w:rtl w:val="0"/>
        </w:rPr>
        <w:t xml:space="preserve"> A amizade é um amor que nunca morre. A amizade desenvolve a felicidade e reduz o sofrimento, duplicando a nossa alegria e dividindo a nossa dor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