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Cuál es la principal diferencia entre los dos sensores. Ventajas o desventajas.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sensor de ultrasonido es un sensor digital osea que es mucho mas preciso pero mas tardado porque tiene un circuito interior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en el que tarda para enviar la corriente enviando los datos de manera atrasada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cambio el sensor ldr es mucho mas rapido porque no tiene un circuito y recibe los datos instantaneamente para enviarlos.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pero es mucho mas inpreciso a comparacion del censor de ultrasonido debido a que interpreta los vlores con una grafica y saca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muestras de esa grafica cada cierto tiempo haciendo una grafica mas inprecisa.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ejemplo de grafica de luz recibida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ejemplo de grafica con muestras tomadasposible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