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728" w:rsidRDefault="0062543A">
      <w:r>
        <w:t>Hkklkjhuh8uh</w:t>
      </w:r>
      <w:bookmarkStart w:id="0" w:name="_GoBack"/>
      <w:bookmarkEnd w:id="0"/>
    </w:p>
    <w:sectPr w:rsidR="00830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3A"/>
    <w:rsid w:val="0062543A"/>
    <w:rsid w:val="0083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51C8"/>
  <w15:chartTrackingRefBased/>
  <w15:docId w15:val="{DFB9D978-86B0-4DCA-823E-06289945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Oshima Teixeira</dc:creator>
  <cp:keywords/>
  <dc:description/>
  <cp:lastModifiedBy>Leonardo Oshima Teixeira</cp:lastModifiedBy>
  <cp:revision>1</cp:revision>
  <dcterms:created xsi:type="dcterms:W3CDTF">2019-05-15T00:27:00Z</dcterms:created>
  <dcterms:modified xsi:type="dcterms:W3CDTF">2019-05-15T00:28:00Z</dcterms:modified>
</cp:coreProperties>
</file>