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DE ESPECIFICAÇÃO DE REQUISITOS DE NEGÓCIO — ERN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Projeto: Sistema de Gestão para Oficina Mecânica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Versão: 4.0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Data: Setembro de 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Especificação Consolidada para Desenvolvimento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Plataforma: Web Responsiva / PWA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Backend: .NET / C#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Banco de Dados: Relacional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Integrações previstas: Google Drive, WhatsApp, E-mail e serviços fiscais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VISÃO GERAL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presente documento define os requisitos de negócio, regras operacionais e requisitos não funcionais para o desenvolvimento de um sistema web de gestão destinado a oficinas mecânicas.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centralizar o ciclo operacional da oficina, desde o primeiro atendimento e cadastro do veículo até orçamento, aprovação digital, ordem de serviço, diagnóstico, execução dos serviços, controle de peças, faturamento, pagamento, entrega, garantia e histórico de manutenção.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solução deverá priorizar: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mobilidade;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redução de processos em papel;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rastreabilidade;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segurança das informações;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facilidade de uso;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automação de tarefas;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controle financeiro;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controle de estoque;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histórico completo dos veículos;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integração com serviços externos;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arquitetura preparada para crescimento futuro.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funcionar adequadamente em computadores, tablets e smartphones.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OBJETIVOS DO SISTEMA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Centralizar os dados de clientes e veículos.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Digitalizar o processo de orçamento.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Permitir aprovação remota de orçamentos.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Controlar integralmente as Ordens de Serviço.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Permitir operação mobile para mecânicos.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Registrar fotos e evidências dos serviços.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Controlar estoque e peças vinculadas às OS.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Rastrear fornecedores e garantias.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Automatizar cálculo de comissões.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Controlar recebimentos e pagamentos.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Gerar documentos e relatórios.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Manter histórico completo dos veículos.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Permitir auditoria das operações.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Proteger dados pessoais e operacionais.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Integrar documentos ao Google Drive.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Preparar a aplicação para futuras integrações fiscais e de comunicação.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Permitir futura expansão para múltiplas unidades.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PRINCÍPIOS DE NEGÓCIO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 Rastreabilidade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Operações relevantes deverão registrar usuário, data, hora e contexto da operação.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 Integridade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Registros financeiros, fiscais, estoque, aprovações e OS não deverão ser apagados de maneira que comprometa o histórico.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 Parametrização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Regras que possam variar entre oficinas ou ao longo do tempo deverão ser configuráveis.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 Segurança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acesso às informações deverá obedecer ao perfil e às permissões do usuário.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 Mobile First para operação de oficina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funcionalidades utilizadas diretamente pelos mecânicos deverão ser projetadas prioritariamente para smartphones.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 Desacoplamento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Integrações externas, como Google Drive, WhatsApp e serviços fiscais, deverão ser desacopladas do núcleo do sistema.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MÓDULO DE CLIENTES E VEÍCULOS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RN01 — Cadastro de Clientes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permitir o cadastro, consulta, alteração e inativação de clientes.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previstos: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nome/razão social;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CPF/CNPJ;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telefone;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WhatsApp;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e-mail;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endereço;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cidade;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estado;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CEP;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observações;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situação cadastral;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 de cadastro.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permitir a associação de um ou mais veículos ao mesmo cliente.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RN02 — Cadastro de Veículos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veículo deverá estar vinculado a um cliente.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 previstos: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placa;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marca;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modelo;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versão;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ano de fabricação;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ano/modelo;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combustível;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quilometragem;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chassi/VIN, quando aplicável;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observações;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 de cadastro.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impedir duplicidade indevida de veículos.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RN03 — Histórico do Veículo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manter o histórico de manutenção do veículo.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histórico deverá apresentar, quando disponível: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quilometragem;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serviços realizados;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peças aplicadas;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valores;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OS relacionada;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garantias;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observações;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fotos;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laudos.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histórico não deverá ser perdido quando uma OS for encerrada.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MÓDULO DE ATENDIMENTO E AGENDAMENTO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RN04 — Agendamento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permitir o agendamento de serviços.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agendamento poderá conter: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cliente;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veículo;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serviço previsto;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horário;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duração estimada;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responsável;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box;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observações;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sugeridos: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Agendado;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Confirmado;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 atendimento;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Concluído;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Cancelado;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Não compareceu.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RN05 — Controle de Boxes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oficina poderá cadastrar seus boxes/elevadores.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box deverá possuir situação: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Livre;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Reservado;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 uso;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 manutenção;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Indisponível.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evitar conflitos de utilização.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RN06 — Checklist de Entrada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recebimento do veículo, o sistema deverá permitir o registro de checklist.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Itens possíveis: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estado da lataria;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riscos;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amassados;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vidros;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pneus;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rodas;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estepe;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ferramentas;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objetos internos;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combustível;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quilometragem;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acessórios;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outras observações.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checklist poderá conter fotografias.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MÓDULO DE ORÇAMENTO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RN07 — Pré-Orçamento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permitir a criação de orçamento preliminar antes da execução do serviço.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orçamento poderá conter: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serviços;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peças;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quantidade;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preço unitário;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desconto;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observações;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diagnóstico preliminar;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fotografias;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validade do orçamento.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orçamento deverá separar valores de produtos e serviços.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RN08 — Versionamento do Orçamento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alteração relevante após a criação do orçamento deverá gerar uma nova versão.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Orçamento 1001 — Versão 1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R$ 1.500,00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Orçamento 1001 — Versão 2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R$ 1.250,00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versão deverá manter: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usuário;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itens;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quantidades;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preços;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descontos;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observações;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valor total;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situação.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Versões anteriores não deverão ser sobrescritas.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RN09 — Aprovação Digital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gerar um link seguro para apresentação do orçamento ao cliente.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link poderá ser compartilhado por: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WhatsApp;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e-mail;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outros meios autorizados.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página deverá ser responsiva e adequada para smartphones.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deverá visualizar: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identificação da oficina;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veículo;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diagnóstico;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serviços;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peças;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valores;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descontos;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fotos;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observações;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validade;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condições comerciais.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RN10 — Aprovação Parcial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cliente poderá aprovar individualmente determinados itens do orçamento, quando a configuração da oficina permitir.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[APROVADO] Troca de óleo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[APROVADO] Pastilhas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[REJEITADO] Amortecedores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[APROVADO] Alinhamento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registrar exatamente quais itens foram aprovados.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RN11 — Registro da Aprovação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aprovação deverá registrar: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versão do orçamento;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itens aprovados;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hora;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situação;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identificador da aprovação;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usuário interno responsável pelo processamento.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impedir que uma alteração posterior no orçamento seja interpretada como aprovação da versão anterior.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MÓDULO DE ORDEM DE SERVIÇO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RN12 — Abertura da OS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OS poderá ser criada a partir de: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atendimento;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diagnóstico;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orçamento aprovado;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manutenção previamente agendada.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OS deverá possuir identificador único.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RN13 — Estados da OS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OS deverá possuir estados controlados.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Estados sugeridos: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Aguardando Diagnóstico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Diagnóstico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Aguardando Aprovação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Aprovada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Aguardando Peças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 Execução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Aguardando Conferência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Concluída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Aguardando Pagamento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Entregue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Também deverão existir estados excepcionais, como: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Cancelada;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Suspensa;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Aguardando Cliente;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Aguardando Fornecedor;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 Garantia.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RN14 — Controle de Transição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impedir transições incompatíveis.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Uma OS entregue não deverá retornar diretamente para "Em Diagnóstico".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Alterações excepcionais deverão exigir: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permissão adequada;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justificativa;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registro em auditoria.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RN15 — Itens da OS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OS deverá permitir: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serviços;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peças;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descontos;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acréscimos;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observações;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mecânico responsável;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quantidade;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preço;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situação do item.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MÓDULO DE MECÂNICOS E COMISSÕES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RN16 — Cadastro de Colaboradores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permitir cadastro de colaboradores.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nome;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função;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contato;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situação;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percentual ou regra de comissão;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permissões relacionadas.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RN17 — Atribuição de Mão de Obra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serviço executado deverá poder ser vinculado a um ou mais colaboradores, conforme a regra da oficina.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registrar: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serviço;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executor;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tempo, quando aplicável;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valor;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percentual de comissão.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RN18 — Cálculo de Comissão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comissão deverá ser calculada conforme regras configuráveis.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percentual aplicável ao serviço deverá ser preservado historicamente para impedir alterações retroativas.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comissão poderá possuir situações: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Pendente;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Calculada;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Aprovada;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Paga;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Cancelada;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Estornada.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MÓDULO DE ESTOQUE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RN19 — Cadastro de Produtos e Peças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permitir cadastro de: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código;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descrição;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fabricante;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categoria;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unidade;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preço de custo;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preço de venda;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estoque mínimo;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localização;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fornecedor;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garantia;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situação.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RN20 — Fornecedores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manter cadastro de fornecedores.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Dados: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razão social;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nome fantasia;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CNPJ;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contatos;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endereço;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condições comerciais;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prazo de pagamento;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prazo de garantia;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observações.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RN21 — Entrada de Peças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entrada poderá ocorrer por: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lançamento manual;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XML de documento fiscal;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documento importado;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processo integrado, quando disponível.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registrar: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fornecedor;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documento;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quantidade;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custo;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lote, quando aplicável;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procedência;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usuário responsável.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RN22 — Procedência Fiscal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entrada deverá permitir classificação de procedência conforme a necessidade operacional e contábil da empresa.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Possíveis classificações: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 documento fiscal;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Sem documento fiscal;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Outras situações parametrizadas.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manter a informação para auditoria.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RN23 — Movimentação de Estoque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movimentação deverá gerar histórico.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Tipos: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Entrada;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Saída;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Reserva;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Cancelamento de reserva;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Aplicação;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Devolução;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Perda;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Ajuste;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Transferência;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Baixa.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movimentação deverá registrar: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produto;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quantidade;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usuário;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origem;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destino;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OS relacionada, quando aplicável;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motivo.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RN24 — Reserva de Peças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Peças destinadas a uma OS poderão ser reservadas.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reserva deverá reduzir a quantidade disponível sem necessariamente representar uma saída física definitiva.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Estoque físico: 10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Reservado: 3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Disponível: 7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RN25 — Aplicação de Peças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uma peça for efetivamente aplicada no veículo, o sistema deverá registrar: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OS;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veículo;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produto;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quantidade;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responsável.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aplicação deverá atualizar o estoque.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RN26 — Devolução de Peças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Peças não utilizadas poderão ser devolvidas ao estoque.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registrar a origem da devolução e atualizar a quantidade disponível.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MÓDULO DE GARANTIAS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RN27 — Cadastro de Garantias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permitir registrar garantias relacionadas a: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peças;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serviços;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fornecedores;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fabricantes;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OS.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prazos deverão ser parametrizáveis.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RN28 — Garantia Final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registrar separadamente: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garantia da peça;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garantia do serviço;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condições aplicáveis;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 inicial;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 final;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origem da garantia.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definição da garantia comercial deverá respeitar as regras estabelecidas pela oficina e sua orientação jurídica/contábil.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não deverá presumir automaticamente que a menor ou maior garantia seja sempre a aplicável.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RN29 — Atendimento em Garantia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permitir abertura de ocorrência de garantia.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ocorrência poderá conter: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OS original;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veículo;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cliente;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peça;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serviço;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motivo;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diagnóstico;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fotos;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fornecedor;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situação.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MÓDULO MOBILE DO MECÂNICO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RN30 — Painel Mobile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disponibilizar interface responsiva para smartphones.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mecânico deverá visualizar principalmente as OS atribuídas a ele.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RN31 — Registro Mobile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mecânico poderá registrar: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diagnóstico;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observações;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serviços;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peças;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fotos;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vídeos, se posteriormente suportados;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conclusão de etapas.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RN32 — QR Code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OS poderá possuir QR Code ou link exclusivo.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acessar: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Code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específica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Autenticação/autorização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Painel da OS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QR Code não deverá permitir acesso irrestrito aos dados da oficina.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MÓDULO DE FOTOS E LAUDOS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RN33 — Evidências Fotográficas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permitir fotografias relacionadas a: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entrada;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avarias;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diagnóstico;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peças removidas;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peças novas;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execução;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resultado final;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garantia.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imagens deverão ser vinculadas à OS.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RN34 — Laudo Técnico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permitir geração de laudo contendo: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identificação do cliente;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veículo;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OS;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diagnóstico;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serviços realizados;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peças aplicadas;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peças removidas;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evidências;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garantia;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responsável;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documento deverá poder ser gerado em PDF.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RN35 — Termo de Substituição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gerar documento contendo as peças substituídas e, quando aplicável, informações sobre a destinação dessas peças.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MÓDULO FISCAL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RN36 — Separação entre Produtos e Serviços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manter separação estrutural entre: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MERCADORIAS / PEÇAS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 separação deverá existir no banco de dados, orçamento, OS, financeiro e relatórios.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RN37 — Motor Fiscal Parametrizável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regras tributárias não deverão ficar rigidamente codificadas no sistema.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permitir parametrização conforme: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produto;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serviço;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operação;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estabelecimento;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classificação fiscal;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regras tributárias;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período de vigência.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emissão fiscal deverá ser desacoplada do núcleo da OS.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MÓDULO FINANCEIRO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RN38 — Formas de Pagamento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permitir: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dinheiro;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PIX;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cartão de débito;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cartão de crédito;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boleto;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outros meios parametrizados.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RN39 — Parcelamento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Pagamentos poderão ser parcelados.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parcela deverá possuir: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valor;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vencimento;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situação;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 de pagamento;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forma de pagamento.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RN40 — Contas a Receber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permitir acompanhamento de: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valores em aberto;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vencidos;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pagos;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parcialmente pagos;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cancelados;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estornados.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RN41 — Contas a Pagar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permitir registrar despesas da oficina.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Exemplos: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fornecedores;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aluguel;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serviços;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despesas operacionais;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impostos;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outras despesas.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RN42 — Fechamento de Caixa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permitir: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abertura de caixa;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entradas;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saídas;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sangrias;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suprimentos;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fechamento;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conferência.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MÓDULO DE RELATÓRIOS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RN43 — Relatórios Operacionais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Deverão existir relatórios de: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OS;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serviços;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produtividade;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mecânicos;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veículos;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clientes;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agenda.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RN44 — Relatórios Financeiros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Deverão existir relatórios de: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faturamento;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recebimentos;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contas a receber;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contas a pagar;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inadimplência;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formas de pagamento;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comissões.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RN45 — Relatórios de Estoque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Deverão existir: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estoque atual;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estoque mínimo;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movimentações;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reservas;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peças aplicadas;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devoluções;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perdas;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produtos sem movimentação.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RN46 — Exportação Contábil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permitir exportação de informações em formatos definidos junto ao escritório contábil.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estrutura deverá ser configurável para futuras alterações.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MÓDULO DE DASHBOARD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RN47 — Dashboard Gerencial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disponibilizar indicadores como: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OS abertas;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OS em execução;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OS aguardando aprovação;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OS aguardando peças;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veículos agendados;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faturamento;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recebimentos;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contas vencidas;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estoque baixo;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garantias próximas do vencimento.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indicadores deverão respeitar as permissões do usuário.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MÓDULO DE NOTIFICAÇÕES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RN48 — Notificações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permitir notificações para eventos relevantes.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Exemplos: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Orçamento criado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notificado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Orçamento aprovado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Oficina notificada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Peça recebida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Responsável notificado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concluída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notificado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Veículo pronto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↓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notificado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canais poderão incluir: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sistema;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e-mail;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WhatsApp, quando integrado;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outros canais futuros.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MÓDULO DE USUÁRIOS E PERMISSÕES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RN49 — Usuários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permitir cadastro de usuários.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RN50 — Perfis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Perfis iniciais: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Administrador;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Gerente;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Recepção;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Mecânico;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Estoquista;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Financeiro;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Contabilidade;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Cliente.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RN51 — Permissões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permissões deverão ser configuráveis.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Exemplo: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Mecânico pode: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visualizar OS atribuídas;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adicionar diagnóstico;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adicionar fotos;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registrar serviços.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Mecânico não pode: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alterar pagamentos;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excluir clientes;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alterar regras fiscais.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Financeiro pode: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visualizar pagamentos;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registrar recebimentos;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controlar contas.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Financeiro não pode: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alterar diagnóstico técnico.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MÓDULO DE AUDITORIA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RN52 — Auditoria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registrar operações críticas.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Dados: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usuário;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data;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hora;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ação;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entidade;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identificador do registro;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valor anterior, quando aplicável;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valor posterior;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justificativa, quando necessária.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Eventos críticos incluem: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alteração de preço;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cancelamento de OS;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alteração de pagamento;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ajuste de estoque;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aprovação;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alteração de permissões;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exclusão lógica;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alterações administrativas.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LGPD E PRIVACIDADE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RN53 — Proteção de Dados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implementar controles compatíveis com a legislação de proteção de dados aplicável.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Deverão existir mecanismos para: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controle de acesso;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proteção de dados;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finalidade;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minimização;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rastreabilidade;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retenção;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correção;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exportação quando aplicável;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exclusão ou anonimização quando juridicamente aplicável.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RN54 — Links Públicos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 enviados aos clientes deverão utilizar tokens seguros.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permitir: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expiração;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revogação;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controle de versão;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invalidação;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registro de acesso.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link não deverá expor diretamente IDs sequenciais ou dados internos desnecessários.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INTEGRAÇÃO COM GOOGLE DRIVE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RN55 — Armazenamento Documental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permitir armazenamento de documentos no Google Drive da oficina.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Arquivos possíveis: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fotos;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laudos;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PDFs;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documentos fiscais;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XML;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comprovantes;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relatórios.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RN56 — Organização dos Arquivos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estrutura deverá ser organizada automaticamente.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Exemplo: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OFICINA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 Clientes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 Veiculos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 Ordens de Servico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|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+-- OS-000001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+-- Fotos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+-- Laudo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+-- Orcamento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      +-- Documentos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+-- Relatorios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banco deverá armazenar o identificador do arquivo externo.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RN57 — Desacoplamento do Drive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indisponibilidade temporária do Google Drive não deverá impedir o funcionamento básico da oficina.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poder: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registrar o documento;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armazenar temporariamente;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tentar sincronizar posteriormente;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informar o status da sincronização.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BACKUP E RECUPERAÇÃO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RN58 — Backup do Banco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banco de dados deverá possuir rotina de backup automatizada.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backup deverá ser armazenado de maneira independente do banco de produção.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RN59 — Restauração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possuir procedimento documentado de recuperação.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Backups deverão ser periodicamente testados.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23. INTEGRAÇÃO COM WHATSAPP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RN60 — Comunicação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permitir preparação de mensagens relacionadas a: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orçamento;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aprovação;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confirmação de agendamento;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veículo pronto;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manutenção;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garantia.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integração deverá utilizar mecanismo oficial quando implementada.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continuar funcionando caso a integração esteja temporariamente indisponível.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 ARQUITETURA DO SISTEMA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aplicação deverá ser estruturada de forma modular.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Arquitetura recomendada: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WEB/PWA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Desktop / Tablet / Smartphone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ASP.NET CORE API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+-----+-----+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           |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v           v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DOMÍNIO     APLICAÇÃO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Regras      Casos de uso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|           |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+-----+-----+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|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v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INFRAESTRUTURA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      |       |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Banco   Drive  Integrações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 ESTRUTURA DE DADOS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banco deverá contemplar, entre outras, entidades equivalentes a: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Endereco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Contato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Veiculo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Agendamento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ChecklistEntrada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Orcamento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OrcamentoItem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OrcamentoVersao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OrcamentoAprovacao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OrdemServico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OrdemServicoItem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OrdemServicoStatus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OrdemServicoHistorico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Funcionario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Comissao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ComissaoLancamento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CategoriaProduto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Fornecedor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ProdutoFornecedor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Estoque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MovimentacaoEstoque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ReservaEstoque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Servico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CategoriaServico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Diagnostico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Laudo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Garantia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GarantiaPeca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GarantiaServico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OcorrenciaGarantia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Pagamento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Parcela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ContaReceber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ContaPagar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Caixa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Perfil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Permissao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Notificacao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Auditoria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ArquivoIntegracao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nomes definitivos das tabelas poderão ser definidos durante a elaboração do modelo físico.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 REQUISITOS NÃO FUNCIONAIS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RNF01 — Responsividade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funcionar em: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smartphones;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tablets;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notebooks;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desktops.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RNF02 — Compatibilidade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aplicação deverá ser compatível com navegadores modernos.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RNF03 — Segurança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Deverá implementar: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HTTPS;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autenticação;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autorização;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senhas armazenadas de forma segura;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controle de sessão;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proteção contra acesso indevido;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validação de entrada;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proteção contra vulnerabilidades comuns.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RNF04 — Controle de Acesso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API deverá validar autenticação e autorização antes de permitir operações protegidas.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interface não deverá ser considerada mecanismo de segurança.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RNF05 — Performance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telas de uso frequente deverão apresentar tempo de resposta adequado para a operação normal da oficina.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Consultas pesadas deverão utilizar: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paginação;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filtros;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índices;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consultas otimizadas.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RNF06 — Escalabilidade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arquitetura deverá permitir crescimento de: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usuários;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clientes;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veículos;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OS;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documentos;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unidades.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RNF07 — Disponibilidade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Falhas em integrações externas não deverão derrubar o núcleo da aplicação.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RNF08 — Auditoria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Operações críticas deverão ser rastreáveis.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RNF09 — Acessibilidade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interface deverá seguir boas práticas de acessibilidade e buscar conformidade com as diretrizes WCAG aplicáveis.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RNF10 — PWA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aplicação deverá ser preparada para funcionamento como Progressive Web App, permitindo instalação em dispositivos compatíveis.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 MULTIEMPRESA E MULTIUNIDADE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arquitetura deverá ser preparada para futura expansão.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conceitual: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Empresa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|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+-- Unidade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|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+-- Usuários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|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+-- Clientes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|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+-- Veículos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|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+-- Estoque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|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+-- Ordens de Serviço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Mesmo que inicialmente exista apenas uma oficina, o modelo deverá evitar decisões que impossibilitem essa expansão.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 INTEGRIDADE E HISTÓRICO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Registros críticos não deverão ser fisicamente apagados de forma indiscriminada.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Deverá ser utilizado, quando apropriado: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inativação;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cancelamento;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arquivamento;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exclusão lógica;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histórico.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Registros financeiros, fiscais, auditoria, estoque e aprovações deverão preservar rastreabilidade.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 REGRAS PARA CANCELAMENTO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deverá diferenciar: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Exclusão;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Cancelamento;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Estorno;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Inativação;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Arquivamento.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Esses conceitos não deverão ser tratados como uma única operação.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 FLUXO OPERACIONAL COMPLETO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VEÍCULO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AGENDAMENTO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CHECKLIST DE ENTRADA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DIAGNÓSTICO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ORÇAMENTO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VERSIONAMENTO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APROVAÇÃO DIGITAL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RESERVA DE ESTOQUE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ORDEM DE SERVIÇO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EXECUÇÃO MOBILE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FOTOS / EVIDÊNCIAS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APLICAÇÃO DE PEÇAS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CONFERÊNCIA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LAUDO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FATURAMENTO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PAGAMENTO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 DO VEÍCULO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GARANTIA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 FLUXO DE EXCEÇÃO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não aprova: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Orçamento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Rejeitado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Motivo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Encerramento ou revisão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solicita alteração: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Orçamento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Solicitação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 versão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 aprovação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Peça indisponível: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Aguardando peça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Pedido fornecedor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Entrada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Reserva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Execução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Peça devolvida: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Peça reservada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utilizada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Devolução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Estoque disponível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Serviço em garantia: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Ocorrência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Garantia aprovada/rejeitada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Nova execução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↓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Histórico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 MVP RECOMENDADO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primeiro ciclo de desenvolvimento deverá priorizar: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1 — Núcleo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autenticação;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usuários;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clientes;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veículos;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serviços;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produtos;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fornecedores.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2 — Operação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agenda;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checklist;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orçamento;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aprovação;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OS;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status.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3 — Oficina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painel mobile;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diagnóstico;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fotos;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serviços;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peças;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estoque;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reserva.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4 — Finalização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laudo;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garantia;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faturamento;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pagamentos;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histórico.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5 — Gestão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dashboard;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relatórios;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comissões;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contas a pagar;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contas a receber.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6 — Integrações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Google Drive;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WhatsApp;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e-mail;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integrações fiscais.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 FUNCIONALIDADES FUTURAS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poderá futuramente receber: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aplicativo nativo;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integração com fornecedores;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consulta automática de disponibilidade de peças;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leitura automatizada de documentos;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OCR;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inteligência artificial para auxílio na classificação de documentos;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lembretes de manutenção;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campanhas de retorno de clientes;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programa de fidelidade;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pesquisa de satisfação;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assinatura digital avançada;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múltiplas unidades;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integração com equipamentos de diagnóstico;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indicadores avançados.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Essas funcionalidades não fazem parte do núcleo obrigatório da versão inicial.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 CRITÉRIOS DE ACEITAÇÃO GERAIS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sistema será considerado funcional quando for capaz de executar o ciclo: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Cadastrar cliente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Cadastrar veículo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Criar orçamento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Enviar link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 aprovar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Criar OS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Reservar peças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Mecânico executar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fotos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Finalizar serviços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Gerar laudo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pagamento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Entregar veículo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Atualizar histórico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as etapas deverão manter consistência dos dados e rastreabilidade.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 CONSIDERAÇÕES FINAIS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versão 4.0 deste documento estabelece uma base completa para desenvolvimento de um sistema de gestão de oficina mecânica.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solução deverá ser construída de maneira modular, segura e extensível, evitando acoplamento excessivo entre o núcleo da aplicação e integrações externas.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banco de dados deverá representar corretamente os relacionamentos entre: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clientes;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veículos;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orçamentos;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aprovações;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ordens de serviço;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funcionários;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peças;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estoque;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fornecedores;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garantias;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documentos;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pagamentos;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usuários;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auditoria.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regras tributárias e demais integrações que dependam de legislação ou serviços externos deverão ser parametrizáveis e desacopladas.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Google Drive deverá ser utilizado como mecanismo de armazenamento documental, não como substituto do banco de dados ou como única estratégia de backup.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aplicação deverá priorizar a experiência de uso da recepção no desktop e dos mecânicos no smartphone, mantendo a mesma base de dados e regras de negócio.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partir deste documento, o projeto estará preparado para avançar para as próximas etapas técnicas: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 4.0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Casos de Uso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Regras Detalhadas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Conceitual do Banco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Entidade-Relacionamento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 Físico do Banco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Arquitetura .NET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Contrato da API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Estrutura do Frontend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Implementação do MVP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Homologação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↓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Produção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recomendado: APROVADO COMO BASE PARA PROJETO TÉCNICO, condicionado ao detalhamento dos casos de uso, modelo de dados, regras fiscais específicas e critérios de aceitação de cada módulo.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