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6B97" w14:textId="77777777" w:rsidR="00442F8C" w:rsidRDefault="00132FB4">
      <w:pPr>
        <w:pStyle w:val="Ttulo1"/>
      </w:pPr>
      <w:bookmarkStart w:id="0" w:name="X37db449575ae84b338fae3173e477fdd78b09fb"/>
      <w:r>
        <w:t>Especificación de Software — Control de Gastos, Facturación y Materiales de Obra (Tamivar)</w:t>
      </w:r>
    </w:p>
    <w:p w14:paraId="650869CD" w14:textId="3C873025" w:rsidR="00442F8C" w:rsidRPr="004B425F" w:rsidRDefault="00132FB4" w:rsidP="0082426B">
      <w:pPr>
        <w:pStyle w:val="FirstParagraph"/>
      </w:pPr>
      <w:r w:rsidRPr="004B425F">
        <w:t xml:space="preserve">Fecha: 29/09/2025 </w:t>
      </w:r>
      <w:r w:rsidR="004B425F" w:rsidRPr="004B425F">
        <w:t xml:space="preserve">| </w:t>
      </w:r>
      <w:r w:rsidRPr="004B425F">
        <w:t xml:space="preserve">Autor: Equipo de desarrollo </w:t>
      </w:r>
      <w:r w:rsidR="004B425F" w:rsidRPr="004B425F">
        <w:t xml:space="preserve">| </w:t>
      </w:r>
      <w:r w:rsidRPr="004B425F">
        <w:t>Estado: Propuesta inicial (v0.1)</w:t>
      </w:r>
    </w:p>
    <w:p w14:paraId="0ECFD789" w14:textId="77777777" w:rsidR="00442F8C" w:rsidRDefault="00132FB4">
      <w:pPr>
        <w:pStyle w:val="Ttulo2"/>
      </w:pPr>
      <w:bookmarkStart w:id="1" w:name="resumen-ejecutivo"/>
      <w:r>
        <w:t>1</w:t>
      </w:r>
      <w:r>
        <w:t>. Resumen ejecutivo</w:t>
      </w:r>
    </w:p>
    <w:p w14:paraId="568C5220" w14:textId="77777777" w:rsidR="00442F8C" w:rsidRPr="0082426B" w:rsidRDefault="00132FB4" w:rsidP="0082426B">
      <w:pPr>
        <w:pStyle w:val="FirstParagraph"/>
      </w:pPr>
      <w:r w:rsidRPr="0082426B">
        <w:t>La empresa Tamivar enfrenta desorganización y falta de visibilidad en tres frentes clave: control de gastos, seguimiento de facturación y gestión de materiales de obra. El objetivo es implementar una aplicación de escritorio (Electron) con capacidades PWA (funciona offline) y base de datos local embebida (SQLite), que estructure procesos, centralice datos, facilite auditoría y reporte, y mejore la toma de decisiones.</w:t>
      </w:r>
    </w:p>
    <w:p w14:paraId="603767AB" w14:textId="00F368FD" w:rsidR="00442F8C" w:rsidRDefault="00132FB4">
      <w:pPr>
        <w:pStyle w:val="Ttulo2"/>
      </w:pPr>
      <w:bookmarkStart w:id="2" w:name="problemática-extraída-del-documento"/>
      <w:bookmarkEnd w:id="1"/>
      <w:r>
        <w:t>2</w:t>
      </w:r>
      <w:r>
        <w:t>. Problemática</w:t>
      </w:r>
    </w:p>
    <w:p w14:paraId="4891075A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No existe un sistema adecuado para el control de gastos: registros manuales, incompletos y poco confiables.</w:t>
      </w:r>
    </w:p>
    <w:p w14:paraId="7ED3E7AD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Falta de claridad del origen, propósito y justificantes de cada desembolso.</w:t>
      </w:r>
    </w:p>
    <w:p w14:paraId="226BCBD7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En facturación no hay mecanismo de seguimiento: difícil distinguir facturas emitidas vs pendientes; retrasos y omisiones.</w:t>
      </w:r>
    </w:p>
    <w:p w14:paraId="1C77B17A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Gestión de materiales de obra sin registro sistemático: duplicidad de compras, desperdicio y pérdidas.</w:t>
      </w:r>
    </w:p>
    <w:p w14:paraId="36E05BE7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Inconsistencias por la falta de integración entre áreas (administrativa/operativa) y demoras en comunicar información.</w:t>
      </w:r>
    </w:p>
    <w:p w14:paraId="58328ACD" w14:textId="77777777" w:rsidR="00442F8C" w:rsidRPr="0082426B" w:rsidRDefault="00132FB4" w:rsidP="0082426B">
      <w:pPr>
        <w:pStyle w:val="Compact"/>
        <w:numPr>
          <w:ilvl w:val="0"/>
          <w:numId w:val="147"/>
        </w:numPr>
      </w:pPr>
      <w:r w:rsidRPr="0082426B">
        <w:t>Riesgos financieros/administrativos, afectación a la credibilidad, imagen poco profesional y menor competitividad.</w:t>
      </w:r>
    </w:p>
    <w:p w14:paraId="2603CB2B" w14:textId="77777777" w:rsidR="00442F8C" w:rsidRDefault="00132FB4">
      <w:pPr>
        <w:pStyle w:val="Ttulo2"/>
      </w:pPr>
      <w:bookmarkStart w:id="3" w:name="solución-propuesta-síntesis"/>
      <w:bookmarkEnd w:id="2"/>
      <w:r>
        <w:t>3</w:t>
      </w:r>
      <w:r>
        <w:t>. Solución propuesta (síntesis)</w:t>
      </w:r>
    </w:p>
    <w:p w14:paraId="7A95EB49" w14:textId="77777777" w:rsidR="00442F8C" w:rsidRPr="004B425F" w:rsidRDefault="00132FB4" w:rsidP="0082426B">
      <w:pPr>
        <w:pStyle w:val="FirstParagraph"/>
      </w:pPr>
      <w:r w:rsidRPr="004B425F">
        <w:t xml:space="preserve">Desarrollar un sistema integral local con: - App de escritorio (Electron) con UI moderna (React + TypeScript) y capacidades PWA (Service Worker, cache, offline-first). - Base de datos SQLite embebida, accesible solo a través de la app. - Módulos: Gastos, Facturación, Materiales, Proveedores, Proyectos/Obras, Reportes y Auditoría. - Flujos con evidencia </w:t>
      </w:r>
      <w:r w:rsidRPr="004B425F">
        <w:lastRenderedPageBreak/>
        <w:t>(fotos/PDF de comprobantes), estatus y aprobaciones. - Roles/Permisos, bitácora de cambios, respaldos cifrados y controles de acceso.</w:t>
      </w:r>
    </w:p>
    <w:p w14:paraId="64705856" w14:textId="77777777" w:rsidR="00442F8C" w:rsidRDefault="00132FB4">
      <w:pPr>
        <w:pStyle w:val="Ttulo2"/>
      </w:pPr>
      <w:bookmarkStart w:id="4" w:name="alcance"/>
      <w:bookmarkEnd w:id="3"/>
      <w:r>
        <w:t>4</w:t>
      </w:r>
      <w:r>
        <w:t>. Alcance</w:t>
      </w:r>
    </w:p>
    <w:p w14:paraId="44F9CF02" w14:textId="77777777" w:rsidR="00442F8C" w:rsidRPr="004B425F" w:rsidRDefault="00132FB4" w:rsidP="0082426B">
      <w:pPr>
        <w:pStyle w:val="Compact"/>
        <w:numPr>
          <w:ilvl w:val="0"/>
          <w:numId w:val="111"/>
        </w:numPr>
      </w:pPr>
      <w:r w:rsidRPr="004B425F">
        <w:t>Versión inicial (MVP) enfocada en: captura y control de gastos con justificantes, seguimiento básico de facturas, inventario de materiales con movimientos, reportes operativos.</w:t>
      </w:r>
    </w:p>
    <w:p w14:paraId="3E874B8E" w14:textId="77777777" w:rsidR="00442F8C" w:rsidRPr="004B425F" w:rsidRDefault="00132FB4" w:rsidP="0082426B">
      <w:pPr>
        <w:pStyle w:val="Compact"/>
        <w:numPr>
          <w:ilvl w:val="0"/>
          <w:numId w:val="111"/>
        </w:numPr>
      </w:pPr>
      <w:r w:rsidRPr="004B425F">
        <w:t>Datos locales en el equipo del usuario. Sin sincronización multi-dispositivo en v0.1 (extensible en roadmap).</w:t>
      </w:r>
    </w:p>
    <w:p w14:paraId="676A5988" w14:textId="77777777" w:rsidR="00442F8C" w:rsidRPr="004B425F" w:rsidRDefault="00132FB4" w:rsidP="0082426B">
      <w:pPr>
        <w:pStyle w:val="Compact"/>
        <w:numPr>
          <w:ilvl w:val="0"/>
          <w:numId w:val="111"/>
        </w:numPr>
      </w:pPr>
      <w:r w:rsidRPr="004B425F">
        <w:t>Sin timbrado fiscal CFDI en v0.1; se contemplan campos para registrar folios/estatus y anexar XML/PDF de terceros.</w:t>
      </w:r>
    </w:p>
    <w:p w14:paraId="75F9932A" w14:textId="77777777" w:rsidR="00442F8C" w:rsidRDefault="00132FB4">
      <w:pPr>
        <w:pStyle w:val="Ttulo2"/>
      </w:pPr>
      <w:bookmarkStart w:id="5" w:name="objetivos"/>
      <w:bookmarkEnd w:id="4"/>
      <w:r>
        <w:t>5</w:t>
      </w:r>
      <w:r>
        <w:t>. Objetivos</w:t>
      </w:r>
    </w:p>
    <w:p w14:paraId="028FAD85" w14:textId="77777777" w:rsidR="00442F8C" w:rsidRPr="004B425F" w:rsidRDefault="00132FB4" w:rsidP="0082426B">
      <w:pPr>
        <w:pStyle w:val="Compact"/>
        <w:numPr>
          <w:ilvl w:val="0"/>
          <w:numId w:val="112"/>
        </w:numPr>
      </w:pPr>
      <w:r w:rsidRPr="004B425F">
        <w:t>Reducir errores y tiempos en registros administrativos (&gt;50%).</w:t>
      </w:r>
    </w:p>
    <w:p w14:paraId="5D007326" w14:textId="77777777" w:rsidR="00442F8C" w:rsidRPr="004B425F" w:rsidRDefault="00132FB4" w:rsidP="0082426B">
      <w:pPr>
        <w:pStyle w:val="Compact"/>
        <w:numPr>
          <w:ilvl w:val="0"/>
          <w:numId w:val="112"/>
        </w:numPr>
      </w:pPr>
      <w:r w:rsidRPr="004B425F">
        <w:t>Aumentar la trazabilidad y auditoría (100% de operaciones con responsable, fecha y evidencia).</w:t>
      </w:r>
    </w:p>
    <w:p w14:paraId="754E5C9C" w14:textId="77777777" w:rsidR="00442F8C" w:rsidRPr="004B425F" w:rsidRDefault="00132FB4" w:rsidP="0082426B">
      <w:pPr>
        <w:pStyle w:val="Compact"/>
        <w:numPr>
          <w:ilvl w:val="0"/>
          <w:numId w:val="112"/>
        </w:numPr>
      </w:pPr>
      <w:r w:rsidRPr="004B425F">
        <w:t>Mejorar visibilidad de estatus de facturas y consumo de materiales.</w:t>
      </w:r>
    </w:p>
    <w:p w14:paraId="5A43BB6A" w14:textId="77777777" w:rsidR="00442F8C" w:rsidRPr="004B425F" w:rsidRDefault="00132FB4" w:rsidP="0082426B">
      <w:pPr>
        <w:pStyle w:val="Compact"/>
        <w:numPr>
          <w:ilvl w:val="0"/>
          <w:numId w:val="112"/>
        </w:numPr>
      </w:pPr>
      <w:r w:rsidRPr="004B425F">
        <w:t>Proveer reportes para decisiones de compra y control presupuestal por obra.</w:t>
      </w:r>
    </w:p>
    <w:p w14:paraId="7379BD2D" w14:textId="77777777" w:rsidR="00442F8C" w:rsidRDefault="00132FB4">
      <w:pPr>
        <w:pStyle w:val="Ttulo2"/>
      </w:pPr>
      <w:bookmarkStart w:id="6" w:name="usuarios-y-roles"/>
      <w:bookmarkEnd w:id="5"/>
      <w:r>
        <w:t>6</w:t>
      </w:r>
      <w:r>
        <w:t>. Usuarios y roles</w:t>
      </w:r>
    </w:p>
    <w:p w14:paraId="205B683A" w14:textId="77777777" w:rsidR="00442F8C" w:rsidRPr="004B425F" w:rsidRDefault="00132FB4" w:rsidP="0082426B">
      <w:pPr>
        <w:pStyle w:val="Compact"/>
        <w:numPr>
          <w:ilvl w:val="0"/>
          <w:numId w:val="113"/>
        </w:numPr>
      </w:pPr>
      <w:r w:rsidRPr="004B425F">
        <w:t>Admin: configuración, usuarios, permisos, catálogos, respaldo/restauración.</w:t>
      </w:r>
    </w:p>
    <w:p w14:paraId="6DBA3CBA" w14:textId="77777777" w:rsidR="00442F8C" w:rsidRPr="004B425F" w:rsidRDefault="00132FB4" w:rsidP="0082426B">
      <w:pPr>
        <w:pStyle w:val="Compact"/>
        <w:numPr>
          <w:ilvl w:val="0"/>
          <w:numId w:val="113"/>
        </w:numPr>
      </w:pPr>
      <w:r w:rsidRPr="004B425F">
        <w:t>Contabilidad: gastos, facturas, reportes contables, conciliaciones.</w:t>
      </w:r>
    </w:p>
    <w:p w14:paraId="1CB8AC99" w14:textId="77777777" w:rsidR="00442F8C" w:rsidRPr="004B425F" w:rsidRDefault="00132FB4" w:rsidP="0082426B">
      <w:pPr>
        <w:pStyle w:val="Compact"/>
        <w:numPr>
          <w:ilvl w:val="0"/>
          <w:numId w:val="113"/>
        </w:numPr>
      </w:pPr>
      <w:r w:rsidRPr="004B425F">
        <w:t>Gestoría: validación documental, seguimiento de trámites, revisión de facturas.</w:t>
      </w:r>
    </w:p>
    <w:p w14:paraId="73C23B2D" w14:textId="77777777" w:rsidR="00442F8C" w:rsidRPr="004B425F" w:rsidRDefault="00132FB4" w:rsidP="0082426B">
      <w:pPr>
        <w:pStyle w:val="Compact"/>
        <w:numPr>
          <w:ilvl w:val="0"/>
          <w:numId w:val="113"/>
        </w:numPr>
      </w:pPr>
      <w:r w:rsidRPr="004B425F">
        <w:t>Obra/Almacén: solicitud de compras, entradas/salidas de materiales, inventario.</w:t>
      </w:r>
    </w:p>
    <w:p w14:paraId="7D652621" w14:textId="77777777" w:rsidR="00442F8C" w:rsidRPr="004B425F" w:rsidRDefault="00132FB4" w:rsidP="0082426B">
      <w:pPr>
        <w:pStyle w:val="Compact"/>
        <w:numPr>
          <w:ilvl w:val="0"/>
          <w:numId w:val="113"/>
        </w:numPr>
      </w:pPr>
      <w:r w:rsidRPr="004B425F">
        <w:t>Dirección: panel ejecutivo y reportes.</w:t>
      </w:r>
    </w:p>
    <w:p w14:paraId="2C74B8B3" w14:textId="77777777" w:rsidR="00442F8C" w:rsidRDefault="00132FB4">
      <w:pPr>
        <w:pStyle w:val="Ttulo2"/>
      </w:pPr>
      <w:bookmarkStart w:id="7" w:name="requisitos-funcionales"/>
      <w:bookmarkEnd w:id="6"/>
      <w:r>
        <w:lastRenderedPageBreak/>
        <w:t>7</w:t>
      </w:r>
      <w:r>
        <w:t>. Requisitos funcionales</w:t>
      </w:r>
    </w:p>
    <w:p w14:paraId="14DE767C" w14:textId="77777777" w:rsidR="00442F8C" w:rsidRDefault="00132FB4">
      <w:pPr>
        <w:pStyle w:val="Ttulo3"/>
      </w:pPr>
      <w:bookmarkStart w:id="8" w:name="gastos"/>
      <w:r>
        <w:t>7.1 Gastos</w:t>
      </w:r>
    </w:p>
    <w:p w14:paraId="35742327" w14:textId="77777777" w:rsidR="00442F8C" w:rsidRPr="004B425F" w:rsidRDefault="00132FB4" w:rsidP="0082426B">
      <w:pPr>
        <w:pStyle w:val="Compact"/>
        <w:numPr>
          <w:ilvl w:val="0"/>
          <w:numId w:val="114"/>
        </w:numPr>
      </w:pPr>
      <w:r w:rsidRPr="004B425F">
        <w:t>Capturar gasto con: fecha, obra/proyecto, categoría, proveedor, monto, forma de pago, centro de costo, descripción.</w:t>
      </w:r>
    </w:p>
    <w:p w14:paraId="43755A2C" w14:textId="77777777" w:rsidR="00442F8C" w:rsidRPr="004B425F" w:rsidRDefault="00132FB4" w:rsidP="0082426B">
      <w:pPr>
        <w:pStyle w:val="Compact"/>
        <w:numPr>
          <w:ilvl w:val="0"/>
          <w:numId w:val="114"/>
        </w:numPr>
      </w:pPr>
      <w:r w:rsidRPr="004B425F">
        <w:t>Adjuntar comprobantes (foto/PDF/XML), validación de obligatoriedad según categoría.</w:t>
      </w:r>
    </w:p>
    <w:p w14:paraId="08111D02" w14:textId="77777777" w:rsidR="00442F8C" w:rsidRPr="004B425F" w:rsidRDefault="00132FB4" w:rsidP="0082426B">
      <w:pPr>
        <w:pStyle w:val="Compact"/>
        <w:numPr>
          <w:ilvl w:val="0"/>
          <w:numId w:val="114"/>
        </w:numPr>
      </w:pPr>
      <w:r w:rsidRPr="004B425F">
        <w:t>Flujo de estatus: Borrador → En revisión → Aprobado/Rechazado → Reembolsado/Contabilizado.</w:t>
      </w:r>
    </w:p>
    <w:p w14:paraId="13929319" w14:textId="77777777" w:rsidR="00442F8C" w:rsidRPr="004B425F" w:rsidRDefault="00132FB4" w:rsidP="0082426B">
      <w:pPr>
        <w:pStyle w:val="Compact"/>
        <w:numPr>
          <w:ilvl w:val="0"/>
          <w:numId w:val="114"/>
        </w:numPr>
      </w:pPr>
      <w:r w:rsidRPr="004B425F">
        <w:t>Políticas: topes por categoría, obligatoriedad de justificación, validación de duplicados por folio/importe/fecha.</w:t>
      </w:r>
    </w:p>
    <w:p w14:paraId="7921D07D" w14:textId="77777777" w:rsidR="00442F8C" w:rsidRPr="004B425F" w:rsidRDefault="00132FB4" w:rsidP="0082426B">
      <w:pPr>
        <w:pStyle w:val="Compact"/>
        <w:numPr>
          <w:ilvl w:val="0"/>
          <w:numId w:val="114"/>
        </w:numPr>
      </w:pPr>
      <w:r w:rsidRPr="004B425F">
        <w:t>Reportes: gastos por obra/categoría/periodo, vs presupuesto, gastos pendientes de aprobación/reembolso.</w:t>
      </w:r>
    </w:p>
    <w:p w14:paraId="21484446" w14:textId="77777777" w:rsidR="00442F8C" w:rsidRDefault="00132FB4">
      <w:pPr>
        <w:pStyle w:val="Ttulo3"/>
      </w:pPr>
      <w:bookmarkStart w:id="9" w:name="facturación"/>
      <w:bookmarkEnd w:id="8"/>
      <w:r>
        <w:t>7</w:t>
      </w:r>
      <w:r>
        <w:t>.2 Facturación</w:t>
      </w:r>
    </w:p>
    <w:p w14:paraId="6C6FE474" w14:textId="77777777" w:rsidR="00442F8C" w:rsidRPr="004B425F" w:rsidRDefault="00132FB4" w:rsidP="0082426B">
      <w:pPr>
        <w:pStyle w:val="Compact"/>
        <w:numPr>
          <w:ilvl w:val="0"/>
          <w:numId w:val="115"/>
        </w:numPr>
      </w:pPr>
      <w:r w:rsidRPr="004B425F">
        <w:t>Registro de facturas: cliente/proveedor, serie/folio, fecha emisión, subtotal/IVA/total, UUID (si aplica), estatus (Pendiente/Emitida/Pagada/Cancelada), vencimiento.</w:t>
      </w:r>
    </w:p>
    <w:p w14:paraId="1B9C2ABB" w14:textId="77777777" w:rsidR="00442F8C" w:rsidRPr="004B425F" w:rsidRDefault="00132FB4" w:rsidP="0082426B">
      <w:pPr>
        <w:pStyle w:val="Compact"/>
        <w:numPr>
          <w:ilvl w:val="0"/>
          <w:numId w:val="115"/>
        </w:numPr>
      </w:pPr>
      <w:r w:rsidRPr="004B425F">
        <w:t>Adjuntos: XML/PDF (cuando exista). Validación de duplicados por UUID/folio.</w:t>
      </w:r>
    </w:p>
    <w:p w14:paraId="512013AF" w14:textId="77777777" w:rsidR="00442F8C" w:rsidRPr="004B425F" w:rsidRDefault="00132FB4" w:rsidP="0082426B">
      <w:pPr>
        <w:pStyle w:val="Compact"/>
        <w:numPr>
          <w:ilvl w:val="0"/>
          <w:numId w:val="115"/>
        </w:numPr>
      </w:pPr>
      <w:r w:rsidRPr="004B425F">
        <w:t>Seguimiento: listado por estatus, alertas de vencimiento (notificaciones locales).</w:t>
      </w:r>
    </w:p>
    <w:p w14:paraId="56A012EA" w14:textId="77777777" w:rsidR="00442F8C" w:rsidRPr="004B425F" w:rsidRDefault="00132FB4" w:rsidP="0082426B">
      <w:pPr>
        <w:pStyle w:val="Compact"/>
        <w:numPr>
          <w:ilvl w:val="0"/>
          <w:numId w:val="115"/>
        </w:numPr>
      </w:pPr>
      <w:r w:rsidRPr="004B425F">
        <w:t>Relación con gastos/obras para trazabilidad.</w:t>
      </w:r>
    </w:p>
    <w:p w14:paraId="56027BE4" w14:textId="77777777" w:rsidR="00442F8C" w:rsidRDefault="00132FB4">
      <w:pPr>
        <w:pStyle w:val="Ttulo3"/>
      </w:pPr>
      <w:bookmarkStart w:id="10" w:name="materiales-de-obra-inventario"/>
      <w:bookmarkEnd w:id="9"/>
      <w:r>
        <w:t>7</w:t>
      </w:r>
      <w:r>
        <w:t>.3 Materiales de obra (Inventario)</w:t>
      </w:r>
    </w:p>
    <w:p w14:paraId="3857AE59" w14:textId="77777777" w:rsidR="00442F8C" w:rsidRPr="004B425F" w:rsidRDefault="00132FB4" w:rsidP="0082426B">
      <w:pPr>
        <w:pStyle w:val="Compact"/>
        <w:numPr>
          <w:ilvl w:val="0"/>
          <w:numId w:val="116"/>
        </w:numPr>
      </w:pPr>
      <w:r w:rsidRPr="004B425F">
        <w:t>Catálogo de materiales (SKU, descripción, unidad, costo estándar, categoría).</w:t>
      </w:r>
    </w:p>
    <w:p w14:paraId="16C861FA" w14:textId="77777777" w:rsidR="00442F8C" w:rsidRPr="004B425F" w:rsidRDefault="00132FB4" w:rsidP="0082426B">
      <w:pPr>
        <w:pStyle w:val="Compact"/>
        <w:numPr>
          <w:ilvl w:val="0"/>
          <w:numId w:val="116"/>
        </w:numPr>
      </w:pPr>
      <w:r w:rsidRPr="004B425F">
        <w:t>Entradas: compras/ajustes/iniciales; Salidas: consumo en obra, devoluciones.</w:t>
      </w:r>
    </w:p>
    <w:p w14:paraId="20637EE7" w14:textId="77777777" w:rsidR="00442F8C" w:rsidRDefault="00132FB4" w:rsidP="0082426B">
      <w:pPr>
        <w:pStyle w:val="Compact"/>
        <w:numPr>
          <w:ilvl w:val="0"/>
          <w:numId w:val="116"/>
        </w:numPr>
      </w:pPr>
      <w:r w:rsidRPr="004B425F">
        <w:t xml:space="preserve">Kardex por material y por obra. </w:t>
      </w:r>
      <w:proofErr w:type="spellStart"/>
      <w:r>
        <w:t>Existencias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almacén</w:t>
      </w:r>
      <w:proofErr w:type="spellEnd"/>
      <w:r>
        <w:t>/</w:t>
      </w:r>
      <w:proofErr w:type="spellStart"/>
      <w:r>
        <w:t>obra</w:t>
      </w:r>
      <w:proofErr w:type="spellEnd"/>
      <w:r>
        <w:t>.</w:t>
      </w:r>
    </w:p>
    <w:p w14:paraId="2408178C" w14:textId="77777777" w:rsidR="00442F8C" w:rsidRPr="004B425F" w:rsidRDefault="00132FB4" w:rsidP="0082426B">
      <w:pPr>
        <w:pStyle w:val="Compact"/>
        <w:numPr>
          <w:ilvl w:val="0"/>
          <w:numId w:val="116"/>
        </w:numPr>
      </w:pPr>
      <w:r w:rsidRPr="004B425F">
        <w:t>Solicitudes de material y órdenes de compra simples (MVP).</w:t>
      </w:r>
    </w:p>
    <w:p w14:paraId="657C0F1A" w14:textId="77777777" w:rsidR="00442F8C" w:rsidRDefault="00132FB4">
      <w:pPr>
        <w:pStyle w:val="Ttulo3"/>
      </w:pPr>
      <w:bookmarkStart w:id="11" w:name="proyectosobras-y-proveedores"/>
      <w:bookmarkEnd w:id="10"/>
      <w:r>
        <w:t>7</w:t>
      </w:r>
      <w:r>
        <w:t>.4 Proyectos/Obras y Proveedores</w:t>
      </w:r>
    </w:p>
    <w:p w14:paraId="635C4FF4" w14:textId="77777777" w:rsidR="00442F8C" w:rsidRPr="004B425F" w:rsidRDefault="00132FB4" w:rsidP="0082426B">
      <w:pPr>
        <w:pStyle w:val="Compact"/>
        <w:numPr>
          <w:ilvl w:val="0"/>
          <w:numId w:val="117"/>
        </w:numPr>
      </w:pPr>
      <w:r w:rsidRPr="004B425F">
        <w:t>Obras: datos generales, responsables, presupuesto base, fechas, estado (Activa/Cerrada).</w:t>
      </w:r>
    </w:p>
    <w:p w14:paraId="677438FA" w14:textId="77777777" w:rsidR="00442F8C" w:rsidRPr="004B425F" w:rsidRDefault="00132FB4" w:rsidP="0082426B">
      <w:pPr>
        <w:pStyle w:val="Compact"/>
        <w:numPr>
          <w:ilvl w:val="0"/>
          <w:numId w:val="117"/>
        </w:numPr>
      </w:pPr>
      <w:r w:rsidRPr="004B425F">
        <w:lastRenderedPageBreak/>
        <w:t>Proveedores: razón social, RFC (opcional), contactos, condiciones de pago, documentos.</w:t>
      </w:r>
    </w:p>
    <w:p w14:paraId="70BAB9E4" w14:textId="77777777" w:rsidR="00442F8C" w:rsidRDefault="00132FB4">
      <w:pPr>
        <w:pStyle w:val="Ttulo3"/>
      </w:pPr>
      <w:bookmarkStart w:id="12" w:name="reportes-y-paneles"/>
      <w:bookmarkEnd w:id="11"/>
      <w:r>
        <w:t>7</w:t>
      </w:r>
      <w:r>
        <w:t>.5 Reportes y paneles</w:t>
      </w:r>
    </w:p>
    <w:p w14:paraId="467A4F52" w14:textId="77777777" w:rsidR="00442F8C" w:rsidRPr="004B425F" w:rsidRDefault="00132FB4" w:rsidP="0082426B">
      <w:pPr>
        <w:pStyle w:val="Compact"/>
        <w:numPr>
          <w:ilvl w:val="0"/>
          <w:numId w:val="118"/>
        </w:numPr>
      </w:pPr>
      <w:r w:rsidRPr="004B425F">
        <w:t>Gastos por obra/categoría/mes; facturas por estatus; consumo de materiales vs presupuesto.</w:t>
      </w:r>
    </w:p>
    <w:p w14:paraId="5D41E16B" w14:textId="77777777" w:rsidR="00442F8C" w:rsidRPr="004B425F" w:rsidRDefault="00132FB4" w:rsidP="0082426B">
      <w:pPr>
        <w:pStyle w:val="Compact"/>
        <w:numPr>
          <w:ilvl w:val="0"/>
          <w:numId w:val="118"/>
        </w:numPr>
      </w:pPr>
      <w:r w:rsidRPr="004B425F">
        <w:t>Exportación a CSV/PDF. Filtros y segmentación por fechas/obra/usuario.</w:t>
      </w:r>
    </w:p>
    <w:p w14:paraId="43719D8A" w14:textId="77777777" w:rsidR="00442F8C" w:rsidRDefault="00132FB4">
      <w:pPr>
        <w:pStyle w:val="Ttulo3"/>
      </w:pPr>
      <w:bookmarkStart w:id="13" w:name="auditoría-y-bitácora"/>
      <w:bookmarkEnd w:id="12"/>
      <w:r>
        <w:t>7</w:t>
      </w:r>
      <w:r>
        <w:t>.6 Auditoría y bitácora</w:t>
      </w:r>
    </w:p>
    <w:p w14:paraId="78B57E89" w14:textId="77777777" w:rsidR="00442F8C" w:rsidRPr="004B425F" w:rsidRDefault="00132FB4" w:rsidP="0082426B">
      <w:pPr>
        <w:pStyle w:val="Compact"/>
        <w:numPr>
          <w:ilvl w:val="0"/>
          <w:numId w:val="119"/>
        </w:numPr>
      </w:pPr>
      <w:r w:rsidRPr="004B425F">
        <w:t>Registro de operaciones (quién, qué, cuándo, antes/después para campos clave).</w:t>
      </w:r>
    </w:p>
    <w:p w14:paraId="65C451F1" w14:textId="77777777" w:rsidR="00442F8C" w:rsidRPr="004B425F" w:rsidRDefault="00132FB4" w:rsidP="0082426B">
      <w:pPr>
        <w:pStyle w:val="Compact"/>
        <w:numPr>
          <w:ilvl w:val="0"/>
          <w:numId w:val="119"/>
        </w:numPr>
      </w:pPr>
      <w:r w:rsidRPr="004B425F">
        <w:t>Trazabilidad de adjuntos (hash/huella digital) para detectar cambios.</w:t>
      </w:r>
    </w:p>
    <w:p w14:paraId="37887447" w14:textId="77777777" w:rsidR="00442F8C" w:rsidRDefault="00132FB4">
      <w:pPr>
        <w:pStyle w:val="Ttulo2"/>
      </w:pPr>
      <w:bookmarkStart w:id="14" w:name="requisitos-no-funcionales"/>
      <w:bookmarkEnd w:id="13"/>
      <w:bookmarkEnd w:id="7"/>
      <w:r>
        <w:t>8</w:t>
      </w:r>
      <w:r>
        <w:t>. Requisitos no funcionales</w:t>
      </w:r>
    </w:p>
    <w:p w14:paraId="08E18696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Rendimiento: operaciones comunes &lt; 200 ms; listados paginados/virtualizados.</w:t>
      </w:r>
    </w:p>
    <w:p w14:paraId="4EF4E436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Offline-first total; arranque sin red. Archivos adjuntos almacenados localmente.</w:t>
      </w:r>
    </w:p>
    <w:p w14:paraId="23E3BC8B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Seguridad: RBAC, cifrado de respaldos, hashes de contraseñas (Argon2/bcrypt), bloqueo de sesión.</w:t>
      </w:r>
    </w:p>
    <w:p w14:paraId="72C4DA90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Confiabilidad: respaldo manual/automático programable; restauración validada.</w:t>
      </w:r>
    </w:p>
    <w:p w14:paraId="0501BDC1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Usabilidad: interfaz en español, accesible (WCAG AA básico), atajos de teclado.</w:t>
      </w:r>
    </w:p>
    <w:p w14:paraId="2ED936C2" w14:textId="77777777" w:rsidR="00442F8C" w:rsidRPr="004B425F" w:rsidRDefault="00132FB4" w:rsidP="0082426B">
      <w:pPr>
        <w:pStyle w:val="Compact"/>
        <w:numPr>
          <w:ilvl w:val="0"/>
          <w:numId w:val="120"/>
        </w:numPr>
      </w:pPr>
      <w:r w:rsidRPr="004B425F">
        <w:t>Portabilidad: macOS inicialmente; empaquetado con electron-builder.</w:t>
      </w:r>
    </w:p>
    <w:p w14:paraId="5E16794E" w14:textId="77777777" w:rsidR="00442F8C" w:rsidRDefault="00132FB4">
      <w:pPr>
        <w:pStyle w:val="Ttulo2"/>
      </w:pPr>
      <w:bookmarkStart w:id="15" w:name="arquitectura-y-tecnologías"/>
      <w:bookmarkEnd w:id="14"/>
      <w:r>
        <w:t>9</w:t>
      </w:r>
      <w:r>
        <w:t>. Arquitectura y tecnologías</w:t>
      </w:r>
    </w:p>
    <w:p w14:paraId="1F389475" w14:textId="77777777" w:rsidR="00442F8C" w:rsidRDefault="00132FB4" w:rsidP="0082426B">
      <w:pPr>
        <w:pStyle w:val="Compact"/>
        <w:numPr>
          <w:ilvl w:val="0"/>
          <w:numId w:val="121"/>
        </w:numPr>
      </w:pPr>
      <w:r>
        <w:t>Contenedor: Electron (main process) + Renderer (React + TypeScript + Vite).</w:t>
      </w:r>
    </w:p>
    <w:p w14:paraId="58A40E4A" w14:textId="77777777" w:rsidR="00442F8C" w:rsidRPr="004B425F" w:rsidRDefault="00132FB4" w:rsidP="0082426B">
      <w:pPr>
        <w:pStyle w:val="Compact"/>
        <w:numPr>
          <w:ilvl w:val="0"/>
          <w:numId w:val="121"/>
        </w:numPr>
      </w:pPr>
      <w:r w:rsidRPr="004B425F">
        <w:t>PWA: Service Worker para cache de UI; modo offline; actualización controlada.</w:t>
      </w:r>
    </w:p>
    <w:p w14:paraId="28C51928" w14:textId="77777777" w:rsidR="00442F8C" w:rsidRDefault="00132FB4" w:rsidP="0082426B">
      <w:pPr>
        <w:pStyle w:val="Compact"/>
        <w:numPr>
          <w:ilvl w:val="0"/>
          <w:numId w:val="121"/>
        </w:numPr>
      </w:pPr>
      <w:r>
        <w:t>Datos: SQLite (better-sqlite3) con migraciones (Kysely/Drizzle). Adjuntos en filesystem app-data.</w:t>
      </w:r>
    </w:p>
    <w:p w14:paraId="2C62D911" w14:textId="77777777" w:rsidR="00442F8C" w:rsidRPr="004B425F" w:rsidRDefault="00132FB4" w:rsidP="0082426B">
      <w:pPr>
        <w:pStyle w:val="Compact"/>
        <w:numPr>
          <w:ilvl w:val="0"/>
          <w:numId w:val="121"/>
        </w:numPr>
      </w:pPr>
      <w:r w:rsidRPr="004B425F">
        <w:t>Capa de acceso a datos: Kysely (TS) con driver better-sqlite3 para tipado fuerte.</w:t>
      </w:r>
    </w:p>
    <w:p w14:paraId="672E2A3B" w14:textId="77777777" w:rsidR="00442F8C" w:rsidRPr="004B425F" w:rsidRDefault="00132FB4" w:rsidP="0082426B">
      <w:pPr>
        <w:pStyle w:val="Compact"/>
        <w:numPr>
          <w:ilvl w:val="0"/>
          <w:numId w:val="121"/>
        </w:numPr>
      </w:pPr>
      <w:r w:rsidRPr="004B425F">
        <w:t>Estado y UI: React Query para datos; Zustand/Redux para estado UI; MUI/Tailwind para componentes.</w:t>
      </w:r>
    </w:p>
    <w:p w14:paraId="7116F717" w14:textId="77777777" w:rsidR="00442F8C" w:rsidRPr="004B425F" w:rsidRDefault="00132FB4" w:rsidP="0082426B">
      <w:pPr>
        <w:pStyle w:val="Compact"/>
        <w:numPr>
          <w:ilvl w:val="0"/>
          <w:numId w:val="121"/>
        </w:numPr>
      </w:pPr>
      <w:r w:rsidRPr="004B425F">
        <w:lastRenderedPageBreak/>
        <w:t>IPC/Seguridad: Context Isolation, preload seguro; API interna (Electron IPC) como fachada.</w:t>
      </w:r>
    </w:p>
    <w:p w14:paraId="19122F82" w14:textId="77777777" w:rsidR="00442F8C" w:rsidRPr="004B425F" w:rsidRDefault="00132FB4" w:rsidP="0082426B">
      <w:pPr>
        <w:pStyle w:val="Compact"/>
        <w:numPr>
          <w:ilvl w:val="0"/>
          <w:numId w:val="121"/>
        </w:numPr>
      </w:pPr>
      <w:r w:rsidRPr="004B425F">
        <w:t>Empaquetado: electron-builder (dmg/pkg para macOS). Auto-update opcional (siguiente fase).</w:t>
      </w:r>
    </w:p>
    <w:p w14:paraId="69B55555" w14:textId="77777777" w:rsidR="00442F8C" w:rsidRDefault="00132FB4">
      <w:pPr>
        <w:pStyle w:val="Ttulo3"/>
      </w:pPr>
      <w:bookmarkStart w:id="16" w:name="diagramas-de-arquitectura-y-uml"/>
      <w:r>
        <w:t>D</w:t>
      </w:r>
      <w:r>
        <w:t>iagramas de arquitectura y UML</w:t>
      </w:r>
    </w:p>
    <w:p w14:paraId="6C97862D" w14:textId="77777777" w:rsidR="00442F8C" w:rsidRPr="004B425F" w:rsidRDefault="00132FB4" w:rsidP="0082426B">
      <w:pPr>
        <w:pStyle w:val="FirstParagraph"/>
      </w:pPr>
      <w:r w:rsidRPr="004B425F">
        <w:t>Diagrama de arquitectura lógica (alto nivel):</w:t>
      </w:r>
    </w:p>
    <w:p w14:paraId="0C03668F" w14:textId="77777777" w:rsidR="00442F8C" w:rsidRDefault="00132FB4" w:rsidP="00012152">
      <w:pPr>
        <w:pStyle w:val="SourceCode"/>
        <w:jc w:val="left"/>
      </w:pPr>
      <w:proofErr w:type="spellStart"/>
      <w:r>
        <w:t>f</w:t>
      </w:r>
      <w:r>
        <w:t>lowchart</w:t>
      </w:r>
      <w:proofErr w:type="spellEnd"/>
      <w:r>
        <w:t xml:space="preserve"> LR</w:t>
      </w:r>
      <w:r>
        <w:br/>
        <w:t xml:space="preserve">    U[Usuario] --&gt; </w:t>
      </w:r>
      <w:proofErr w:type="gramStart"/>
      <w:r>
        <w:t>UI[</w:t>
      </w:r>
      <w:proofErr w:type="gramEnd"/>
      <w:r>
        <w:t>Renderer Electron (React + TS)]</w:t>
      </w:r>
      <w:r>
        <w:br/>
        <w:t xml:space="preserve">    UI --&gt;|IPC seguro (preload)| </w:t>
      </w:r>
      <w:proofErr w:type="gramStart"/>
      <w:r>
        <w:t>IPC[</w:t>
      </w:r>
      <w:proofErr w:type="gramEnd"/>
      <w:r>
        <w:t>Canales IPC]</w:t>
      </w:r>
      <w:r>
        <w:br/>
        <w:t xml:space="preserve">    IPC --&gt; </w:t>
      </w:r>
      <w:proofErr w:type="gramStart"/>
      <w:r>
        <w:t>MAIN[</w:t>
      </w:r>
      <w:proofErr w:type="gramEnd"/>
      <w:r>
        <w:t>Proceso Main (Electron)]</w:t>
      </w:r>
      <w:r>
        <w:br/>
        <w:t xml:space="preserve">    MAIN --&gt; </w:t>
      </w:r>
      <w:proofErr w:type="gramStart"/>
      <w:r>
        <w:t>DAL[</w:t>
      </w:r>
      <w:proofErr w:type="gramEnd"/>
      <w:r>
        <w:t>Capa de Datos (Kysely + better-sqlite3)]</w:t>
      </w:r>
      <w:r>
        <w:br/>
        <w:t xml:space="preserve">    DAL --&gt; </w:t>
      </w:r>
      <w:proofErr w:type="gramStart"/>
      <w:r>
        <w:t>DB[</w:t>
      </w:r>
      <w:proofErr w:type="gramEnd"/>
      <w:r>
        <w:t>(SQLite embebido)]</w:t>
      </w:r>
      <w:r>
        <w:br/>
        <w:t xml:space="preserve">    MAIN --&gt; </w:t>
      </w:r>
      <w:proofErr w:type="gramStart"/>
      <w:r>
        <w:t>FS[</w:t>
      </w:r>
      <w:proofErr w:type="gramEnd"/>
      <w:r>
        <w:t>Almacenamiento de adjuntos (Filesystem App-Data)]</w:t>
      </w:r>
      <w:r>
        <w:br/>
        <w:t xml:space="preserve">    UI --&gt; </w:t>
      </w:r>
      <w:proofErr w:type="gramStart"/>
      <w:r>
        <w:t>SW[</w:t>
      </w:r>
      <w:proofErr w:type="gramEnd"/>
      <w:r>
        <w:t>Service Worker]</w:t>
      </w:r>
      <w:r>
        <w:br/>
        <w:t xml:space="preserve">    SW --&gt; </w:t>
      </w:r>
      <w:proofErr w:type="gramStart"/>
      <w:r>
        <w:t>CACHE[</w:t>
      </w:r>
      <w:proofErr w:type="gramEnd"/>
      <w:r>
        <w:t>Cache UI/estáticos]</w:t>
      </w:r>
      <w:r>
        <w:br/>
        <w:t xml:space="preserve">    MAIN --&gt; </w:t>
      </w:r>
      <w:proofErr w:type="gramStart"/>
      <w:r>
        <w:t>BACKUP[</w:t>
      </w:r>
      <w:proofErr w:type="gramEnd"/>
      <w:r>
        <w:t>Backups cifrados AES-256]</w:t>
      </w:r>
      <w:r>
        <w:br/>
        <w:t xml:space="preserve">    UI --&gt; AUTH[RBAC/Sesión]</w:t>
      </w:r>
    </w:p>
    <w:p w14:paraId="79823950" w14:textId="77777777" w:rsidR="00442F8C" w:rsidRPr="004B425F" w:rsidRDefault="00132FB4" w:rsidP="0082426B">
      <w:pPr>
        <w:pStyle w:val="FirstParagraph"/>
      </w:pPr>
      <w:r w:rsidRPr="004B425F">
        <w:t>Diagrama de componentes (módulos principales):</w:t>
      </w:r>
    </w:p>
    <w:p w14:paraId="13DDA934" w14:textId="77777777" w:rsidR="00442F8C" w:rsidRDefault="00132FB4" w:rsidP="00012152">
      <w:pPr>
        <w:pStyle w:val="SourceCode"/>
        <w:jc w:val="left"/>
      </w:pPr>
      <w:proofErr w:type="spellStart"/>
      <w:r>
        <w:t>f</w:t>
      </w:r>
      <w:r>
        <w:t>lowchart</w:t>
      </w:r>
      <w:proofErr w:type="spellEnd"/>
      <w:r>
        <w:t xml:space="preserve"> TB</w:t>
      </w:r>
      <w:r>
        <w:br/>
        <w:t xml:space="preserve">    </w:t>
      </w:r>
      <w:proofErr w:type="spellStart"/>
      <w:r>
        <w:t>subgraph</w:t>
      </w:r>
      <w:proofErr w:type="spellEnd"/>
      <w:r>
        <w:t xml:space="preserve"> UI[UI Renderer]</w:t>
      </w:r>
      <w:r>
        <w:br/>
        <w:t xml:space="preserve">        G[Gastos]</w:t>
      </w:r>
      <w:r>
        <w:br/>
        <w:t xml:space="preserve">        F[Facturación]</w:t>
      </w:r>
      <w:r>
        <w:br/>
        <w:t xml:space="preserve">        M[Materiales]</w:t>
      </w:r>
      <w:r>
        <w:br/>
        <w:t xml:space="preserve">        P[Proyectos/Obras]</w:t>
      </w:r>
      <w:r>
        <w:br/>
        <w:t xml:space="preserve">        V[Proveedores]</w:t>
      </w:r>
      <w:r>
        <w:br/>
        <w:t xml:space="preserve">        R[Reportes]</w:t>
      </w:r>
      <w:r>
        <w:br/>
        <w:t xml:space="preserve">        A[Auditoría/Backups]</w:t>
      </w:r>
      <w:r>
        <w:br/>
        <w:t xml:space="preserve">    end</w:t>
      </w:r>
      <w:r>
        <w:br/>
        <w:t xml:space="preserve">    UI --&gt; API[API Interna (IPC)]</w:t>
      </w:r>
      <w:r>
        <w:br/>
        <w:t xml:space="preserve">    API --&gt; SVCG[Servicio Gastos]</w:t>
      </w:r>
      <w:r>
        <w:br/>
        <w:t xml:space="preserve">    API --&gt; SVCF[Servicio Facturación]</w:t>
      </w:r>
      <w:r>
        <w:br/>
        <w:t xml:space="preserve">    API --&gt; SVCM[Servicio Materiales]</w:t>
      </w:r>
      <w:r>
        <w:br/>
        <w:t xml:space="preserve">    API --&gt; SVCCAT[Servicios Catálogos]</w:t>
      </w:r>
      <w:r>
        <w:br/>
        <w:t xml:space="preserve">    API --&gt; SVCSEC[Servicio Seguridad]</w:t>
      </w:r>
      <w:r>
        <w:br/>
        <w:t xml:space="preserve">    SVCG &amp; SVCF &amp; SVCM &amp; SVCCAT &amp; SVCSEC --&gt; DAL2[(DAO/Migraciones)]</w:t>
      </w:r>
      <w:r>
        <w:br/>
      </w:r>
      <w:r>
        <w:lastRenderedPageBreak/>
        <w:t xml:space="preserve">    DAL2</w:t>
      </w:r>
      <w:r>
        <w:t xml:space="preserve"> --&gt; SQL[(SQLite)]</w:t>
      </w:r>
      <w:r>
        <w:br/>
        <w:t xml:space="preserve">    SVCG &amp; SVCF --&gt; FILES[(Adjuntos)]</w:t>
      </w:r>
    </w:p>
    <w:p w14:paraId="39B0DC06" w14:textId="77777777" w:rsidR="00442F8C" w:rsidRPr="004B425F" w:rsidRDefault="00132FB4" w:rsidP="0082426B">
      <w:pPr>
        <w:pStyle w:val="FirstParagraph"/>
      </w:pPr>
      <w:r w:rsidRPr="004B425F">
        <w:t>Secuencia: Captura de gasto con adjuntos y aprobación</w:t>
      </w:r>
    </w:p>
    <w:p w14:paraId="50F5AB7E" w14:textId="77777777" w:rsidR="00442F8C" w:rsidRPr="004B425F" w:rsidRDefault="00132FB4" w:rsidP="00012152">
      <w:pPr>
        <w:pStyle w:val="SourceCode"/>
        <w:jc w:val="left"/>
        <w:rPr>
          <w:lang w:val="en-US"/>
        </w:rPr>
      </w:pPr>
      <w:proofErr w:type="spellStart"/>
      <w:r>
        <w:t>s</w:t>
      </w:r>
      <w:r>
        <w:t>equenceDiagram</w:t>
      </w:r>
      <w:proofErr w:type="spellEnd"/>
      <w:r>
        <w:br/>
        <w:t xml:space="preserve">    </w:t>
      </w:r>
      <w:proofErr w:type="spellStart"/>
      <w:r>
        <w:t>participant</w:t>
      </w:r>
      <w:proofErr w:type="spellEnd"/>
      <w:r>
        <w:t xml:space="preserve"> U as Usuario</w:t>
      </w:r>
      <w:r>
        <w:br/>
        <w:t xml:space="preserve">    participant UI as UI (Renderer)</w:t>
      </w:r>
      <w:r>
        <w:br/>
        <w:t xml:space="preserve">    participant P as Preload/IPC</w:t>
      </w:r>
      <w:r>
        <w:br/>
        <w:t xml:space="preserve">    participant S as Servicio Gastos (Main)</w:t>
      </w:r>
      <w:r>
        <w:br/>
        <w:t xml:space="preserve">    participant DB as SQLite</w:t>
      </w:r>
      <w:r>
        <w:br/>
        <w:t xml:space="preserve">    participant FS as Filesystem</w:t>
      </w:r>
      <w:r>
        <w:br/>
      </w:r>
      <w:r>
        <w:br/>
        <w:t xml:space="preserve">    U-&gt;&gt;UI: Completa formulario + adjunta archivos</w:t>
      </w:r>
      <w:r>
        <w:br/>
        <w:t xml:space="preserve">    UI-&gt;&gt;P: submitExpense(data, files)</w:t>
      </w:r>
      <w:r>
        <w:br/>
        <w:t xml:space="preserve">    P-&gt;&gt;S: submitExpense(data, files)</w:t>
      </w:r>
      <w:r>
        <w:br/>
        <w:t xml:space="preserve">    S-&gt;&gt;DB: BEGIN; INSERT expense...</w:t>
      </w:r>
      <w:r>
        <w:br/>
        <w:t xml:space="preserve">    </w:t>
      </w:r>
      <w:r w:rsidRPr="004B425F">
        <w:rPr>
          <w:lang w:val="en-US"/>
        </w:rPr>
        <w:t xml:space="preserve">S-&gt;&gt;FS: </w:t>
      </w:r>
      <w:proofErr w:type="spellStart"/>
      <w:r w:rsidRPr="004B425F">
        <w:rPr>
          <w:lang w:val="en-US"/>
        </w:rPr>
        <w:t>Guardar</w:t>
      </w:r>
      <w:proofErr w:type="spellEnd"/>
      <w:r w:rsidRPr="004B425F">
        <w:rPr>
          <w:lang w:val="en-US"/>
        </w:rPr>
        <w:t xml:space="preserve"> </w:t>
      </w:r>
      <w:proofErr w:type="spellStart"/>
      <w:r w:rsidRPr="004B425F">
        <w:rPr>
          <w:lang w:val="en-US"/>
        </w:rPr>
        <w:t>adjuntos</w:t>
      </w:r>
      <w:proofErr w:type="spellEnd"/>
      <w:r w:rsidRPr="004B425F">
        <w:rPr>
          <w:lang w:val="en-US"/>
        </w:rPr>
        <w:t xml:space="preserve"> (</w:t>
      </w:r>
      <w:proofErr w:type="spellStart"/>
      <w:r w:rsidRPr="004B425F">
        <w:rPr>
          <w:lang w:val="en-US"/>
        </w:rPr>
        <w:t>ruta</w:t>
      </w:r>
      <w:proofErr w:type="spellEnd"/>
      <w:r w:rsidRPr="004B425F">
        <w:rPr>
          <w:lang w:val="en-US"/>
        </w:rPr>
        <w:t xml:space="preserve"> app-data)</w:t>
      </w:r>
      <w:r w:rsidRPr="004B425F">
        <w:rPr>
          <w:lang w:val="en-US"/>
        </w:rPr>
        <w:br/>
        <w:t xml:space="preserve">    S-&gt;&gt;DB: INSERT </w:t>
      </w:r>
      <w:proofErr w:type="spellStart"/>
      <w:r w:rsidRPr="004B425F">
        <w:rPr>
          <w:lang w:val="en-US"/>
        </w:rPr>
        <w:t>expense_attachments</w:t>
      </w:r>
      <w:proofErr w:type="spellEnd"/>
      <w:r w:rsidRPr="004B425F">
        <w:rPr>
          <w:lang w:val="en-US"/>
        </w:rPr>
        <w:t xml:space="preserve"> + checksum</w:t>
      </w:r>
      <w:r w:rsidRPr="004B425F">
        <w:rPr>
          <w:lang w:val="en-US"/>
        </w:rPr>
        <w:br/>
        <w:t xml:space="preserve">    DB--&gt;&gt;S: COMMIT OK</w:t>
      </w:r>
      <w:r w:rsidRPr="004B425F">
        <w:rPr>
          <w:lang w:val="en-US"/>
        </w:rPr>
        <w:br/>
        <w:t xml:space="preserve">    S--&gt;&gt;P: Respuesta {id, status: </w:t>
      </w:r>
      <w:proofErr w:type="spellStart"/>
      <w:r w:rsidRPr="004B425F">
        <w:rPr>
          <w:lang w:val="en-US"/>
        </w:rPr>
        <w:t>Borrador</w:t>
      </w:r>
      <w:proofErr w:type="spellEnd"/>
      <w:r w:rsidRPr="004B425F">
        <w:rPr>
          <w:lang w:val="en-US"/>
        </w:rPr>
        <w:t>}</w:t>
      </w:r>
      <w:r w:rsidRPr="004B425F">
        <w:rPr>
          <w:lang w:val="en-US"/>
        </w:rPr>
        <w:br/>
        <w:t xml:space="preserve">    P--&gt;&gt;UI: </w:t>
      </w:r>
      <w:proofErr w:type="spellStart"/>
      <w:r w:rsidRPr="004B425F">
        <w:rPr>
          <w:lang w:val="en-US"/>
        </w:rPr>
        <w:t>Mostrar</w:t>
      </w:r>
      <w:proofErr w:type="spellEnd"/>
      <w:r w:rsidRPr="004B425F">
        <w:rPr>
          <w:lang w:val="en-US"/>
        </w:rPr>
        <w:t xml:space="preserve"> </w:t>
      </w:r>
      <w:proofErr w:type="spellStart"/>
      <w:r w:rsidRPr="004B425F">
        <w:rPr>
          <w:lang w:val="en-US"/>
        </w:rPr>
        <w:t>confirmación</w:t>
      </w:r>
      <w:proofErr w:type="spellEnd"/>
      <w:r w:rsidRPr="004B425F">
        <w:rPr>
          <w:lang w:val="en-US"/>
        </w:rPr>
        <w:br/>
        <w:t xml:space="preserve">    UI-&gt;&gt;P: </w:t>
      </w:r>
      <w:proofErr w:type="spellStart"/>
      <w:r w:rsidRPr="004B425F">
        <w:rPr>
          <w:lang w:val="en-US"/>
        </w:rPr>
        <w:t>requestApproval</w:t>
      </w:r>
      <w:proofErr w:type="spellEnd"/>
      <w:r w:rsidRPr="004B425F">
        <w:rPr>
          <w:lang w:val="en-US"/>
        </w:rPr>
        <w:t>(</w:t>
      </w:r>
      <w:proofErr w:type="spellStart"/>
      <w:r w:rsidRPr="004B425F">
        <w:rPr>
          <w:lang w:val="en-US"/>
        </w:rPr>
        <w:t>expenseId</w:t>
      </w:r>
      <w:proofErr w:type="spellEnd"/>
      <w:r w:rsidRPr="004B425F">
        <w:rPr>
          <w:lang w:val="en-US"/>
        </w:rPr>
        <w:t>)</w:t>
      </w:r>
      <w:r w:rsidRPr="004B425F">
        <w:rPr>
          <w:lang w:val="en-US"/>
        </w:rPr>
        <w:br/>
        <w:t xml:space="preserve">    P-&gt;&gt;S: approve(</w:t>
      </w:r>
      <w:proofErr w:type="spellStart"/>
      <w:r w:rsidRPr="004B425F">
        <w:rPr>
          <w:lang w:val="en-US"/>
        </w:rPr>
        <w:t>expenseId</w:t>
      </w:r>
      <w:proofErr w:type="spellEnd"/>
      <w:r w:rsidRPr="004B425F">
        <w:rPr>
          <w:lang w:val="en-US"/>
        </w:rPr>
        <w:t>)</w:t>
      </w:r>
      <w:r w:rsidRPr="004B425F">
        <w:rPr>
          <w:lang w:val="en-US"/>
        </w:rPr>
        <w:br/>
        <w:t xml:space="preserve">    S-&gt;&gt;DB: UPDATE status=</w:t>
      </w:r>
      <w:proofErr w:type="spellStart"/>
      <w:r w:rsidRPr="004B425F">
        <w:rPr>
          <w:lang w:val="en-US"/>
        </w:rPr>
        <w:t>Aprobado</w:t>
      </w:r>
      <w:proofErr w:type="spellEnd"/>
      <w:r w:rsidRPr="004B425F">
        <w:rPr>
          <w:lang w:val="en-US"/>
        </w:rPr>
        <w:t xml:space="preserve">; log </w:t>
      </w:r>
      <w:proofErr w:type="spellStart"/>
      <w:r w:rsidRPr="004B425F">
        <w:rPr>
          <w:lang w:val="en-US"/>
        </w:rPr>
        <w:t>auditoría</w:t>
      </w:r>
      <w:proofErr w:type="spellEnd"/>
      <w:r w:rsidRPr="004B425F">
        <w:rPr>
          <w:lang w:val="en-US"/>
        </w:rPr>
        <w:br/>
        <w:t xml:space="preserve">    DB--&gt;&gt;S: OK</w:t>
      </w:r>
      <w:r w:rsidRPr="004B425F">
        <w:rPr>
          <w:lang w:val="en-US"/>
        </w:rPr>
        <w:br/>
        <w:t xml:space="preserve">    S--&gt;&gt;P: OK</w:t>
      </w:r>
      <w:r w:rsidRPr="004B425F">
        <w:rPr>
          <w:lang w:val="en-US"/>
        </w:rPr>
        <w:br/>
        <w:t xml:space="preserve">    P--&gt;&gt;UI: Estado </w:t>
      </w:r>
      <w:proofErr w:type="spellStart"/>
      <w:r w:rsidRPr="004B425F">
        <w:rPr>
          <w:lang w:val="en-US"/>
        </w:rPr>
        <w:t>actualizado</w:t>
      </w:r>
      <w:proofErr w:type="spellEnd"/>
    </w:p>
    <w:p w14:paraId="7BC0EE64" w14:textId="77777777" w:rsidR="00442F8C" w:rsidRPr="004B425F" w:rsidRDefault="00132FB4" w:rsidP="0082426B">
      <w:pPr>
        <w:pStyle w:val="FirstParagraph"/>
      </w:pPr>
      <w:r w:rsidRPr="004B425F">
        <w:t>Secuencia: Seguimiento de factura y alerta de vencimiento</w:t>
      </w:r>
    </w:p>
    <w:p w14:paraId="33866891" w14:textId="77777777" w:rsidR="00442F8C" w:rsidRDefault="00132FB4" w:rsidP="00012152">
      <w:pPr>
        <w:pStyle w:val="SourceCode"/>
        <w:jc w:val="left"/>
      </w:pPr>
      <w:proofErr w:type="spellStart"/>
      <w:r>
        <w:t>s</w:t>
      </w:r>
      <w:r>
        <w:t>equenceDiagram</w:t>
      </w:r>
      <w:proofErr w:type="spellEnd"/>
      <w:r>
        <w:br/>
        <w:t xml:space="preserve">    </w:t>
      </w:r>
      <w:proofErr w:type="spellStart"/>
      <w:r>
        <w:t>participant</w:t>
      </w:r>
      <w:proofErr w:type="spellEnd"/>
      <w:r>
        <w:t xml:space="preserve"> U as Usuario</w:t>
      </w:r>
      <w:r>
        <w:br/>
        <w:t xml:space="preserve">    participant UI as UI</w:t>
      </w:r>
      <w:r>
        <w:br/>
        <w:t xml:space="preserve">    participant P as IPC</w:t>
      </w:r>
      <w:r>
        <w:br/>
        <w:t xml:space="preserve">    participant S as Servicio Facturas</w:t>
      </w:r>
      <w:r>
        <w:br/>
        <w:t xml:space="preserve">    participant DB as SQLite</w:t>
      </w:r>
      <w:r>
        <w:br/>
        <w:t xml:space="preserve">    participant OS as Notificaciones OS</w:t>
      </w:r>
      <w:r>
        <w:br/>
      </w:r>
      <w:r>
        <w:br/>
        <w:t xml:space="preserve">    U-&gt;&gt;UI: Registra factura (folio/UUID, vencimiento)</w:t>
      </w:r>
      <w:r>
        <w:br/>
        <w:t xml:space="preserve">    UI-&gt;&gt;P: createInvoice(data)</w:t>
      </w:r>
      <w:r>
        <w:br/>
      </w:r>
      <w:r>
        <w:lastRenderedPageBreak/>
        <w:t xml:space="preserve">    P-&gt;&gt;S: createInvoice(data)</w:t>
      </w:r>
      <w:r>
        <w:br/>
        <w:t xml:space="preserve">    S-&gt;&gt;DB: INSERT invoices</w:t>
      </w:r>
      <w:r>
        <w:br/>
        <w:t xml:space="preserve">    S--&gt;&gt;P: OK</w:t>
      </w:r>
      <w:r>
        <w:br/>
        <w:t xml:space="preserve">    P--&gt;&gt;UI: Mostrar en listado (Pendiente)</w:t>
      </w:r>
      <w:r>
        <w:br/>
        <w:t xml:space="preserve">    Note over S: Job local revisa vencimientos</w:t>
      </w:r>
      <w:r>
        <w:br/>
        <w:t xml:space="preserve">    S-&gt;&gt;DB: SELECT invoices vencidas/próximas</w:t>
      </w:r>
      <w:r>
        <w:br/>
        <w:t xml:space="preserve">    S-&gt;&gt;OS:</w:t>
      </w:r>
      <w:r>
        <w:t xml:space="preserve"> Enviar notificación local</w:t>
      </w:r>
    </w:p>
    <w:p w14:paraId="46664E47" w14:textId="77777777" w:rsidR="00442F8C" w:rsidRPr="004B425F" w:rsidRDefault="00132FB4" w:rsidP="0082426B">
      <w:pPr>
        <w:pStyle w:val="FirstParagraph"/>
      </w:pPr>
      <w:r w:rsidRPr="004B425F">
        <w:t>Secuencia: Movimiento de materiales (entrada/salida)</w:t>
      </w:r>
    </w:p>
    <w:p w14:paraId="5DD5DE32" w14:textId="77777777" w:rsidR="00442F8C" w:rsidRPr="004B425F" w:rsidRDefault="00132FB4" w:rsidP="00012152">
      <w:pPr>
        <w:pStyle w:val="SourceCode"/>
        <w:jc w:val="left"/>
        <w:rPr>
          <w:lang w:val="en-US"/>
        </w:rPr>
      </w:pPr>
      <w:proofErr w:type="spellStart"/>
      <w:r>
        <w:t>s</w:t>
      </w:r>
      <w:r>
        <w:t>equenceDiagram</w:t>
      </w:r>
      <w:proofErr w:type="spellEnd"/>
      <w:r>
        <w:br/>
        <w:t xml:space="preserve">    </w:t>
      </w:r>
      <w:proofErr w:type="spellStart"/>
      <w:r>
        <w:t>participant</w:t>
      </w:r>
      <w:proofErr w:type="spellEnd"/>
      <w:r>
        <w:t xml:space="preserve"> U as Usuario Almacén</w:t>
      </w:r>
      <w:r>
        <w:br/>
        <w:t xml:space="preserve">    participant UI as UI</w:t>
      </w:r>
      <w:r>
        <w:br/>
        <w:t xml:space="preserve">    participant P as IPC</w:t>
      </w:r>
      <w:r>
        <w:br/>
        <w:t xml:space="preserve">    participant S as Servicio Inventario</w:t>
      </w:r>
      <w:r>
        <w:br/>
        <w:t xml:space="preserve">    participant DB as SQLite</w:t>
      </w:r>
      <w:r>
        <w:br/>
      </w:r>
      <w:r>
        <w:br/>
        <w:t xml:space="preserve">    U-&gt;&gt;UI: Registrar entrada (compra)</w:t>
      </w:r>
      <w:r>
        <w:br/>
        <w:t xml:space="preserve">    UI-&gt;&gt;P: addStock(material, qty, cost)</w:t>
      </w:r>
      <w:r>
        <w:br/>
        <w:t xml:space="preserve">    P-&gt;&gt;S: addStock(...)</w:t>
      </w:r>
      <w:r>
        <w:br/>
        <w:t xml:space="preserve">    S-&gt;&gt;DB: INSERT stock_moves(IN, qty, cost)</w:t>
      </w:r>
      <w:r>
        <w:br/>
        <w:t xml:space="preserve">    S-&gt;&gt;DB: UPDATE stock (existencia, costo promedio)</w:t>
      </w:r>
      <w:r>
        <w:br/>
        <w:t xml:space="preserve">    S--&gt;&gt;P: OK</w:t>
      </w:r>
      <w:r>
        <w:br/>
        <w:t xml:space="preserve">    P--&gt;&gt;UI: Actualizar existencias</w:t>
      </w:r>
      <w:r>
        <w:br/>
        <w:t xml:space="preserve">    U-&gt;&gt;UI: Registrar salida a obra</w:t>
      </w:r>
      <w:r>
        <w:br/>
        <w:t xml:space="preserve">    UI-&gt;&gt;P: consume(material, obra, qty)</w:t>
      </w:r>
      <w:r>
        <w:br/>
        <w:t xml:space="preserve">    P</w:t>
      </w:r>
      <w:r>
        <w:t>-&gt;&gt;S: consume(...)</w:t>
      </w:r>
      <w:r>
        <w:br/>
        <w:t xml:space="preserve">    </w:t>
      </w:r>
      <w:r w:rsidRPr="004B425F">
        <w:rPr>
          <w:lang w:val="en-US"/>
        </w:rPr>
        <w:t xml:space="preserve">S-&gt;&gt;DB: INSERT </w:t>
      </w:r>
      <w:proofErr w:type="spellStart"/>
      <w:r w:rsidRPr="004B425F">
        <w:rPr>
          <w:lang w:val="en-US"/>
        </w:rPr>
        <w:t>stock_moves</w:t>
      </w:r>
      <w:proofErr w:type="spellEnd"/>
      <w:r w:rsidRPr="004B425F">
        <w:rPr>
          <w:lang w:val="en-US"/>
        </w:rPr>
        <w:t>(OUT, qty)</w:t>
      </w:r>
      <w:r w:rsidRPr="004B425F">
        <w:rPr>
          <w:lang w:val="en-US"/>
        </w:rPr>
        <w:br/>
        <w:t xml:space="preserve">    S-&gt;&gt;DB: UPDATE stock (</w:t>
      </w:r>
      <w:proofErr w:type="spellStart"/>
      <w:r w:rsidRPr="004B425F">
        <w:rPr>
          <w:lang w:val="en-US"/>
        </w:rPr>
        <w:t>existencia</w:t>
      </w:r>
      <w:proofErr w:type="spellEnd"/>
      <w:r w:rsidRPr="004B425F">
        <w:rPr>
          <w:lang w:val="en-US"/>
        </w:rPr>
        <w:t>)</w:t>
      </w:r>
      <w:r w:rsidRPr="004B425F">
        <w:rPr>
          <w:lang w:val="en-US"/>
        </w:rPr>
        <w:br/>
        <w:t xml:space="preserve">    S--&gt;&gt;P: OK</w:t>
      </w:r>
      <w:r w:rsidRPr="004B425F">
        <w:rPr>
          <w:lang w:val="en-US"/>
        </w:rPr>
        <w:br/>
        <w:t xml:space="preserve">    P--&gt;&gt;UI: Kardex </w:t>
      </w:r>
      <w:proofErr w:type="spellStart"/>
      <w:r w:rsidRPr="004B425F">
        <w:rPr>
          <w:lang w:val="en-US"/>
        </w:rPr>
        <w:t>actualizado</w:t>
      </w:r>
      <w:proofErr w:type="spellEnd"/>
    </w:p>
    <w:p w14:paraId="70BA0D49" w14:textId="77777777" w:rsidR="00442F8C" w:rsidRDefault="00132FB4">
      <w:pPr>
        <w:pStyle w:val="Ttulo2"/>
      </w:pPr>
      <w:bookmarkStart w:id="17" w:name="componentes-principales-módulos"/>
      <w:bookmarkEnd w:id="16"/>
      <w:bookmarkEnd w:id="15"/>
      <w:r>
        <w:t>10. Componentes principales (módulos)</w:t>
      </w:r>
    </w:p>
    <w:p w14:paraId="2C9CA3A7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Autenticación y usuarios: login local, gestión de roles/permisos.</w:t>
      </w:r>
    </w:p>
    <w:p w14:paraId="103F1A5C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Gastos: formularios, visores de comprobantes, flujo de aprobación.</w:t>
      </w:r>
    </w:p>
    <w:p w14:paraId="5FE2E2FB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Facturación: registro/seguimiento, alertas de vencimiento.</w:t>
      </w:r>
    </w:p>
    <w:p w14:paraId="1E2AB3CB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Inventario: catálogo, movimientos, kardex, existencias.</w:t>
      </w:r>
    </w:p>
    <w:p w14:paraId="674028D8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lastRenderedPageBreak/>
        <w:t>Proyectos/Obras: alta/edición, presupuesto, estado.</w:t>
      </w:r>
    </w:p>
    <w:p w14:paraId="236BC5DB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Proveedores: alta/edición, adjuntos, scoring básico (opcional).</w:t>
      </w:r>
    </w:p>
    <w:p w14:paraId="78921ECC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Reportes: constructor de filtros y exportación.</w:t>
      </w:r>
    </w:p>
    <w:p w14:paraId="18B479D0" w14:textId="77777777" w:rsidR="00442F8C" w:rsidRPr="004B425F" w:rsidRDefault="00132FB4" w:rsidP="0082426B">
      <w:pPr>
        <w:pStyle w:val="Compact"/>
        <w:numPr>
          <w:ilvl w:val="0"/>
          <w:numId w:val="122"/>
        </w:numPr>
      </w:pPr>
      <w:r w:rsidRPr="004B425F">
        <w:t>Auditoría y respaldos: ver logs, crear/restaurar backup cifrado.</w:t>
      </w:r>
    </w:p>
    <w:p w14:paraId="5EB1E439" w14:textId="77777777" w:rsidR="00442F8C" w:rsidRDefault="00132FB4">
      <w:pPr>
        <w:pStyle w:val="Ttulo2"/>
      </w:pPr>
      <w:bookmarkStart w:id="18" w:name="modelo-de-datos-esquema-propuesto-sqlite"/>
      <w:bookmarkEnd w:id="17"/>
      <w:r>
        <w:t>1</w:t>
      </w:r>
      <w:r>
        <w:t>1. Modelo de datos (esquema propuesto SQLite)</w:t>
      </w:r>
    </w:p>
    <w:p w14:paraId="698D395E" w14:textId="77777777" w:rsidR="00442F8C" w:rsidRPr="004B425F" w:rsidRDefault="00132FB4" w:rsidP="0082426B">
      <w:pPr>
        <w:pStyle w:val="FirstParagraph"/>
        <w:jc w:val="left"/>
      </w:pPr>
      <w:r w:rsidRPr="004B425F">
        <w:t>Nota: claves primarias como id INTEGER AUTOINCREMENT; campos created_at/updated_at en todos los catálogos.</w:t>
      </w:r>
    </w:p>
    <w:p w14:paraId="69DEC31B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 xml:space="preserve">users: id, username, </w:t>
      </w:r>
      <w:proofErr w:type="spellStart"/>
      <w:r>
        <w:t>password_hash</w:t>
      </w:r>
      <w:proofErr w:type="spellEnd"/>
      <w:r>
        <w:t>, role_id, display_name, last_login_at, is_active</w:t>
      </w:r>
    </w:p>
    <w:p w14:paraId="21EFDB98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roles: id, name, permissions (json)</w:t>
      </w:r>
    </w:p>
    <w:p w14:paraId="09C82892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projects (obras): id, code, name, budget_amount, start_date, end_date, status</w:t>
      </w:r>
    </w:p>
    <w:p w14:paraId="5EC90E0D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vendors (proveedores): id, rfc, name, contact, email, phone, notes</w:t>
      </w:r>
    </w:p>
    <w:p w14:paraId="622CFE95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expense_categories: id, name, policy_limit, require_receipt (bool)</w:t>
      </w:r>
    </w:p>
    <w:p w14:paraId="732F8F9D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expenses: id, project_id, category_id, vendor_id, amount, currency, date, payment_method, description, status, created_by</w:t>
      </w:r>
    </w:p>
    <w:p w14:paraId="02A5730C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expense_attachments: id, expense_id, path, mime_type, checksum, size</w:t>
      </w:r>
    </w:p>
    <w:p w14:paraId="203B5453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invoices: id, project_id, vendor_id_or_client_id, type (AP/AR), series, folio, uuid, issue_date, due_date, subtotal, tax, total, status</w:t>
      </w:r>
    </w:p>
    <w:p w14:paraId="1F1EBA24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invoice_attachments: id, invoice_id, path, mime_type, checksum</w:t>
      </w:r>
    </w:p>
    <w:p w14:paraId="78D7B437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materials: id, sku, name, unit, std_cost, category</w:t>
      </w:r>
    </w:p>
    <w:p w14:paraId="0629AA94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warehouses (opcional simple): id, name</w:t>
      </w:r>
    </w:p>
    <w:p w14:paraId="0781A857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stock: id, material_id, warehouse_id, qty</w:t>
      </w:r>
    </w:p>
    <w:p w14:paraId="1423CA67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stock_moves: id, material_id, project_id, warehouse_id, type (IN/OUT/ADJ), qty, unit_cost, date, reference</w:t>
      </w:r>
    </w:p>
    <w:p w14:paraId="3C189F1F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approvals (opcional): id, entity (expense/invoice), entity_id, action, by_user, at</w:t>
      </w:r>
    </w:p>
    <w:p w14:paraId="179D299A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lastRenderedPageBreak/>
        <w:t>audit_log: id, entity, entity_id, action, by_user, at, before (json), after (json)</w:t>
      </w:r>
    </w:p>
    <w:p w14:paraId="0351BB69" w14:textId="77777777" w:rsidR="00442F8C" w:rsidRDefault="00132FB4" w:rsidP="0082426B">
      <w:pPr>
        <w:pStyle w:val="Compact"/>
        <w:numPr>
          <w:ilvl w:val="0"/>
          <w:numId w:val="123"/>
        </w:numPr>
        <w:jc w:val="left"/>
      </w:pPr>
      <w:r>
        <w:t>settings: key, value</w:t>
      </w:r>
    </w:p>
    <w:p w14:paraId="718F630A" w14:textId="77777777" w:rsidR="00442F8C" w:rsidRDefault="00132FB4" w:rsidP="0082426B">
      <w:pPr>
        <w:pStyle w:val="FirstParagraph"/>
      </w:pPr>
      <w:r>
        <w:t>Índices sugeridos: por uuid, series+folio, project_id, date, material_id.</w:t>
      </w:r>
    </w:p>
    <w:p w14:paraId="24D763CF" w14:textId="77777777" w:rsidR="00442F8C" w:rsidRDefault="00132FB4">
      <w:pPr>
        <w:pStyle w:val="Ttulo2"/>
      </w:pPr>
      <w:bookmarkStart w:id="19" w:name="flujos-clave-uml-textual"/>
      <w:bookmarkEnd w:id="18"/>
      <w:r>
        <w:t>1</w:t>
      </w:r>
      <w:r>
        <w:t>2. Flujos clave (UML textual)</w:t>
      </w:r>
    </w:p>
    <w:p w14:paraId="761CB943" w14:textId="77777777" w:rsidR="00442F8C" w:rsidRPr="004B425F" w:rsidRDefault="00132FB4" w:rsidP="0082426B">
      <w:pPr>
        <w:pStyle w:val="Compact"/>
        <w:numPr>
          <w:ilvl w:val="0"/>
          <w:numId w:val="124"/>
        </w:numPr>
      </w:pPr>
      <w:r w:rsidRPr="004B425F">
        <w:t>Captura de gasto: Usuario crea → adjunta comprobante → valida reglas → envía a revisión → aprobar/rechazar → (si aprobado) marcar contabilizado/reembolsado.</w:t>
      </w:r>
    </w:p>
    <w:p w14:paraId="46FC40F7" w14:textId="77777777" w:rsidR="00442F8C" w:rsidRPr="004B425F" w:rsidRDefault="00132FB4" w:rsidP="0082426B">
      <w:pPr>
        <w:pStyle w:val="Compact"/>
        <w:numPr>
          <w:ilvl w:val="0"/>
          <w:numId w:val="124"/>
        </w:numPr>
      </w:pPr>
      <w:r w:rsidRPr="004B425F">
        <w:t>Factura: Registrar datos básicos → adjuntar PDF/XML → estatus y vencimiento → alertas → marcar pagada/cancelada.</w:t>
      </w:r>
    </w:p>
    <w:p w14:paraId="565526B6" w14:textId="77777777" w:rsidR="00442F8C" w:rsidRPr="004B425F" w:rsidRDefault="00132FB4" w:rsidP="0082426B">
      <w:pPr>
        <w:pStyle w:val="Compact"/>
        <w:numPr>
          <w:ilvl w:val="0"/>
          <w:numId w:val="124"/>
        </w:numPr>
      </w:pPr>
      <w:r w:rsidRPr="004B425F">
        <w:t>Materiales: Entrada por compra → aumenta stock → salida por consumo en obra → kardex y costo promedio.</w:t>
      </w:r>
    </w:p>
    <w:p w14:paraId="1BBAEBF0" w14:textId="77777777" w:rsidR="00442F8C" w:rsidRDefault="00132FB4">
      <w:pPr>
        <w:pStyle w:val="Ttulo2"/>
      </w:pPr>
      <w:bookmarkStart w:id="20" w:name="seguridad"/>
      <w:bookmarkEnd w:id="19"/>
      <w:r>
        <w:t>1</w:t>
      </w:r>
      <w:r>
        <w:t>3. Seguridad</w:t>
      </w:r>
    </w:p>
    <w:p w14:paraId="6CFA052A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Autenticación local con almacenamiento de hash Argon2/bcrypt y bloqueo por intentos.</w:t>
      </w:r>
    </w:p>
    <w:p w14:paraId="4EA51830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RBAC por roles (Admin/Contabilidad/Gestoría/Obra/Dirección) y permisos granularizados por módulo/acción.</w:t>
      </w:r>
    </w:p>
    <w:p w14:paraId="2E9DD3E9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Aislamiento de contexto en Electron, deshabilitar nodeIntegration en renderer; whitelisting de canales IPC.</w:t>
      </w:r>
    </w:p>
    <w:p w14:paraId="77D76FC0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Cifrado de respaldos (AES-256) con contraseña; validación de integridad (checksum).</w:t>
      </w:r>
    </w:p>
    <w:p w14:paraId="1EE71E59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Opción de base cifrada con SQLCipher en roadmap; en v0.1, cifrado de archivos de adjuntos en repositorio local.</w:t>
      </w:r>
    </w:p>
    <w:p w14:paraId="23841114" w14:textId="77777777" w:rsidR="00442F8C" w:rsidRPr="004B425F" w:rsidRDefault="00132FB4" w:rsidP="0082426B">
      <w:pPr>
        <w:pStyle w:val="Compact"/>
        <w:numPr>
          <w:ilvl w:val="0"/>
          <w:numId w:val="125"/>
        </w:numPr>
      </w:pPr>
      <w:r w:rsidRPr="004B425F">
        <w:t>Sanitización de entradas y validación estricta; protección contra inyección SQL (Kysely + parámetros).</w:t>
      </w:r>
    </w:p>
    <w:p w14:paraId="1C8FF074" w14:textId="77777777" w:rsidR="00442F8C" w:rsidRDefault="00132FB4" w:rsidP="0082426B">
      <w:pPr>
        <w:pStyle w:val="Compact"/>
        <w:numPr>
          <w:ilvl w:val="0"/>
          <w:numId w:val="125"/>
        </w:numPr>
      </w:pPr>
      <w:proofErr w:type="spellStart"/>
      <w:r>
        <w:t>Auditoría</w:t>
      </w:r>
      <w:proofErr w:type="spellEnd"/>
      <w:r>
        <w:t xml:space="preserve"> </w:t>
      </w:r>
      <w:proofErr w:type="spellStart"/>
      <w:r>
        <w:t>inmutable</w:t>
      </w:r>
      <w:proofErr w:type="spellEnd"/>
      <w:r>
        <w:t xml:space="preserve"> (append-only) y hash de adjuntos.</w:t>
      </w:r>
    </w:p>
    <w:p w14:paraId="590850DB" w14:textId="77777777" w:rsidR="00442F8C" w:rsidRDefault="00132FB4">
      <w:pPr>
        <w:pStyle w:val="Ttulo2"/>
      </w:pPr>
      <w:bookmarkStart w:id="21" w:name="privacidad-y-cumplimiento"/>
      <w:bookmarkEnd w:id="20"/>
      <w:r>
        <w:t>1</w:t>
      </w:r>
      <w:r>
        <w:t>4. Privacidad y cumplimiento</w:t>
      </w:r>
    </w:p>
    <w:p w14:paraId="2F12BCAC" w14:textId="77777777" w:rsidR="00442F8C" w:rsidRPr="004B425F" w:rsidRDefault="00132FB4" w:rsidP="0082426B">
      <w:pPr>
        <w:pStyle w:val="Compact"/>
        <w:numPr>
          <w:ilvl w:val="0"/>
          <w:numId w:val="126"/>
        </w:numPr>
      </w:pPr>
      <w:r w:rsidRPr="004B425F">
        <w:t>Datos locales en el dispositivo; sin telemetría por defecto.</w:t>
      </w:r>
    </w:p>
    <w:p w14:paraId="7CDCE786" w14:textId="77777777" w:rsidR="00442F8C" w:rsidRPr="004B425F" w:rsidRDefault="00132FB4" w:rsidP="0082426B">
      <w:pPr>
        <w:pStyle w:val="Compact"/>
        <w:numPr>
          <w:ilvl w:val="0"/>
          <w:numId w:val="126"/>
        </w:numPr>
      </w:pPr>
      <w:r w:rsidRPr="004B425F">
        <w:lastRenderedPageBreak/>
        <w:t>Política de retención configurable (p. ej., 5 años para documentos fiscales almacenados por referencia).</w:t>
      </w:r>
    </w:p>
    <w:p w14:paraId="41AB061A" w14:textId="77777777" w:rsidR="00442F8C" w:rsidRPr="004B425F" w:rsidRDefault="00132FB4" w:rsidP="0082426B">
      <w:pPr>
        <w:pStyle w:val="Compact"/>
        <w:numPr>
          <w:ilvl w:val="0"/>
          <w:numId w:val="126"/>
        </w:numPr>
      </w:pPr>
      <w:r w:rsidRPr="004B425F">
        <w:t>Cumplimiento fiscal: sin timbrado en v0.1; soporta registro de folios/UUID y archivos oficiales.</w:t>
      </w:r>
    </w:p>
    <w:p w14:paraId="5915E80A" w14:textId="77777777" w:rsidR="00442F8C" w:rsidRDefault="00132FB4">
      <w:pPr>
        <w:pStyle w:val="Ttulo2"/>
      </w:pPr>
      <w:bookmarkStart w:id="22" w:name="experiencia-de-usuario"/>
      <w:bookmarkEnd w:id="21"/>
      <w:r>
        <w:t>1</w:t>
      </w:r>
      <w:r>
        <w:t>5. Experiencia de usuario</w:t>
      </w:r>
    </w:p>
    <w:p w14:paraId="3873A43F" w14:textId="77777777" w:rsidR="00442F8C" w:rsidRPr="004B425F" w:rsidRDefault="00132FB4" w:rsidP="0082426B">
      <w:pPr>
        <w:pStyle w:val="Compact"/>
        <w:numPr>
          <w:ilvl w:val="0"/>
          <w:numId w:val="127"/>
        </w:numPr>
      </w:pPr>
      <w:r w:rsidRPr="004B425F">
        <w:t xml:space="preserve">Diseño responsive dentro de la ventana Electron; atajos (nuevo gasto: </w:t>
      </w:r>
      <w:r w:rsidRPr="004B425F">
        <w:rPr>
          <w:rFonts w:ascii="Cambria Math" w:hAnsi="Cambria Math" w:cs="Cambria Math"/>
        </w:rPr>
        <w:t>⌘</w:t>
      </w:r>
      <w:r w:rsidRPr="004B425F">
        <w:t xml:space="preserve">N, buscar: </w:t>
      </w:r>
      <w:r w:rsidRPr="004B425F">
        <w:rPr>
          <w:rFonts w:ascii="Cambria Math" w:hAnsi="Cambria Math" w:cs="Cambria Math"/>
        </w:rPr>
        <w:t>⌘</w:t>
      </w:r>
      <w:r w:rsidRPr="004B425F">
        <w:t>F).</w:t>
      </w:r>
    </w:p>
    <w:p w14:paraId="4770CBD8" w14:textId="77777777" w:rsidR="00442F8C" w:rsidRPr="004B425F" w:rsidRDefault="00132FB4" w:rsidP="0082426B">
      <w:pPr>
        <w:pStyle w:val="Compact"/>
        <w:numPr>
          <w:ilvl w:val="0"/>
          <w:numId w:val="127"/>
        </w:numPr>
      </w:pPr>
      <w:r w:rsidRPr="004B425F">
        <w:t>Campos y validaciones guiadas; estados visibles con etiquetas (chips) y filtros guardados.</w:t>
      </w:r>
    </w:p>
    <w:p w14:paraId="4D48F7D5" w14:textId="77777777" w:rsidR="00442F8C" w:rsidRPr="004B425F" w:rsidRDefault="00132FB4" w:rsidP="0082426B">
      <w:pPr>
        <w:pStyle w:val="Compact"/>
        <w:numPr>
          <w:ilvl w:val="0"/>
          <w:numId w:val="127"/>
        </w:numPr>
      </w:pPr>
      <w:r w:rsidRPr="004B425F">
        <w:t>Soporte de arrastrar/soltar para adjuntos; visor embebido de PDF e imágenes.</w:t>
      </w:r>
    </w:p>
    <w:p w14:paraId="03588278" w14:textId="77777777" w:rsidR="00442F8C" w:rsidRDefault="00132FB4">
      <w:pPr>
        <w:pStyle w:val="Ttulo2"/>
      </w:pPr>
      <w:bookmarkStart w:id="23" w:name="instalación-y-operación"/>
      <w:bookmarkEnd w:id="22"/>
      <w:r>
        <w:t>1</w:t>
      </w:r>
      <w:r>
        <w:t>6. Instalación y operación</w:t>
      </w:r>
    </w:p>
    <w:p w14:paraId="7591F222" w14:textId="77777777" w:rsidR="00442F8C" w:rsidRDefault="00132FB4">
      <w:pPr>
        <w:pStyle w:val="Ttulo3"/>
      </w:pPr>
      <w:bookmarkStart w:id="24" w:name="macos"/>
      <w:r>
        <w:t>macOS</w:t>
      </w:r>
    </w:p>
    <w:p w14:paraId="7B02F98F" w14:textId="77777777" w:rsidR="00442F8C" w:rsidRPr="004B425F" w:rsidRDefault="00132FB4" w:rsidP="0082426B">
      <w:pPr>
        <w:pStyle w:val="Compact"/>
        <w:numPr>
          <w:ilvl w:val="0"/>
          <w:numId w:val="128"/>
        </w:numPr>
      </w:pPr>
      <w:r w:rsidRPr="004B425F">
        <w:t>Distribución .dmg/.pkg firmada; almacenamiento en ~/Library/Application Support/Tamivar/.</w:t>
      </w:r>
    </w:p>
    <w:p w14:paraId="3C2CE2DA" w14:textId="77777777" w:rsidR="00442F8C" w:rsidRPr="004B425F" w:rsidRDefault="00132FB4" w:rsidP="0082426B">
      <w:pPr>
        <w:pStyle w:val="Compact"/>
        <w:numPr>
          <w:ilvl w:val="0"/>
          <w:numId w:val="128"/>
        </w:numPr>
      </w:pPr>
      <w:r w:rsidRPr="004B425F">
        <w:t>Copias de seguridad manuales/automáticas programables a directorio elegido.</w:t>
      </w:r>
    </w:p>
    <w:p w14:paraId="2107A16F" w14:textId="77777777" w:rsidR="00442F8C" w:rsidRPr="004B425F" w:rsidRDefault="00132FB4" w:rsidP="0082426B">
      <w:pPr>
        <w:pStyle w:val="Compact"/>
        <w:numPr>
          <w:ilvl w:val="0"/>
          <w:numId w:val="128"/>
        </w:numPr>
      </w:pPr>
      <w:r w:rsidRPr="004B425F">
        <w:t>Herramienta de mantenimiento: reparar DB (VACUUM), verificar integridad de adjuntos.</w:t>
      </w:r>
    </w:p>
    <w:p w14:paraId="3CC8E9CE" w14:textId="77777777" w:rsidR="00442F8C" w:rsidRDefault="00132FB4">
      <w:pPr>
        <w:pStyle w:val="Ttulo3"/>
      </w:pPr>
      <w:bookmarkStart w:id="25" w:name="windows"/>
      <w:bookmarkEnd w:id="24"/>
      <w:r>
        <w:t>W</w:t>
      </w:r>
      <w:r>
        <w:t>indows</w:t>
      </w:r>
    </w:p>
    <w:p w14:paraId="02BE4C72" w14:textId="77777777" w:rsidR="00442F8C" w:rsidRDefault="00132FB4" w:rsidP="0082426B">
      <w:pPr>
        <w:pStyle w:val="Compact"/>
        <w:numPr>
          <w:ilvl w:val="0"/>
          <w:numId w:val="129"/>
        </w:numPr>
      </w:pPr>
      <w:r>
        <w:t>Sistemas soportados: Windows 10/11 (x64).</w:t>
      </w:r>
    </w:p>
    <w:p w14:paraId="59876543" w14:textId="77777777" w:rsidR="00442F8C" w:rsidRDefault="00132FB4" w:rsidP="0082426B">
      <w:pPr>
        <w:pStyle w:val="Compact"/>
        <w:numPr>
          <w:ilvl w:val="0"/>
          <w:numId w:val="129"/>
        </w:numPr>
      </w:pPr>
      <w:r>
        <w:t>Requisitos de build: Node.js LTS, Python 3.x, Visual Studio Build Tools (C++), para compatibilidad con módulos nativos (better-sqlite3/node-gyp).</w:t>
      </w:r>
    </w:p>
    <w:p w14:paraId="3A44AFDB" w14:textId="77777777" w:rsidR="00442F8C" w:rsidRPr="004B425F" w:rsidRDefault="00132FB4" w:rsidP="0082426B">
      <w:pPr>
        <w:pStyle w:val="Compact"/>
        <w:numPr>
          <w:ilvl w:val="0"/>
          <w:numId w:val="129"/>
        </w:numPr>
      </w:pPr>
      <w:r w:rsidRPr="004B425F">
        <w:t>Empaquetado con electron-builder: targets nsis (instalador) y/o portable.</w:t>
      </w:r>
    </w:p>
    <w:p w14:paraId="781B4058" w14:textId="77777777" w:rsidR="00442F8C" w:rsidRDefault="00132FB4" w:rsidP="0082426B">
      <w:pPr>
        <w:pStyle w:val="Compact"/>
        <w:numPr>
          <w:ilvl w:val="0"/>
          <w:numId w:val="129"/>
        </w:numPr>
      </w:pPr>
      <w:r w:rsidRPr="004B425F">
        <w:t xml:space="preserve">Almacenamiento de datos: %APPDATA%/Tamivar/ para DB y configuración. </w:t>
      </w:r>
      <w:proofErr w:type="spellStart"/>
      <w:r>
        <w:t>Respaldos</w:t>
      </w:r>
      <w:proofErr w:type="spellEnd"/>
      <w:r>
        <w:t xml:space="preserve"> </w:t>
      </w:r>
      <w:proofErr w:type="spellStart"/>
      <w:r>
        <w:t>sugeridos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Documents/</w:t>
      </w:r>
      <w:proofErr w:type="spellStart"/>
      <w:r>
        <w:t>Tamivar</w:t>
      </w:r>
      <w:proofErr w:type="spellEnd"/>
      <w:r>
        <w:t>/Backups.</w:t>
      </w:r>
    </w:p>
    <w:p w14:paraId="48805D5D" w14:textId="77777777" w:rsidR="00442F8C" w:rsidRPr="004B425F" w:rsidRDefault="00132FB4" w:rsidP="0082426B">
      <w:pPr>
        <w:pStyle w:val="Compact"/>
        <w:numPr>
          <w:ilvl w:val="0"/>
          <w:numId w:val="129"/>
        </w:numPr>
      </w:pPr>
      <w:r w:rsidRPr="004B425F">
        <w:t xml:space="preserve">Notificaciones locales integradas con Windows; atajos usan Ctrl (p. ej., Ctrl+N) en lugar de </w:t>
      </w:r>
      <w:r w:rsidRPr="004B425F">
        <w:rPr>
          <w:rFonts w:ascii="Cambria Math" w:hAnsi="Cambria Math" w:cs="Cambria Math"/>
        </w:rPr>
        <w:t>⌘</w:t>
      </w:r>
      <w:r w:rsidRPr="004B425F">
        <w:t>.</w:t>
      </w:r>
    </w:p>
    <w:p w14:paraId="7F8A9A1D" w14:textId="77777777" w:rsidR="00442F8C" w:rsidRPr="004B425F" w:rsidRDefault="00132FB4" w:rsidP="0082426B">
      <w:pPr>
        <w:pStyle w:val="Compact"/>
        <w:numPr>
          <w:ilvl w:val="0"/>
          <w:numId w:val="129"/>
        </w:numPr>
      </w:pPr>
      <w:r w:rsidRPr="004B425F">
        <w:lastRenderedPageBreak/>
        <w:t>Seguridad opcional: cifrado de secretos con DPAPI (vía librerías como keytar) para proteger credenciales locales; backups cifrados (AES-256) con contraseña.</w:t>
      </w:r>
    </w:p>
    <w:p w14:paraId="034748DE" w14:textId="77777777" w:rsidR="00442F8C" w:rsidRDefault="00132FB4" w:rsidP="0082426B">
      <w:pPr>
        <w:pStyle w:val="Compact"/>
        <w:numPr>
          <w:ilvl w:val="0"/>
          <w:numId w:val="129"/>
        </w:numPr>
      </w:pPr>
      <w:r w:rsidRPr="004B425F">
        <w:t xml:space="preserve">Consideraciones: antivirus/copia en la nube pueden bloquear la DB; excluir %APPDATA%/Tamivar/ o usar locking amigable.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de red.</w:t>
      </w:r>
    </w:p>
    <w:p w14:paraId="60C32990" w14:textId="77777777" w:rsidR="00442F8C" w:rsidRPr="004B425F" w:rsidRDefault="00132FB4" w:rsidP="0082426B">
      <w:pPr>
        <w:pStyle w:val="Compact"/>
        <w:numPr>
          <w:ilvl w:val="0"/>
          <w:numId w:val="129"/>
        </w:numPr>
      </w:pPr>
      <w:r w:rsidRPr="004B425F">
        <w:t>Firma de código recomendada para SmartScreen.</w:t>
      </w:r>
    </w:p>
    <w:p w14:paraId="3A1E6D01" w14:textId="77777777" w:rsidR="00442F8C" w:rsidRDefault="00132FB4">
      <w:pPr>
        <w:pStyle w:val="Ttulo2"/>
      </w:pPr>
      <w:bookmarkStart w:id="26" w:name="plan-de-pruebas"/>
      <w:bookmarkEnd w:id="25"/>
      <w:bookmarkEnd w:id="23"/>
      <w:r>
        <w:t>1</w:t>
      </w:r>
      <w:r>
        <w:t>7. Plan de pruebas</w:t>
      </w:r>
    </w:p>
    <w:p w14:paraId="3C489B3A" w14:textId="77777777" w:rsidR="00442F8C" w:rsidRPr="004B425F" w:rsidRDefault="00132FB4" w:rsidP="0082426B">
      <w:pPr>
        <w:pStyle w:val="Compact"/>
        <w:numPr>
          <w:ilvl w:val="0"/>
          <w:numId w:val="130"/>
        </w:numPr>
      </w:pPr>
      <w:r w:rsidRPr="004B425F">
        <w:t>Unitarias: reglas de validación (duplicados, límites), cálculos (totales, kardex).</w:t>
      </w:r>
    </w:p>
    <w:p w14:paraId="4877CE12" w14:textId="77777777" w:rsidR="00442F8C" w:rsidRPr="004B425F" w:rsidRDefault="00132FB4" w:rsidP="0082426B">
      <w:pPr>
        <w:pStyle w:val="Compact"/>
        <w:numPr>
          <w:ilvl w:val="0"/>
          <w:numId w:val="130"/>
        </w:numPr>
      </w:pPr>
      <w:r w:rsidRPr="004B425F">
        <w:t>Integración: flujos de gastos/facturas/materiales, adjuntos y auditoría.</w:t>
      </w:r>
    </w:p>
    <w:p w14:paraId="372965C0" w14:textId="77777777" w:rsidR="00442F8C" w:rsidRPr="004B425F" w:rsidRDefault="00132FB4" w:rsidP="0082426B">
      <w:pPr>
        <w:pStyle w:val="Compact"/>
        <w:numPr>
          <w:ilvl w:val="0"/>
          <w:numId w:val="130"/>
        </w:numPr>
      </w:pPr>
      <w:r w:rsidRPr="004B425F">
        <w:t>UI: pruebas de smoke y regresión visual (basics) en las vistas principales.</w:t>
      </w:r>
    </w:p>
    <w:p w14:paraId="4A314F17" w14:textId="77777777" w:rsidR="00442F8C" w:rsidRPr="004B425F" w:rsidRDefault="00132FB4" w:rsidP="0082426B">
      <w:pPr>
        <w:pStyle w:val="Compact"/>
        <w:numPr>
          <w:ilvl w:val="0"/>
          <w:numId w:val="130"/>
        </w:numPr>
      </w:pPr>
      <w:r w:rsidRPr="004B425F">
        <w:t>Aceptación: casos de uso por rol (checklist) y criterios de éxito por módulo.</w:t>
      </w:r>
    </w:p>
    <w:p w14:paraId="60B4051D" w14:textId="77777777" w:rsidR="00442F8C" w:rsidRDefault="00132FB4">
      <w:pPr>
        <w:pStyle w:val="Ttulo3"/>
      </w:pPr>
      <w:bookmarkStart w:id="27" w:name="matriz-de-casos-de-prueba-mvp"/>
      <w:r>
        <w:t>1</w:t>
      </w:r>
      <w:r>
        <w:t>7.1 Matriz de casos de prueba (MVP)</w:t>
      </w:r>
    </w:p>
    <w:p w14:paraId="7535089E" w14:textId="77777777" w:rsidR="00442F8C" w:rsidRDefault="00132FB4" w:rsidP="0082426B">
      <w:pPr>
        <w:pStyle w:val="Compact"/>
        <w:numPr>
          <w:ilvl w:val="0"/>
          <w:numId w:val="131"/>
        </w:numPr>
      </w:pPr>
      <w:r>
        <w:t>TC-EXP-001: Prevenir gastos duplicados</w:t>
      </w:r>
    </w:p>
    <w:p w14:paraId="0E98827F" w14:textId="77777777" w:rsidR="00442F8C" w:rsidRPr="004B425F" w:rsidRDefault="00132FB4" w:rsidP="0082426B">
      <w:pPr>
        <w:pStyle w:val="Compact"/>
        <w:numPr>
          <w:ilvl w:val="1"/>
          <w:numId w:val="132"/>
        </w:numPr>
      </w:pPr>
      <w:r w:rsidRPr="004B425F">
        <w:t>Precondición: Existe gasto con folio F123 por $1,000 el 2025-09-01.</w:t>
      </w:r>
    </w:p>
    <w:p w14:paraId="0BD30799" w14:textId="77777777" w:rsidR="00442F8C" w:rsidRPr="004B425F" w:rsidRDefault="00132FB4" w:rsidP="0082426B">
      <w:pPr>
        <w:pStyle w:val="Compact"/>
        <w:numPr>
          <w:ilvl w:val="1"/>
          <w:numId w:val="132"/>
        </w:numPr>
      </w:pPr>
      <w:r w:rsidRPr="004B425F">
        <w:t>Pasos: Capturar otro gasto con mismo folio/importe/fecha.</w:t>
      </w:r>
    </w:p>
    <w:p w14:paraId="39D73AAB" w14:textId="77777777" w:rsidR="00442F8C" w:rsidRPr="004B425F" w:rsidRDefault="00132FB4" w:rsidP="0082426B">
      <w:pPr>
        <w:pStyle w:val="Compact"/>
        <w:numPr>
          <w:ilvl w:val="1"/>
          <w:numId w:val="132"/>
        </w:numPr>
      </w:pPr>
      <w:r w:rsidRPr="004B425F">
        <w:t>Resultado esperado: Validación bloquea y muestra mensaje; no se inserta registro.</w:t>
      </w:r>
    </w:p>
    <w:p w14:paraId="10F293E8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TC-EXP-002: Flujo de aprobación de gasto</w:t>
      </w:r>
    </w:p>
    <w:p w14:paraId="4520E055" w14:textId="77777777" w:rsidR="00442F8C" w:rsidRPr="004B425F" w:rsidRDefault="00132FB4" w:rsidP="0082426B">
      <w:pPr>
        <w:pStyle w:val="Compact"/>
        <w:numPr>
          <w:ilvl w:val="1"/>
          <w:numId w:val="133"/>
        </w:numPr>
      </w:pPr>
      <w:r w:rsidRPr="004B425F">
        <w:t>Pasos: Crear gasto con adjunto obligatorio; enviar a revisión; aprobar.</w:t>
      </w:r>
    </w:p>
    <w:p w14:paraId="194AE76F" w14:textId="77777777" w:rsidR="00442F8C" w:rsidRPr="004B425F" w:rsidRDefault="00132FB4" w:rsidP="0082426B">
      <w:pPr>
        <w:pStyle w:val="Compact"/>
        <w:numPr>
          <w:ilvl w:val="1"/>
          <w:numId w:val="133"/>
        </w:numPr>
      </w:pPr>
      <w:r w:rsidRPr="004B425F">
        <w:t>Resultado: Estatus cambia Borrador→En revisión→Aprobado; se registra en auditoría.</w:t>
      </w:r>
    </w:p>
    <w:p w14:paraId="699D5CE5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TC-INV-001: Registro de factura con UUID duplicado</w:t>
      </w:r>
    </w:p>
    <w:p w14:paraId="5501B9A5" w14:textId="77777777" w:rsidR="00442F8C" w:rsidRPr="004B425F" w:rsidRDefault="00132FB4" w:rsidP="0082426B">
      <w:pPr>
        <w:pStyle w:val="Compact"/>
        <w:numPr>
          <w:ilvl w:val="1"/>
          <w:numId w:val="134"/>
        </w:numPr>
      </w:pPr>
      <w:r w:rsidRPr="004B425F">
        <w:t>Pasos: Registrar factura con UUID X; intentar registrar otra con mismo UUID.</w:t>
      </w:r>
    </w:p>
    <w:p w14:paraId="3E3BE3D4" w14:textId="77777777" w:rsidR="00442F8C" w:rsidRPr="004B425F" w:rsidRDefault="00132FB4" w:rsidP="0082426B">
      <w:pPr>
        <w:pStyle w:val="Compact"/>
        <w:numPr>
          <w:ilvl w:val="1"/>
          <w:numId w:val="134"/>
        </w:numPr>
      </w:pPr>
      <w:r w:rsidRPr="004B425F">
        <w:t>Resultado: Rechazo por duplicado; solo una en DB.</w:t>
      </w:r>
    </w:p>
    <w:p w14:paraId="1AA023A5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TC-INV-002: Alerta de factura próxima a vencer</w:t>
      </w:r>
    </w:p>
    <w:p w14:paraId="0C842C70" w14:textId="77777777" w:rsidR="00442F8C" w:rsidRPr="004B425F" w:rsidRDefault="00132FB4" w:rsidP="0082426B">
      <w:pPr>
        <w:pStyle w:val="Compact"/>
        <w:numPr>
          <w:ilvl w:val="1"/>
          <w:numId w:val="135"/>
        </w:numPr>
      </w:pPr>
      <w:r w:rsidRPr="004B425F">
        <w:t>Precondición: Factura con vencimiento +2 días.</w:t>
      </w:r>
    </w:p>
    <w:p w14:paraId="45A980B4" w14:textId="77777777" w:rsidR="00442F8C" w:rsidRPr="004B425F" w:rsidRDefault="00132FB4" w:rsidP="0082426B">
      <w:pPr>
        <w:pStyle w:val="Compact"/>
        <w:numPr>
          <w:ilvl w:val="1"/>
          <w:numId w:val="135"/>
        </w:numPr>
      </w:pPr>
      <w:r w:rsidRPr="004B425F">
        <w:lastRenderedPageBreak/>
        <w:t>Pasos: Ejecutar job de alertas.</w:t>
      </w:r>
    </w:p>
    <w:p w14:paraId="12BB6631" w14:textId="77777777" w:rsidR="00442F8C" w:rsidRPr="004B425F" w:rsidRDefault="00132FB4" w:rsidP="0082426B">
      <w:pPr>
        <w:pStyle w:val="Compact"/>
        <w:numPr>
          <w:ilvl w:val="1"/>
          <w:numId w:val="135"/>
        </w:numPr>
      </w:pPr>
      <w:r w:rsidRPr="004B425F">
        <w:t>Resultado: Notificación local visible y bandera en UI.</w:t>
      </w:r>
    </w:p>
    <w:p w14:paraId="3A4C0F63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TC-STK-001: Entrada de material actualiza existencias</w:t>
      </w:r>
    </w:p>
    <w:p w14:paraId="12F71B8A" w14:textId="77777777" w:rsidR="00442F8C" w:rsidRPr="004B425F" w:rsidRDefault="00132FB4" w:rsidP="0082426B">
      <w:pPr>
        <w:pStyle w:val="Compact"/>
        <w:numPr>
          <w:ilvl w:val="1"/>
          <w:numId w:val="136"/>
        </w:numPr>
      </w:pPr>
      <w:r w:rsidRPr="004B425F">
        <w:t>Pasos: Agregar entrada 100 u.; consultar existencias/kardex.</w:t>
      </w:r>
    </w:p>
    <w:p w14:paraId="2CE8370E" w14:textId="77777777" w:rsidR="00442F8C" w:rsidRPr="004B425F" w:rsidRDefault="00132FB4" w:rsidP="0082426B">
      <w:pPr>
        <w:pStyle w:val="Compact"/>
        <w:numPr>
          <w:ilvl w:val="1"/>
          <w:numId w:val="136"/>
        </w:numPr>
      </w:pPr>
      <w:r w:rsidRPr="004B425F">
        <w:t>Resultado: Existencia +100; movimiento IN en kardex.</w:t>
      </w:r>
    </w:p>
    <w:p w14:paraId="6394D738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TC-STK-002: Salida por consumo en obra</w:t>
      </w:r>
    </w:p>
    <w:p w14:paraId="601175F4" w14:textId="77777777" w:rsidR="00442F8C" w:rsidRPr="004B425F" w:rsidRDefault="00132FB4" w:rsidP="0082426B">
      <w:pPr>
        <w:pStyle w:val="Compact"/>
        <w:numPr>
          <w:ilvl w:val="1"/>
          <w:numId w:val="137"/>
        </w:numPr>
      </w:pPr>
      <w:r w:rsidRPr="004B425F">
        <w:t>Pasos: Consumir 30 u. para Obra A.</w:t>
      </w:r>
    </w:p>
    <w:p w14:paraId="18E70016" w14:textId="77777777" w:rsidR="00442F8C" w:rsidRPr="004B425F" w:rsidRDefault="00132FB4" w:rsidP="0082426B">
      <w:pPr>
        <w:pStyle w:val="Compact"/>
        <w:numPr>
          <w:ilvl w:val="1"/>
          <w:numId w:val="137"/>
        </w:numPr>
      </w:pPr>
      <w:r w:rsidRPr="004B425F">
        <w:t>Resultado: Existencia -30; movimiento OUT asociado a Obra A.</w:t>
      </w:r>
    </w:p>
    <w:p w14:paraId="70FB1BCA" w14:textId="77777777" w:rsidR="00442F8C" w:rsidRPr="004B425F" w:rsidRDefault="00132FB4" w:rsidP="0082426B">
      <w:pPr>
        <w:pStyle w:val="Compact"/>
        <w:numPr>
          <w:ilvl w:val="0"/>
          <w:numId w:val="131"/>
        </w:numPr>
      </w:pPr>
      <w:r w:rsidRPr="004B425F">
        <w:t>TC-AUD-001: Bitácora registra cambios críticos</w:t>
      </w:r>
    </w:p>
    <w:p w14:paraId="6C65FF61" w14:textId="77777777" w:rsidR="00442F8C" w:rsidRPr="004B425F" w:rsidRDefault="00132FB4" w:rsidP="0082426B">
      <w:pPr>
        <w:pStyle w:val="Compact"/>
        <w:numPr>
          <w:ilvl w:val="1"/>
          <w:numId w:val="138"/>
        </w:numPr>
      </w:pPr>
      <w:r w:rsidRPr="004B425F">
        <w:t>Pasos: Editar monto de gasto aprobado.</w:t>
      </w:r>
    </w:p>
    <w:p w14:paraId="200314C4" w14:textId="77777777" w:rsidR="00442F8C" w:rsidRPr="004B425F" w:rsidRDefault="00132FB4" w:rsidP="0082426B">
      <w:pPr>
        <w:pStyle w:val="Compact"/>
        <w:numPr>
          <w:ilvl w:val="1"/>
          <w:numId w:val="138"/>
        </w:numPr>
      </w:pPr>
      <w:r w:rsidRPr="004B425F">
        <w:t>Resultado: Registro en audit_log con before/after y usuario.</w:t>
      </w:r>
    </w:p>
    <w:p w14:paraId="314065AA" w14:textId="77777777" w:rsidR="00442F8C" w:rsidRDefault="00132FB4" w:rsidP="0082426B">
      <w:pPr>
        <w:pStyle w:val="Compact"/>
        <w:numPr>
          <w:ilvl w:val="0"/>
          <w:numId w:val="131"/>
        </w:numPr>
      </w:pPr>
      <w:r>
        <w:t xml:space="preserve">TC-SEC-001: RBAC </w:t>
      </w:r>
      <w:proofErr w:type="spellStart"/>
      <w:r>
        <w:t>restringe</w:t>
      </w:r>
      <w:proofErr w:type="spellEnd"/>
      <w:r>
        <w:t xml:space="preserve"> </w:t>
      </w:r>
      <w:proofErr w:type="spellStart"/>
      <w:r>
        <w:t>acciones</w:t>
      </w:r>
      <w:proofErr w:type="spellEnd"/>
    </w:p>
    <w:p w14:paraId="0E890905" w14:textId="77777777" w:rsidR="00442F8C" w:rsidRPr="004B425F" w:rsidRDefault="00132FB4" w:rsidP="0082426B">
      <w:pPr>
        <w:pStyle w:val="Compact"/>
        <w:numPr>
          <w:ilvl w:val="1"/>
          <w:numId w:val="139"/>
        </w:numPr>
      </w:pPr>
      <w:r w:rsidRPr="004B425F">
        <w:t>Pasos: Usuario Obra intenta aprobar gasto.</w:t>
      </w:r>
    </w:p>
    <w:p w14:paraId="3A2BCBA0" w14:textId="77777777" w:rsidR="00442F8C" w:rsidRPr="004B425F" w:rsidRDefault="00132FB4" w:rsidP="0082426B">
      <w:pPr>
        <w:pStyle w:val="Compact"/>
        <w:numPr>
          <w:ilvl w:val="1"/>
          <w:numId w:val="139"/>
        </w:numPr>
      </w:pPr>
      <w:r w:rsidRPr="004B425F">
        <w:t>Resultado: Operación denegada; UI deshabilita acción.</w:t>
      </w:r>
    </w:p>
    <w:p w14:paraId="3D2F858D" w14:textId="77777777" w:rsidR="00442F8C" w:rsidRDefault="00132FB4">
      <w:pPr>
        <w:pStyle w:val="Ttulo3"/>
      </w:pPr>
      <w:bookmarkStart w:id="28" w:name="estrategia-y-herramientas"/>
      <w:bookmarkEnd w:id="27"/>
      <w:r>
        <w:t>1</w:t>
      </w:r>
      <w:r>
        <w:t>7.2 Estrategia y herramientas</w:t>
      </w:r>
    </w:p>
    <w:p w14:paraId="6323568D" w14:textId="77777777" w:rsidR="00442F8C" w:rsidRPr="004B425F" w:rsidRDefault="00132FB4" w:rsidP="0082426B">
      <w:pPr>
        <w:pStyle w:val="Compact"/>
        <w:numPr>
          <w:ilvl w:val="0"/>
          <w:numId w:val="140"/>
        </w:numPr>
      </w:pPr>
      <w:r w:rsidRPr="004B425F">
        <w:t>Unitarias/Integración: Vitest/Jest (TS) + pruebas sobre capa de datos (Kysely con SQLite en modo test).</w:t>
      </w:r>
    </w:p>
    <w:p w14:paraId="5DBC4161" w14:textId="77777777" w:rsidR="00442F8C" w:rsidRPr="004B425F" w:rsidRDefault="00132FB4" w:rsidP="0082426B">
      <w:pPr>
        <w:pStyle w:val="Compact"/>
        <w:numPr>
          <w:ilvl w:val="0"/>
          <w:numId w:val="140"/>
        </w:numPr>
      </w:pPr>
      <w:r w:rsidRPr="004B425F">
        <w:t>E2E/UI: Playwright (perfiles para macOS/Windows; atajos específicos por OS).</w:t>
      </w:r>
    </w:p>
    <w:p w14:paraId="1A24FE22" w14:textId="77777777" w:rsidR="00442F8C" w:rsidRPr="004B425F" w:rsidRDefault="00132FB4" w:rsidP="0082426B">
      <w:pPr>
        <w:pStyle w:val="Compact"/>
        <w:numPr>
          <w:ilvl w:val="0"/>
          <w:numId w:val="140"/>
        </w:numPr>
      </w:pPr>
      <w:r w:rsidRPr="004B425F">
        <w:t>Cobertura objetivo: ≥80% en reglas de negocio y servicios; smoke en pantallas clave.</w:t>
      </w:r>
    </w:p>
    <w:p w14:paraId="1836144D" w14:textId="77777777" w:rsidR="00442F8C" w:rsidRDefault="00132FB4">
      <w:pPr>
        <w:pStyle w:val="Ttulo3"/>
      </w:pPr>
      <w:bookmarkStart w:id="29" w:name="datos-y-fixtures"/>
      <w:bookmarkEnd w:id="28"/>
      <w:r>
        <w:t>1</w:t>
      </w:r>
      <w:r>
        <w:t>7.3 Datos y fixtures</w:t>
      </w:r>
    </w:p>
    <w:p w14:paraId="6DB59F6B" w14:textId="77777777" w:rsidR="00442F8C" w:rsidRPr="004B425F" w:rsidRDefault="00132FB4" w:rsidP="0082426B">
      <w:pPr>
        <w:pStyle w:val="Compact"/>
        <w:numPr>
          <w:ilvl w:val="0"/>
          <w:numId w:val="141"/>
        </w:numPr>
      </w:pPr>
      <w:r w:rsidRPr="004B425F">
        <w:t>Semillas para: usuarios por rol, 2 obras, 3 proveedores, 5 materiales.</w:t>
      </w:r>
    </w:p>
    <w:p w14:paraId="6BB1B6B7" w14:textId="77777777" w:rsidR="00442F8C" w:rsidRPr="004B425F" w:rsidRDefault="00132FB4" w:rsidP="0082426B">
      <w:pPr>
        <w:pStyle w:val="Compact"/>
        <w:numPr>
          <w:ilvl w:val="0"/>
          <w:numId w:val="141"/>
        </w:numPr>
      </w:pPr>
      <w:r w:rsidRPr="004B425F">
        <w:t>Adjuntos de prueba livianos (PDF/imagen) con checksums conocidos.</w:t>
      </w:r>
    </w:p>
    <w:p w14:paraId="1BBB8B6F" w14:textId="77777777" w:rsidR="00442F8C" w:rsidRDefault="00132FB4">
      <w:pPr>
        <w:pStyle w:val="Ttulo3"/>
      </w:pPr>
      <w:bookmarkStart w:id="30" w:name="cargaresiliencia"/>
      <w:bookmarkEnd w:id="29"/>
      <w:r>
        <w:t>1</w:t>
      </w:r>
      <w:r>
        <w:t>7.4 Carga/Resiliencia</w:t>
      </w:r>
    </w:p>
    <w:p w14:paraId="04E0EC08" w14:textId="77777777" w:rsidR="00442F8C" w:rsidRPr="004B425F" w:rsidRDefault="00132FB4" w:rsidP="0082426B">
      <w:pPr>
        <w:pStyle w:val="Compact"/>
        <w:numPr>
          <w:ilvl w:val="0"/>
          <w:numId w:val="142"/>
        </w:numPr>
      </w:pPr>
      <w:r w:rsidRPr="004B425F">
        <w:t>Escenarios con 50k gastos, 10k facturas, 100k movimientos de inventario.</w:t>
      </w:r>
    </w:p>
    <w:p w14:paraId="43CBA60E" w14:textId="77777777" w:rsidR="00442F8C" w:rsidRPr="004B425F" w:rsidRDefault="00132FB4" w:rsidP="0082426B">
      <w:pPr>
        <w:pStyle w:val="Compact"/>
        <w:numPr>
          <w:ilvl w:val="0"/>
          <w:numId w:val="142"/>
        </w:numPr>
      </w:pPr>
      <w:r w:rsidRPr="004B425F">
        <w:lastRenderedPageBreak/>
        <w:t>Validar paginación/virtualización y tiempos de consulta (&lt;500 ms consultas indexadas).</w:t>
      </w:r>
    </w:p>
    <w:p w14:paraId="76AE34EF" w14:textId="77777777" w:rsidR="00442F8C" w:rsidRDefault="00132FB4">
      <w:pPr>
        <w:pStyle w:val="Ttulo2"/>
      </w:pPr>
      <w:bookmarkStart w:id="31" w:name="riesgos-y-mitigaciones"/>
      <w:bookmarkEnd w:id="30"/>
      <w:bookmarkEnd w:id="26"/>
      <w:r>
        <w:t>1</w:t>
      </w:r>
      <w:r>
        <w:t>8. Riesgos y mitigaciones</w:t>
      </w:r>
    </w:p>
    <w:p w14:paraId="1431AA77" w14:textId="77777777" w:rsidR="00442F8C" w:rsidRPr="004B425F" w:rsidRDefault="00132FB4" w:rsidP="0082426B">
      <w:pPr>
        <w:pStyle w:val="Compact"/>
        <w:numPr>
          <w:ilvl w:val="0"/>
          <w:numId w:val="143"/>
        </w:numPr>
      </w:pPr>
      <w:r w:rsidRPr="004B425F">
        <w:t>Pérdida de equipo → Respaldos programables cifrados.</w:t>
      </w:r>
    </w:p>
    <w:p w14:paraId="50655173" w14:textId="77777777" w:rsidR="00442F8C" w:rsidRPr="004B425F" w:rsidRDefault="00132FB4" w:rsidP="0082426B">
      <w:pPr>
        <w:pStyle w:val="Compact"/>
        <w:numPr>
          <w:ilvl w:val="0"/>
          <w:numId w:val="143"/>
        </w:numPr>
      </w:pPr>
      <w:r w:rsidRPr="004B425F">
        <w:t>Corrupción de DB por cierre abrupto → Transacciones + backup incremental.</w:t>
      </w:r>
    </w:p>
    <w:p w14:paraId="59F287C9" w14:textId="77777777" w:rsidR="00442F8C" w:rsidRPr="004B425F" w:rsidRDefault="00132FB4" w:rsidP="0082426B">
      <w:pPr>
        <w:pStyle w:val="Compact"/>
        <w:numPr>
          <w:ilvl w:val="0"/>
          <w:numId w:val="143"/>
        </w:numPr>
      </w:pPr>
      <w:r w:rsidRPr="004B425F">
        <w:t>Complejidad fiscal (CFDI) → Postergar timbrado a fase 2 con proveedor especializado.</w:t>
      </w:r>
    </w:p>
    <w:p w14:paraId="48501026" w14:textId="77777777" w:rsidR="00442F8C" w:rsidRPr="004B425F" w:rsidRDefault="00132FB4" w:rsidP="0082426B">
      <w:pPr>
        <w:pStyle w:val="Compact"/>
        <w:numPr>
          <w:ilvl w:val="0"/>
          <w:numId w:val="143"/>
        </w:numPr>
      </w:pPr>
      <w:r w:rsidRPr="004B425F">
        <w:t>Carga de adjuntos pesada → Límite de tamaño, compresión/thumbnail.</w:t>
      </w:r>
    </w:p>
    <w:p w14:paraId="42884B62" w14:textId="77777777" w:rsidR="00442F8C" w:rsidRDefault="00132FB4">
      <w:pPr>
        <w:pStyle w:val="Ttulo2"/>
      </w:pPr>
      <w:bookmarkStart w:id="32" w:name="roadmap-sugerido"/>
      <w:bookmarkEnd w:id="31"/>
      <w:r>
        <w:t>1</w:t>
      </w:r>
      <w:r>
        <w:t>9. Roadmap sugerido</w:t>
      </w:r>
    </w:p>
    <w:p w14:paraId="01C0D6AE" w14:textId="77777777" w:rsidR="00442F8C" w:rsidRPr="004B425F" w:rsidRDefault="00132FB4" w:rsidP="0082426B">
      <w:pPr>
        <w:pStyle w:val="Compact"/>
        <w:numPr>
          <w:ilvl w:val="0"/>
          <w:numId w:val="144"/>
        </w:numPr>
      </w:pPr>
      <w:r w:rsidRPr="004B425F">
        <w:t>Fase 0: Diseño detallado, esquema DB y prototipo UI (2-3 semanas).</w:t>
      </w:r>
    </w:p>
    <w:p w14:paraId="5DF89026" w14:textId="77777777" w:rsidR="00442F8C" w:rsidRPr="004B425F" w:rsidRDefault="00132FB4" w:rsidP="0082426B">
      <w:pPr>
        <w:pStyle w:val="Compact"/>
        <w:numPr>
          <w:ilvl w:val="0"/>
          <w:numId w:val="144"/>
        </w:numPr>
      </w:pPr>
      <w:r w:rsidRPr="004B425F">
        <w:t>Fase 1 (MVP 6-8 semanas): Gastos + Proveedores + Obras + Reportes básicos + Auditoría + Respaldos.</w:t>
      </w:r>
    </w:p>
    <w:p w14:paraId="23BEF1D4" w14:textId="77777777" w:rsidR="00442F8C" w:rsidRPr="004B425F" w:rsidRDefault="00132FB4" w:rsidP="0082426B">
      <w:pPr>
        <w:pStyle w:val="Compact"/>
        <w:numPr>
          <w:ilvl w:val="0"/>
          <w:numId w:val="144"/>
        </w:numPr>
      </w:pPr>
      <w:r w:rsidRPr="004B425F">
        <w:t>Fase 2: Inventario de materiales completo (kardex, almacenes), alertas facturas.</w:t>
      </w:r>
    </w:p>
    <w:p w14:paraId="6F500B55" w14:textId="77777777" w:rsidR="00442F8C" w:rsidRPr="004B425F" w:rsidRDefault="00132FB4" w:rsidP="0082426B">
      <w:pPr>
        <w:pStyle w:val="Compact"/>
        <w:numPr>
          <w:ilvl w:val="0"/>
          <w:numId w:val="144"/>
        </w:numPr>
      </w:pPr>
      <w:r w:rsidRPr="004B425F">
        <w:t>Fase 3: Auto-update, cifrado SQLCipher, importaciones/exportaciones avanzadas.</w:t>
      </w:r>
    </w:p>
    <w:p w14:paraId="6CCFBA5B" w14:textId="77777777" w:rsidR="00442F8C" w:rsidRPr="004B425F" w:rsidRDefault="00132FB4" w:rsidP="0082426B">
      <w:pPr>
        <w:pStyle w:val="Compact"/>
        <w:numPr>
          <w:ilvl w:val="0"/>
          <w:numId w:val="144"/>
        </w:numPr>
      </w:pPr>
      <w:r w:rsidRPr="004B425F">
        <w:t>Fase 4: Integración CFDI (consulta/validación), multi-equipo con sincronización.</w:t>
      </w:r>
    </w:p>
    <w:p w14:paraId="782D2646" w14:textId="77777777" w:rsidR="00442F8C" w:rsidRDefault="00132FB4">
      <w:pPr>
        <w:pStyle w:val="Ttulo2"/>
      </w:pPr>
      <w:bookmarkStart w:id="33" w:name="criterios-de-aceptación-mvp"/>
      <w:bookmarkEnd w:id="32"/>
      <w:r>
        <w:t>2</w:t>
      </w:r>
      <w:r>
        <w:t>0. Criterios de aceptación (MVP)</w:t>
      </w:r>
    </w:p>
    <w:p w14:paraId="772236F3" w14:textId="77777777" w:rsidR="00442F8C" w:rsidRPr="004B425F" w:rsidRDefault="00132FB4" w:rsidP="0082426B">
      <w:pPr>
        <w:pStyle w:val="Compact"/>
        <w:numPr>
          <w:ilvl w:val="0"/>
          <w:numId w:val="145"/>
        </w:numPr>
      </w:pPr>
      <w:r w:rsidRPr="004B425F">
        <w:t>Registrar, aprobar y reportar gastos con adjuntos, sin errores críticos.</w:t>
      </w:r>
    </w:p>
    <w:p w14:paraId="76A2FB4A" w14:textId="77777777" w:rsidR="00442F8C" w:rsidRPr="004B425F" w:rsidRDefault="00132FB4" w:rsidP="0082426B">
      <w:pPr>
        <w:pStyle w:val="Compact"/>
        <w:numPr>
          <w:ilvl w:val="0"/>
          <w:numId w:val="145"/>
        </w:numPr>
      </w:pPr>
      <w:r w:rsidRPr="004B425F">
        <w:t>Ver reportes por obra/categoría/periodo y exportar CSV.</w:t>
      </w:r>
    </w:p>
    <w:p w14:paraId="658F3F31" w14:textId="77777777" w:rsidR="00442F8C" w:rsidRPr="004B425F" w:rsidRDefault="00132FB4" w:rsidP="0082426B">
      <w:pPr>
        <w:pStyle w:val="Compact"/>
        <w:numPr>
          <w:ilvl w:val="0"/>
          <w:numId w:val="145"/>
        </w:numPr>
      </w:pPr>
      <w:r w:rsidRPr="004B425F">
        <w:t>Registrar y seguir estatus de facturas, con alertas de vencimiento.</w:t>
      </w:r>
    </w:p>
    <w:p w14:paraId="437817A3" w14:textId="77777777" w:rsidR="00442F8C" w:rsidRPr="004B425F" w:rsidRDefault="00132FB4" w:rsidP="0082426B">
      <w:pPr>
        <w:pStyle w:val="Compact"/>
        <w:numPr>
          <w:ilvl w:val="0"/>
          <w:numId w:val="145"/>
        </w:numPr>
      </w:pPr>
      <w:r w:rsidRPr="004B425F">
        <w:t>Gestionar materiales con entradas/salidas y ver kardex por obra/material.</w:t>
      </w:r>
    </w:p>
    <w:p w14:paraId="712FA413" w14:textId="77777777" w:rsidR="00442F8C" w:rsidRPr="004B425F" w:rsidRDefault="00132FB4" w:rsidP="0082426B">
      <w:pPr>
        <w:pStyle w:val="Compact"/>
        <w:numPr>
          <w:ilvl w:val="0"/>
          <w:numId w:val="145"/>
        </w:numPr>
      </w:pPr>
      <w:r w:rsidRPr="004B425F">
        <w:t>Operar completamente offline; respaldar y restaurar datos con verificación.</w:t>
      </w:r>
    </w:p>
    <w:p w14:paraId="4BB66144" w14:textId="77777777" w:rsidR="00442F8C" w:rsidRDefault="00132FB4">
      <w:pPr>
        <w:pStyle w:val="Ttulo2"/>
      </w:pPr>
      <w:bookmarkStart w:id="34" w:name="anexos"/>
      <w:bookmarkEnd w:id="33"/>
      <w:r>
        <w:t>2</w:t>
      </w:r>
      <w:r>
        <w:t>1. Anexos</w:t>
      </w:r>
    </w:p>
    <w:p w14:paraId="2EBE4AFD" w14:textId="77777777" w:rsidR="00442F8C" w:rsidRPr="004B425F" w:rsidRDefault="00132FB4" w:rsidP="0082426B">
      <w:pPr>
        <w:pStyle w:val="Compact"/>
        <w:numPr>
          <w:ilvl w:val="0"/>
          <w:numId w:val="146"/>
        </w:numPr>
      </w:pPr>
      <w:r w:rsidRPr="004B425F">
        <w:t>Glosario: AP (cuentas por pagar), AR (cuentas por cobrar), Kardex (movimientos de inventario), RBAC (control de acceso basado en roles).</w:t>
      </w:r>
    </w:p>
    <w:p w14:paraId="554FAB38" w14:textId="77777777" w:rsidR="00442F8C" w:rsidRPr="004B425F" w:rsidRDefault="00132FB4" w:rsidP="0082426B">
      <w:pPr>
        <w:pStyle w:val="Compact"/>
        <w:numPr>
          <w:ilvl w:val="0"/>
          <w:numId w:val="146"/>
        </w:numPr>
      </w:pPr>
      <w:r w:rsidRPr="004B425F">
        <w:lastRenderedPageBreak/>
        <w:t>Referencia del documento origen: “FORMATODELPROYECTOMARIA.md” (secciones Problema/Justificación).</w:t>
      </w:r>
    </w:p>
    <w:bookmarkEnd w:id="34"/>
    <w:bookmarkEnd w:id="0"/>
    <w:sectPr w:rsidR="00442F8C" w:rsidRPr="004B425F" w:rsidSect="00012152">
      <w:headerReference w:type="default" r:id="rId8"/>
      <w:footerReference w:type="default" r:id="rId9"/>
      <w:footerReference w:type="first" r:id="rId10"/>
      <w:pgSz w:w="12240" w:h="15840"/>
      <w:pgMar w:top="1871" w:right="1361" w:bottom="1418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76D29" w14:textId="77777777" w:rsidR="00132FB4" w:rsidRDefault="00132FB4">
      <w:pPr>
        <w:spacing w:after="0" w:line="240" w:lineRule="auto"/>
      </w:pPr>
      <w:r>
        <w:separator/>
      </w:r>
    </w:p>
  </w:endnote>
  <w:endnote w:type="continuationSeparator" w:id="0">
    <w:p w14:paraId="21DA60C9" w14:textId="77777777" w:rsidR="00132FB4" w:rsidRDefault="0013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2171618"/>
      <w:docPartObj>
        <w:docPartGallery w:val="Page Numbers (Bottom of Page)"/>
        <w:docPartUnique/>
      </w:docPartObj>
    </w:sdtPr>
    <w:sdtEndPr/>
    <w:sdtContent>
      <w:p w14:paraId="38C4ADC2" w14:textId="77777777" w:rsidR="0079472D" w:rsidRDefault="007947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4ACDDB" w14:textId="77777777" w:rsidR="0079472D" w:rsidRDefault="007947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8518027"/>
      <w:docPartObj>
        <w:docPartGallery w:val="Page Numbers (Bottom of Page)"/>
        <w:docPartUnique/>
      </w:docPartObj>
    </w:sdtPr>
    <w:sdtEndPr/>
    <w:sdtContent>
      <w:p w14:paraId="78006E01" w14:textId="77777777" w:rsidR="00D371EC" w:rsidRDefault="00D371EC">
        <w:pPr>
          <w:pStyle w:val="Piedepgina"/>
        </w:pPr>
      </w:p>
      <w:p w14:paraId="4389154C" w14:textId="77777777" w:rsidR="0079472D" w:rsidRDefault="00132FB4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0A2A4" w14:textId="77777777" w:rsidR="00132FB4" w:rsidRDefault="00132FB4">
      <w:pPr>
        <w:spacing w:after="0" w:line="240" w:lineRule="auto"/>
      </w:pPr>
      <w:r>
        <w:separator/>
      </w:r>
    </w:p>
  </w:footnote>
  <w:footnote w:type="continuationSeparator" w:id="0">
    <w:p w14:paraId="4DE84A75" w14:textId="77777777" w:rsidR="00132FB4" w:rsidRDefault="0013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880F" w14:textId="43AFB64D" w:rsidR="00770724" w:rsidRPr="00517E13" w:rsidRDefault="004B425F">
    <w:pPr>
      <w:pStyle w:val="Encabezado"/>
      <w:rPr>
        <w:rFonts w:cs="Arial"/>
        <w:b/>
        <w:bCs/>
      </w:rPr>
    </w:pPr>
    <w:r>
      <w:rPr>
        <w:rFonts w:cs="Arial"/>
        <w:b/>
        <w:bCs/>
        <w:lang w:val="es-MX"/>
      </w:rPr>
      <w:t>UNID</w:t>
    </w:r>
    <w:r w:rsidR="00741EFE" w:rsidRPr="00517E13">
      <w:rPr>
        <w:rFonts w:cs="Arial"/>
        <w:b/>
        <w:bCs/>
        <w:lang w:val="es-MX"/>
      </w:rPr>
      <w:tab/>
    </w:r>
    <w:r>
      <w:rPr>
        <w:rFonts w:cs="Arial"/>
        <w:b/>
        <w:bCs/>
        <w:lang w:val="es-MX"/>
      </w:rPr>
      <w:t>Estadías</w:t>
    </w:r>
    <w:r w:rsidR="00741EFE" w:rsidRPr="00517E13">
      <w:rPr>
        <w:rFonts w:cs="Arial"/>
      </w:rPr>
      <w:ptab w:relativeTo="margin" w:alignment="right" w:leader="none"/>
    </w:r>
    <w:r w:rsidR="003A7DE7">
      <w:rPr>
        <w:rFonts w:cs="Arial"/>
        <w:b/>
        <w:bCs/>
      </w:rPr>
      <w:t>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1065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EBCBB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437D61"/>
    <w:multiLevelType w:val="hybridMultilevel"/>
    <w:tmpl w:val="A02AD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6424F"/>
    <w:multiLevelType w:val="multilevel"/>
    <w:tmpl w:val="4B1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03102"/>
    <w:multiLevelType w:val="multilevel"/>
    <w:tmpl w:val="BB2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B1C5D"/>
    <w:multiLevelType w:val="hybridMultilevel"/>
    <w:tmpl w:val="7E7AB0D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69D5451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7231C"/>
    <w:multiLevelType w:val="hybridMultilevel"/>
    <w:tmpl w:val="46E414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741742F"/>
    <w:multiLevelType w:val="hybridMultilevel"/>
    <w:tmpl w:val="9C2826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E62A29"/>
    <w:multiLevelType w:val="hybridMultilevel"/>
    <w:tmpl w:val="8EDCF1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486F6F"/>
    <w:multiLevelType w:val="multilevel"/>
    <w:tmpl w:val="8116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022D0"/>
    <w:multiLevelType w:val="hybridMultilevel"/>
    <w:tmpl w:val="718ED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B20D6"/>
    <w:multiLevelType w:val="hybridMultilevel"/>
    <w:tmpl w:val="47388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61D4A"/>
    <w:multiLevelType w:val="hybridMultilevel"/>
    <w:tmpl w:val="AE6C03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CA6BD6"/>
    <w:multiLevelType w:val="hybridMultilevel"/>
    <w:tmpl w:val="8BDC08D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3EB4E71"/>
    <w:multiLevelType w:val="multilevel"/>
    <w:tmpl w:val="F8DA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F3197"/>
    <w:multiLevelType w:val="hybridMultilevel"/>
    <w:tmpl w:val="31585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274DEC"/>
    <w:multiLevelType w:val="multilevel"/>
    <w:tmpl w:val="409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02595"/>
    <w:multiLevelType w:val="hybridMultilevel"/>
    <w:tmpl w:val="F2AA1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045133"/>
    <w:multiLevelType w:val="hybridMultilevel"/>
    <w:tmpl w:val="DA44F13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1A876918"/>
    <w:multiLevelType w:val="multilevel"/>
    <w:tmpl w:val="20D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62FCC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522BA1"/>
    <w:multiLevelType w:val="hybridMultilevel"/>
    <w:tmpl w:val="EFA2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67555F"/>
    <w:multiLevelType w:val="hybridMultilevel"/>
    <w:tmpl w:val="0BFE8D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A90D95"/>
    <w:multiLevelType w:val="multilevel"/>
    <w:tmpl w:val="985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E06D8F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7300CB"/>
    <w:multiLevelType w:val="hybridMultilevel"/>
    <w:tmpl w:val="2604BC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9A300B4"/>
    <w:multiLevelType w:val="hybridMultilevel"/>
    <w:tmpl w:val="46C0C5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9A2383"/>
    <w:multiLevelType w:val="hybridMultilevel"/>
    <w:tmpl w:val="1C6EF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8903B2"/>
    <w:multiLevelType w:val="multilevel"/>
    <w:tmpl w:val="E48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C0B8D"/>
    <w:multiLevelType w:val="hybridMultilevel"/>
    <w:tmpl w:val="C004D9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152438A"/>
    <w:multiLevelType w:val="hybridMultilevel"/>
    <w:tmpl w:val="4BAC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A41670"/>
    <w:multiLevelType w:val="hybridMultilevel"/>
    <w:tmpl w:val="3E50F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7604C4"/>
    <w:multiLevelType w:val="multilevel"/>
    <w:tmpl w:val="234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8005D3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9258A4"/>
    <w:multiLevelType w:val="hybridMultilevel"/>
    <w:tmpl w:val="932C7C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A92B3D"/>
    <w:multiLevelType w:val="multilevel"/>
    <w:tmpl w:val="F32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213293"/>
    <w:multiLevelType w:val="hybridMultilevel"/>
    <w:tmpl w:val="E13AF33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660352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673151"/>
    <w:multiLevelType w:val="multilevel"/>
    <w:tmpl w:val="77E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183AF9"/>
    <w:multiLevelType w:val="hybridMultilevel"/>
    <w:tmpl w:val="2DC65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8D4045"/>
    <w:multiLevelType w:val="multilevel"/>
    <w:tmpl w:val="D64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F6720D"/>
    <w:multiLevelType w:val="hybridMultilevel"/>
    <w:tmpl w:val="DFCADF2C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43" w15:restartNumberingAfterBreak="0">
    <w:nsid w:val="35EC4F48"/>
    <w:multiLevelType w:val="hybridMultilevel"/>
    <w:tmpl w:val="6B16A5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A15570"/>
    <w:multiLevelType w:val="hybridMultilevel"/>
    <w:tmpl w:val="000C07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546311"/>
    <w:multiLevelType w:val="hybridMultilevel"/>
    <w:tmpl w:val="A95CBA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80037B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1A6738"/>
    <w:multiLevelType w:val="hybridMultilevel"/>
    <w:tmpl w:val="29A4EBAC"/>
    <w:lvl w:ilvl="0" w:tplc="080A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3E1B417E"/>
    <w:multiLevelType w:val="multilevel"/>
    <w:tmpl w:val="7768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B72D3F"/>
    <w:multiLevelType w:val="hybridMultilevel"/>
    <w:tmpl w:val="229631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3EF4662E"/>
    <w:multiLevelType w:val="hybridMultilevel"/>
    <w:tmpl w:val="5B5C3CC2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F0A1896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80AE8"/>
    <w:multiLevelType w:val="multilevel"/>
    <w:tmpl w:val="409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297945"/>
    <w:multiLevelType w:val="hybridMultilevel"/>
    <w:tmpl w:val="AF10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09B5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E81CAC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710C83"/>
    <w:multiLevelType w:val="hybridMultilevel"/>
    <w:tmpl w:val="62ACE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F425EB"/>
    <w:multiLevelType w:val="hybridMultilevel"/>
    <w:tmpl w:val="DD2C5B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C4F2CC3"/>
    <w:multiLevelType w:val="multilevel"/>
    <w:tmpl w:val="EA8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F46918"/>
    <w:multiLevelType w:val="hybridMultilevel"/>
    <w:tmpl w:val="2FD0A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2E00C6"/>
    <w:multiLevelType w:val="hybridMultilevel"/>
    <w:tmpl w:val="A126C3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837A7A"/>
    <w:multiLevelType w:val="multilevel"/>
    <w:tmpl w:val="B51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7D6F53"/>
    <w:multiLevelType w:val="hybridMultilevel"/>
    <w:tmpl w:val="61C681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45535D"/>
    <w:multiLevelType w:val="hybridMultilevel"/>
    <w:tmpl w:val="4434E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770AE3"/>
    <w:multiLevelType w:val="hybridMultilevel"/>
    <w:tmpl w:val="A78C2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6AD"/>
    <w:multiLevelType w:val="hybridMultilevel"/>
    <w:tmpl w:val="CE1CB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F55EFA"/>
    <w:multiLevelType w:val="hybridMultilevel"/>
    <w:tmpl w:val="EE9EEC74"/>
    <w:lvl w:ilvl="0" w:tplc="CE66D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FE2D47"/>
    <w:multiLevelType w:val="hybridMultilevel"/>
    <w:tmpl w:val="D012BC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FF52CB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8C39F4"/>
    <w:multiLevelType w:val="multilevel"/>
    <w:tmpl w:val="1BDA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9E5E48"/>
    <w:multiLevelType w:val="multilevel"/>
    <w:tmpl w:val="6AA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A42675"/>
    <w:multiLevelType w:val="hybridMultilevel"/>
    <w:tmpl w:val="44E8C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1643B1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451072"/>
    <w:multiLevelType w:val="multilevel"/>
    <w:tmpl w:val="0DD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A27D97"/>
    <w:multiLevelType w:val="multilevel"/>
    <w:tmpl w:val="D97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D24BA"/>
    <w:multiLevelType w:val="hybridMultilevel"/>
    <w:tmpl w:val="0BFE8D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E327D0"/>
    <w:multiLevelType w:val="hybridMultilevel"/>
    <w:tmpl w:val="455414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5E2E449F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58147D"/>
    <w:multiLevelType w:val="hybridMultilevel"/>
    <w:tmpl w:val="54C0A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9F4E51"/>
    <w:multiLevelType w:val="multilevel"/>
    <w:tmpl w:val="817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FE76E0"/>
    <w:multiLevelType w:val="hybridMultilevel"/>
    <w:tmpl w:val="3E4C6E2A"/>
    <w:lvl w:ilvl="0" w:tplc="05A4E872">
      <w:start w:val="1"/>
      <w:numFmt w:val="upperRoman"/>
      <w:lvlText w:val="%1."/>
      <w:lvlJc w:val="right"/>
      <w:pPr>
        <w:ind w:left="1428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5FCA0561"/>
    <w:multiLevelType w:val="hybridMultilevel"/>
    <w:tmpl w:val="272E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17B72F7"/>
    <w:multiLevelType w:val="hybridMultilevel"/>
    <w:tmpl w:val="EBE678A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2" w15:restartNumberingAfterBreak="0">
    <w:nsid w:val="61AC5088"/>
    <w:multiLevelType w:val="hybridMultilevel"/>
    <w:tmpl w:val="8FD09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424EC4"/>
    <w:multiLevelType w:val="hybridMultilevel"/>
    <w:tmpl w:val="E0E665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631B57BC"/>
    <w:multiLevelType w:val="hybridMultilevel"/>
    <w:tmpl w:val="04B63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DA5461"/>
    <w:multiLevelType w:val="multilevel"/>
    <w:tmpl w:val="B31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6B2953"/>
    <w:multiLevelType w:val="multilevel"/>
    <w:tmpl w:val="2B3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326289"/>
    <w:multiLevelType w:val="hybridMultilevel"/>
    <w:tmpl w:val="62BE7096"/>
    <w:lvl w:ilvl="0" w:tplc="080A0013">
      <w:start w:val="1"/>
      <w:numFmt w:val="upperRoman"/>
      <w:lvlText w:val="%1."/>
      <w:lvlJc w:val="right"/>
      <w:pPr>
        <w:ind w:left="1432" w:hanging="360"/>
      </w:pPr>
    </w:lvl>
    <w:lvl w:ilvl="1" w:tplc="080A0019" w:tentative="1">
      <w:start w:val="1"/>
      <w:numFmt w:val="lowerLetter"/>
      <w:lvlText w:val="%2."/>
      <w:lvlJc w:val="left"/>
      <w:pPr>
        <w:ind w:left="2152" w:hanging="360"/>
      </w:pPr>
    </w:lvl>
    <w:lvl w:ilvl="2" w:tplc="080A001B" w:tentative="1">
      <w:start w:val="1"/>
      <w:numFmt w:val="lowerRoman"/>
      <w:lvlText w:val="%3."/>
      <w:lvlJc w:val="right"/>
      <w:pPr>
        <w:ind w:left="2872" w:hanging="180"/>
      </w:pPr>
    </w:lvl>
    <w:lvl w:ilvl="3" w:tplc="080A000F" w:tentative="1">
      <w:start w:val="1"/>
      <w:numFmt w:val="decimal"/>
      <w:lvlText w:val="%4."/>
      <w:lvlJc w:val="left"/>
      <w:pPr>
        <w:ind w:left="3592" w:hanging="360"/>
      </w:pPr>
    </w:lvl>
    <w:lvl w:ilvl="4" w:tplc="080A0019" w:tentative="1">
      <w:start w:val="1"/>
      <w:numFmt w:val="lowerLetter"/>
      <w:lvlText w:val="%5."/>
      <w:lvlJc w:val="left"/>
      <w:pPr>
        <w:ind w:left="4312" w:hanging="360"/>
      </w:pPr>
    </w:lvl>
    <w:lvl w:ilvl="5" w:tplc="080A001B" w:tentative="1">
      <w:start w:val="1"/>
      <w:numFmt w:val="lowerRoman"/>
      <w:lvlText w:val="%6."/>
      <w:lvlJc w:val="right"/>
      <w:pPr>
        <w:ind w:left="5032" w:hanging="180"/>
      </w:pPr>
    </w:lvl>
    <w:lvl w:ilvl="6" w:tplc="080A000F" w:tentative="1">
      <w:start w:val="1"/>
      <w:numFmt w:val="decimal"/>
      <w:lvlText w:val="%7."/>
      <w:lvlJc w:val="left"/>
      <w:pPr>
        <w:ind w:left="5752" w:hanging="360"/>
      </w:pPr>
    </w:lvl>
    <w:lvl w:ilvl="7" w:tplc="080A0019" w:tentative="1">
      <w:start w:val="1"/>
      <w:numFmt w:val="lowerLetter"/>
      <w:lvlText w:val="%8."/>
      <w:lvlJc w:val="left"/>
      <w:pPr>
        <w:ind w:left="6472" w:hanging="360"/>
      </w:pPr>
    </w:lvl>
    <w:lvl w:ilvl="8" w:tplc="08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8" w15:restartNumberingAfterBreak="0">
    <w:nsid w:val="698F6665"/>
    <w:multiLevelType w:val="hybridMultilevel"/>
    <w:tmpl w:val="F9BC3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9B269F"/>
    <w:multiLevelType w:val="multilevel"/>
    <w:tmpl w:val="9BB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932255"/>
    <w:multiLevelType w:val="hybridMultilevel"/>
    <w:tmpl w:val="CBE6C54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EC1B26"/>
    <w:multiLevelType w:val="hybridMultilevel"/>
    <w:tmpl w:val="4A68D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BF2BB5"/>
    <w:multiLevelType w:val="hybridMultilevel"/>
    <w:tmpl w:val="C8D084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6F851891"/>
    <w:multiLevelType w:val="hybridMultilevel"/>
    <w:tmpl w:val="D598BC6A"/>
    <w:lvl w:ilvl="0" w:tplc="080A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4" w15:restartNumberingAfterBreak="0">
    <w:nsid w:val="6FA55FA4"/>
    <w:multiLevelType w:val="hybridMultilevel"/>
    <w:tmpl w:val="CBE6C54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BF4DED"/>
    <w:multiLevelType w:val="hybridMultilevel"/>
    <w:tmpl w:val="7AF8F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7402328C"/>
    <w:multiLevelType w:val="hybridMultilevel"/>
    <w:tmpl w:val="9C88BD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1D4F3F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314609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3570C3"/>
    <w:multiLevelType w:val="hybridMultilevel"/>
    <w:tmpl w:val="5894A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918533F"/>
    <w:multiLevelType w:val="hybridMultilevel"/>
    <w:tmpl w:val="3E4C6E2A"/>
    <w:lvl w:ilvl="0" w:tplc="FFFFFFFF">
      <w:start w:val="1"/>
      <w:numFmt w:val="upperRoman"/>
      <w:lvlText w:val="%1."/>
      <w:lvlJc w:val="right"/>
      <w:pPr>
        <w:ind w:left="1428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1" w15:restartNumberingAfterBreak="0">
    <w:nsid w:val="794806C0"/>
    <w:multiLevelType w:val="hybridMultilevel"/>
    <w:tmpl w:val="4426F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6D20A7"/>
    <w:multiLevelType w:val="hybridMultilevel"/>
    <w:tmpl w:val="A8FE96C4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3" w15:restartNumberingAfterBreak="0">
    <w:nsid w:val="7C0D415B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7E45B8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DB735DE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8F12CA"/>
    <w:multiLevelType w:val="multilevel"/>
    <w:tmpl w:val="E1D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C35B24"/>
    <w:multiLevelType w:val="hybridMultilevel"/>
    <w:tmpl w:val="8304CD2C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8" w15:restartNumberingAfterBreak="0">
    <w:nsid w:val="7EDC1252"/>
    <w:multiLevelType w:val="hybridMultilevel"/>
    <w:tmpl w:val="0BFE8D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290A91"/>
    <w:multiLevelType w:val="hybridMultilevel"/>
    <w:tmpl w:val="53289DF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7771628">
    <w:abstractNumId w:val="53"/>
  </w:num>
  <w:num w:numId="2" w16cid:durableId="203563107">
    <w:abstractNumId w:val="22"/>
  </w:num>
  <w:num w:numId="3" w16cid:durableId="1470174152">
    <w:abstractNumId w:val="31"/>
  </w:num>
  <w:num w:numId="4" w16cid:durableId="1173573484">
    <w:abstractNumId w:val="35"/>
  </w:num>
  <w:num w:numId="5" w16cid:durableId="842817514">
    <w:abstractNumId w:val="94"/>
  </w:num>
  <w:num w:numId="6" w16cid:durableId="1013651024">
    <w:abstractNumId w:val="47"/>
  </w:num>
  <w:num w:numId="7" w16cid:durableId="1403721651">
    <w:abstractNumId w:val="93"/>
  </w:num>
  <w:num w:numId="8" w16cid:durableId="1333683212">
    <w:abstractNumId w:val="81"/>
  </w:num>
  <w:num w:numId="9" w16cid:durableId="1141196455">
    <w:abstractNumId w:val="5"/>
  </w:num>
  <w:num w:numId="10" w16cid:durableId="349913142">
    <w:abstractNumId w:val="109"/>
  </w:num>
  <w:num w:numId="11" w16cid:durableId="1401712068">
    <w:abstractNumId w:val="19"/>
  </w:num>
  <w:num w:numId="12" w16cid:durableId="920408671">
    <w:abstractNumId w:val="79"/>
  </w:num>
  <w:num w:numId="13" w16cid:durableId="1607535917">
    <w:abstractNumId w:val="37"/>
  </w:num>
  <w:num w:numId="14" w16cid:durableId="53359474">
    <w:abstractNumId w:val="61"/>
  </w:num>
  <w:num w:numId="15" w16cid:durableId="1676373334">
    <w:abstractNumId w:val="100"/>
  </w:num>
  <w:num w:numId="16" w16cid:durableId="1569487665">
    <w:abstractNumId w:val="87"/>
  </w:num>
  <w:num w:numId="17" w16cid:durableId="858934990">
    <w:abstractNumId w:val="107"/>
  </w:num>
  <w:num w:numId="18" w16cid:durableId="1532524733">
    <w:abstractNumId w:val="102"/>
  </w:num>
  <w:num w:numId="19" w16cid:durableId="545919759">
    <w:abstractNumId w:val="42"/>
  </w:num>
  <w:num w:numId="20" w16cid:durableId="1159273709">
    <w:abstractNumId w:val="90"/>
  </w:num>
  <w:num w:numId="21" w16cid:durableId="2028749351">
    <w:abstractNumId w:val="13"/>
  </w:num>
  <w:num w:numId="22" w16cid:durableId="1299913916">
    <w:abstractNumId w:val="108"/>
  </w:num>
  <w:num w:numId="23" w16cid:durableId="1514300918">
    <w:abstractNumId w:val="59"/>
  </w:num>
  <w:num w:numId="24" w16cid:durableId="693191877">
    <w:abstractNumId w:val="71"/>
  </w:num>
  <w:num w:numId="25" w16cid:durableId="724795209">
    <w:abstractNumId w:val="74"/>
  </w:num>
  <w:num w:numId="26" w16cid:durableId="1697853489">
    <w:abstractNumId w:val="23"/>
  </w:num>
  <w:num w:numId="27" w16cid:durableId="1363163299">
    <w:abstractNumId w:val="76"/>
  </w:num>
  <w:num w:numId="28" w16cid:durableId="1933050849">
    <w:abstractNumId w:val="44"/>
  </w:num>
  <w:num w:numId="29" w16cid:durableId="1876236070">
    <w:abstractNumId w:val="9"/>
  </w:num>
  <w:num w:numId="30" w16cid:durableId="472216234">
    <w:abstractNumId w:val="98"/>
  </w:num>
  <w:num w:numId="31" w16cid:durableId="1469517637">
    <w:abstractNumId w:val="65"/>
  </w:num>
  <w:num w:numId="32" w16cid:durableId="378167668">
    <w:abstractNumId w:val="54"/>
  </w:num>
  <w:num w:numId="33" w16cid:durableId="1512795450">
    <w:abstractNumId w:val="21"/>
  </w:num>
  <w:num w:numId="34" w16cid:durableId="2123647132">
    <w:abstractNumId w:val="103"/>
  </w:num>
  <w:num w:numId="35" w16cid:durableId="1327050258">
    <w:abstractNumId w:val="105"/>
  </w:num>
  <w:num w:numId="36" w16cid:durableId="1867912626">
    <w:abstractNumId w:val="67"/>
  </w:num>
  <w:num w:numId="37" w16cid:durableId="202601084">
    <w:abstractNumId w:val="96"/>
  </w:num>
  <w:num w:numId="38" w16cid:durableId="1643270850">
    <w:abstractNumId w:val="32"/>
  </w:num>
  <w:num w:numId="39" w16cid:durableId="1638803432">
    <w:abstractNumId w:val="6"/>
  </w:num>
  <w:num w:numId="40" w16cid:durableId="1844084162">
    <w:abstractNumId w:val="45"/>
  </w:num>
  <w:num w:numId="41" w16cid:durableId="1039932840">
    <w:abstractNumId w:val="66"/>
  </w:num>
  <w:num w:numId="42" w16cid:durableId="1853494159">
    <w:abstractNumId w:val="97"/>
  </w:num>
  <w:num w:numId="43" w16cid:durableId="1921206725">
    <w:abstractNumId w:val="8"/>
  </w:num>
  <w:num w:numId="44" w16cid:durableId="1711224686">
    <w:abstractNumId w:val="27"/>
  </w:num>
  <w:num w:numId="45" w16cid:durableId="840587979">
    <w:abstractNumId w:val="34"/>
  </w:num>
  <w:num w:numId="46" w16cid:durableId="1130324535">
    <w:abstractNumId w:val="62"/>
  </w:num>
  <w:num w:numId="47" w16cid:durableId="1022590702">
    <w:abstractNumId w:val="43"/>
  </w:num>
  <w:num w:numId="48" w16cid:durableId="1368143764">
    <w:abstractNumId w:val="99"/>
  </w:num>
  <w:num w:numId="49" w16cid:durableId="1626157618">
    <w:abstractNumId w:val="29"/>
  </w:num>
  <w:num w:numId="50" w16cid:durableId="1203782">
    <w:abstractNumId w:val="82"/>
  </w:num>
  <w:num w:numId="51" w16cid:durableId="848174281">
    <w:abstractNumId w:val="73"/>
  </w:num>
  <w:num w:numId="52" w16cid:durableId="267858583">
    <w:abstractNumId w:val="11"/>
  </w:num>
  <w:num w:numId="53" w16cid:durableId="1724593954">
    <w:abstractNumId w:val="89"/>
  </w:num>
  <w:num w:numId="54" w16cid:durableId="1989092963">
    <w:abstractNumId w:val="63"/>
  </w:num>
  <w:num w:numId="55" w16cid:durableId="2105759466">
    <w:abstractNumId w:val="15"/>
  </w:num>
  <w:num w:numId="56" w16cid:durableId="2068260316">
    <w:abstractNumId w:val="28"/>
  </w:num>
  <w:num w:numId="57" w16cid:durableId="1705903336">
    <w:abstractNumId w:val="106"/>
  </w:num>
  <w:num w:numId="58" w16cid:durableId="69665159">
    <w:abstractNumId w:val="58"/>
  </w:num>
  <w:num w:numId="59" w16cid:durableId="1545606269">
    <w:abstractNumId w:val="68"/>
  </w:num>
  <w:num w:numId="60" w16cid:durableId="821388615">
    <w:abstractNumId w:val="12"/>
  </w:num>
  <w:num w:numId="61" w16cid:durableId="1758134774">
    <w:abstractNumId w:val="95"/>
  </w:num>
  <w:num w:numId="62" w16cid:durableId="425347842">
    <w:abstractNumId w:val="83"/>
  </w:num>
  <w:num w:numId="63" w16cid:durableId="658268912">
    <w:abstractNumId w:val="92"/>
  </w:num>
  <w:num w:numId="64" w16cid:durableId="466826187">
    <w:abstractNumId w:val="30"/>
  </w:num>
  <w:num w:numId="65" w16cid:durableId="1327590882">
    <w:abstractNumId w:val="49"/>
  </w:num>
  <w:num w:numId="66" w16cid:durableId="282808875">
    <w:abstractNumId w:val="33"/>
  </w:num>
  <w:num w:numId="67" w16cid:durableId="1397515143">
    <w:abstractNumId w:val="2"/>
  </w:num>
  <w:num w:numId="68" w16cid:durableId="1496264727">
    <w:abstractNumId w:val="20"/>
  </w:num>
  <w:num w:numId="69" w16cid:durableId="314917257">
    <w:abstractNumId w:val="80"/>
  </w:num>
  <w:num w:numId="70" w16cid:durableId="1208495999">
    <w:abstractNumId w:val="41"/>
  </w:num>
  <w:num w:numId="71" w16cid:durableId="763845758">
    <w:abstractNumId w:val="69"/>
  </w:num>
  <w:num w:numId="72" w16cid:durableId="452409872">
    <w:abstractNumId w:val="60"/>
  </w:num>
  <w:num w:numId="73" w16cid:durableId="481392164">
    <w:abstractNumId w:val="39"/>
  </w:num>
  <w:num w:numId="74" w16cid:durableId="1583101830">
    <w:abstractNumId w:val="52"/>
  </w:num>
  <w:num w:numId="75" w16cid:durableId="137498570">
    <w:abstractNumId w:val="78"/>
  </w:num>
  <w:num w:numId="76" w16cid:durableId="1243416400">
    <w:abstractNumId w:val="85"/>
  </w:num>
  <w:num w:numId="77" w16cid:durableId="1474719236">
    <w:abstractNumId w:val="24"/>
  </w:num>
  <w:num w:numId="78" w16cid:durableId="1213426606">
    <w:abstractNumId w:val="72"/>
  </w:num>
  <w:num w:numId="79" w16cid:durableId="1604150407">
    <w:abstractNumId w:val="36"/>
  </w:num>
  <w:num w:numId="80" w16cid:durableId="2025815241">
    <w:abstractNumId w:val="57"/>
  </w:num>
  <w:num w:numId="81" w16cid:durableId="1507793984">
    <w:abstractNumId w:val="3"/>
  </w:num>
  <w:num w:numId="82" w16cid:durableId="1965112395">
    <w:abstractNumId w:val="48"/>
  </w:num>
  <w:num w:numId="83" w16cid:durableId="100616905">
    <w:abstractNumId w:val="55"/>
  </w:num>
  <w:num w:numId="84" w16cid:durableId="665861778">
    <w:abstractNumId w:val="10"/>
  </w:num>
  <w:num w:numId="85" w16cid:durableId="796681234">
    <w:abstractNumId w:val="86"/>
  </w:num>
  <w:num w:numId="86" w16cid:durableId="2033266112">
    <w:abstractNumId w:val="84"/>
  </w:num>
  <w:num w:numId="87" w16cid:durableId="463961315">
    <w:abstractNumId w:val="4"/>
  </w:num>
  <w:num w:numId="88" w16cid:durableId="1588928268">
    <w:abstractNumId w:val="40"/>
  </w:num>
  <w:num w:numId="89" w16cid:durableId="2001956384">
    <w:abstractNumId w:val="1"/>
  </w:num>
  <w:num w:numId="90" w16cid:durableId="1251700031">
    <w:abstractNumId w:val="77"/>
  </w:num>
  <w:num w:numId="91" w16cid:durableId="1844391705">
    <w:abstractNumId w:val="51"/>
  </w:num>
  <w:num w:numId="92" w16cid:durableId="632371987">
    <w:abstractNumId w:val="104"/>
  </w:num>
  <w:num w:numId="93" w16cid:durableId="31538020">
    <w:abstractNumId w:val="38"/>
  </w:num>
  <w:num w:numId="94" w16cid:durableId="1519273829">
    <w:abstractNumId w:val="46"/>
  </w:num>
  <w:num w:numId="95" w16cid:durableId="293950553">
    <w:abstractNumId w:val="25"/>
  </w:num>
  <w:num w:numId="96" w16cid:durableId="2046328023">
    <w:abstractNumId w:val="17"/>
  </w:num>
  <w:num w:numId="97" w16cid:durableId="1401900061">
    <w:abstractNumId w:val="50"/>
  </w:num>
  <w:num w:numId="98" w16cid:durableId="558707819">
    <w:abstractNumId w:val="18"/>
  </w:num>
  <w:num w:numId="99" w16cid:durableId="1844540695">
    <w:abstractNumId w:val="56"/>
  </w:num>
  <w:num w:numId="100" w16cid:durableId="622543381">
    <w:abstractNumId w:val="88"/>
  </w:num>
  <w:num w:numId="101" w16cid:durableId="623776888">
    <w:abstractNumId w:val="101"/>
  </w:num>
  <w:num w:numId="102" w16cid:durableId="388651045">
    <w:abstractNumId w:val="70"/>
  </w:num>
  <w:num w:numId="103" w16cid:durableId="928737047">
    <w:abstractNumId w:val="26"/>
  </w:num>
  <w:num w:numId="104" w16cid:durableId="1442644620">
    <w:abstractNumId w:val="75"/>
  </w:num>
  <w:num w:numId="105" w16cid:durableId="1520269763">
    <w:abstractNumId w:val="7"/>
  </w:num>
  <w:num w:numId="106" w16cid:durableId="74133970">
    <w:abstractNumId w:val="14"/>
  </w:num>
  <w:num w:numId="107" w16cid:durableId="623730335">
    <w:abstractNumId w:val="64"/>
  </w:num>
  <w:num w:numId="108" w16cid:durableId="2005275419">
    <w:abstractNumId w:val="16"/>
  </w:num>
  <w:num w:numId="109" w16cid:durableId="383800783">
    <w:abstractNumId w:val="0"/>
  </w:num>
  <w:num w:numId="110" w16cid:durableId="111092573">
    <w:abstractNumId w:val="1"/>
  </w:num>
  <w:num w:numId="111" w16cid:durableId="344477229">
    <w:abstractNumId w:val="1"/>
  </w:num>
  <w:num w:numId="112" w16cid:durableId="1377199329">
    <w:abstractNumId w:val="1"/>
  </w:num>
  <w:num w:numId="113" w16cid:durableId="295451324">
    <w:abstractNumId w:val="1"/>
  </w:num>
  <w:num w:numId="114" w16cid:durableId="1856916837">
    <w:abstractNumId w:val="1"/>
  </w:num>
  <w:num w:numId="115" w16cid:durableId="1890149732">
    <w:abstractNumId w:val="1"/>
  </w:num>
  <w:num w:numId="116" w16cid:durableId="1829206530">
    <w:abstractNumId w:val="1"/>
  </w:num>
  <w:num w:numId="117" w16cid:durableId="1699892762">
    <w:abstractNumId w:val="1"/>
  </w:num>
  <w:num w:numId="118" w16cid:durableId="386222611">
    <w:abstractNumId w:val="1"/>
  </w:num>
  <w:num w:numId="119" w16cid:durableId="1683895974">
    <w:abstractNumId w:val="1"/>
  </w:num>
  <w:num w:numId="120" w16cid:durableId="869419199">
    <w:abstractNumId w:val="1"/>
  </w:num>
  <w:num w:numId="121" w16cid:durableId="1193684511">
    <w:abstractNumId w:val="1"/>
  </w:num>
  <w:num w:numId="122" w16cid:durableId="2085758153">
    <w:abstractNumId w:val="1"/>
  </w:num>
  <w:num w:numId="123" w16cid:durableId="2070221866">
    <w:abstractNumId w:val="1"/>
  </w:num>
  <w:num w:numId="124" w16cid:durableId="1062484217">
    <w:abstractNumId w:val="1"/>
  </w:num>
  <w:num w:numId="125" w16cid:durableId="1825850727">
    <w:abstractNumId w:val="1"/>
  </w:num>
  <w:num w:numId="126" w16cid:durableId="590702827">
    <w:abstractNumId w:val="1"/>
  </w:num>
  <w:num w:numId="127" w16cid:durableId="150145867">
    <w:abstractNumId w:val="1"/>
  </w:num>
  <w:num w:numId="128" w16cid:durableId="374231926">
    <w:abstractNumId w:val="1"/>
  </w:num>
  <w:num w:numId="129" w16cid:durableId="1900895865">
    <w:abstractNumId w:val="1"/>
  </w:num>
  <w:num w:numId="130" w16cid:durableId="1859854001">
    <w:abstractNumId w:val="1"/>
  </w:num>
  <w:num w:numId="131" w16cid:durableId="579214422">
    <w:abstractNumId w:val="1"/>
  </w:num>
  <w:num w:numId="132" w16cid:durableId="1746298717">
    <w:abstractNumId w:val="1"/>
  </w:num>
  <w:num w:numId="133" w16cid:durableId="632295194">
    <w:abstractNumId w:val="1"/>
  </w:num>
  <w:num w:numId="134" w16cid:durableId="1140734055">
    <w:abstractNumId w:val="1"/>
  </w:num>
  <w:num w:numId="135" w16cid:durableId="557592357">
    <w:abstractNumId w:val="1"/>
  </w:num>
  <w:num w:numId="136" w16cid:durableId="1513951880">
    <w:abstractNumId w:val="1"/>
  </w:num>
  <w:num w:numId="137" w16cid:durableId="856365">
    <w:abstractNumId w:val="1"/>
  </w:num>
  <w:num w:numId="138" w16cid:durableId="1593392324">
    <w:abstractNumId w:val="1"/>
  </w:num>
  <w:num w:numId="139" w16cid:durableId="1353678364">
    <w:abstractNumId w:val="1"/>
  </w:num>
  <w:num w:numId="140" w16cid:durableId="749429521">
    <w:abstractNumId w:val="1"/>
  </w:num>
  <w:num w:numId="141" w16cid:durableId="629744205">
    <w:abstractNumId w:val="1"/>
  </w:num>
  <w:num w:numId="142" w16cid:durableId="843131614">
    <w:abstractNumId w:val="1"/>
  </w:num>
  <w:num w:numId="143" w16cid:durableId="1831750565">
    <w:abstractNumId w:val="1"/>
  </w:num>
  <w:num w:numId="144" w16cid:durableId="658001296">
    <w:abstractNumId w:val="1"/>
  </w:num>
  <w:num w:numId="145" w16cid:durableId="510921068">
    <w:abstractNumId w:val="1"/>
  </w:num>
  <w:num w:numId="146" w16cid:durableId="911352499">
    <w:abstractNumId w:val="1"/>
  </w:num>
  <w:num w:numId="147" w16cid:durableId="94448168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6"/>
    <w:rsid w:val="0000102E"/>
    <w:rsid w:val="00001458"/>
    <w:rsid w:val="00001D1D"/>
    <w:rsid w:val="00002DB1"/>
    <w:rsid w:val="00004626"/>
    <w:rsid w:val="00007CDE"/>
    <w:rsid w:val="00012152"/>
    <w:rsid w:val="00012BF9"/>
    <w:rsid w:val="00013A07"/>
    <w:rsid w:val="0001648C"/>
    <w:rsid w:val="000177CC"/>
    <w:rsid w:val="00017B05"/>
    <w:rsid w:val="000205F6"/>
    <w:rsid w:val="00021291"/>
    <w:rsid w:val="000221A0"/>
    <w:rsid w:val="000247C3"/>
    <w:rsid w:val="000252EF"/>
    <w:rsid w:val="00025328"/>
    <w:rsid w:val="00026A8C"/>
    <w:rsid w:val="000325EB"/>
    <w:rsid w:val="00032EF3"/>
    <w:rsid w:val="00033387"/>
    <w:rsid w:val="00033D60"/>
    <w:rsid w:val="000342B3"/>
    <w:rsid w:val="00037C16"/>
    <w:rsid w:val="000423B7"/>
    <w:rsid w:val="00042CED"/>
    <w:rsid w:val="00043631"/>
    <w:rsid w:val="000437C1"/>
    <w:rsid w:val="00043DDE"/>
    <w:rsid w:val="00043F66"/>
    <w:rsid w:val="0004532B"/>
    <w:rsid w:val="00050EF5"/>
    <w:rsid w:val="0005228F"/>
    <w:rsid w:val="00052FBB"/>
    <w:rsid w:val="00055859"/>
    <w:rsid w:val="0005680A"/>
    <w:rsid w:val="000624DA"/>
    <w:rsid w:val="00063B06"/>
    <w:rsid w:val="000643D3"/>
    <w:rsid w:val="00064FBD"/>
    <w:rsid w:val="00065806"/>
    <w:rsid w:val="0006719D"/>
    <w:rsid w:val="00070C7A"/>
    <w:rsid w:val="00071194"/>
    <w:rsid w:val="000719A1"/>
    <w:rsid w:val="0007409E"/>
    <w:rsid w:val="000802AD"/>
    <w:rsid w:val="0008165F"/>
    <w:rsid w:val="00085BD3"/>
    <w:rsid w:val="0008665A"/>
    <w:rsid w:val="00087223"/>
    <w:rsid w:val="0008730F"/>
    <w:rsid w:val="00090471"/>
    <w:rsid w:val="00090D57"/>
    <w:rsid w:val="00090EC7"/>
    <w:rsid w:val="0009536A"/>
    <w:rsid w:val="000955D6"/>
    <w:rsid w:val="0009560F"/>
    <w:rsid w:val="000A30CD"/>
    <w:rsid w:val="000A3EBE"/>
    <w:rsid w:val="000A463E"/>
    <w:rsid w:val="000A469E"/>
    <w:rsid w:val="000A6076"/>
    <w:rsid w:val="000B160E"/>
    <w:rsid w:val="000B21CF"/>
    <w:rsid w:val="000B3228"/>
    <w:rsid w:val="000B3E54"/>
    <w:rsid w:val="000B3F20"/>
    <w:rsid w:val="000B5587"/>
    <w:rsid w:val="000B5F21"/>
    <w:rsid w:val="000B7F0C"/>
    <w:rsid w:val="000C187C"/>
    <w:rsid w:val="000C225D"/>
    <w:rsid w:val="000C2F53"/>
    <w:rsid w:val="000C4BC5"/>
    <w:rsid w:val="000C51CA"/>
    <w:rsid w:val="000C6A89"/>
    <w:rsid w:val="000C6E00"/>
    <w:rsid w:val="000D0335"/>
    <w:rsid w:val="000D0C48"/>
    <w:rsid w:val="000D1AB6"/>
    <w:rsid w:val="000D2E7E"/>
    <w:rsid w:val="000D4989"/>
    <w:rsid w:val="000D5D30"/>
    <w:rsid w:val="000D6B1A"/>
    <w:rsid w:val="000D6DC9"/>
    <w:rsid w:val="000D711E"/>
    <w:rsid w:val="000D71D9"/>
    <w:rsid w:val="000D7638"/>
    <w:rsid w:val="000E1ECD"/>
    <w:rsid w:val="000E280A"/>
    <w:rsid w:val="000E28B3"/>
    <w:rsid w:val="000E2BA7"/>
    <w:rsid w:val="000E3388"/>
    <w:rsid w:val="000E4DE4"/>
    <w:rsid w:val="000E5486"/>
    <w:rsid w:val="000E599B"/>
    <w:rsid w:val="000E7AF0"/>
    <w:rsid w:val="000F2392"/>
    <w:rsid w:val="000F2862"/>
    <w:rsid w:val="000F4397"/>
    <w:rsid w:val="000F5C7B"/>
    <w:rsid w:val="0010095B"/>
    <w:rsid w:val="00101884"/>
    <w:rsid w:val="00101B5B"/>
    <w:rsid w:val="00101FEE"/>
    <w:rsid w:val="00102E41"/>
    <w:rsid w:val="00105A3D"/>
    <w:rsid w:val="001067E2"/>
    <w:rsid w:val="00107B6B"/>
    <w:rsid w:val="00107D3B"/>
    <w:rsid w:val="001119C1"/>
    <w:rsid w:val="00111AAE"/>
    <w:rsid w:val="00112004"/>
    <w:rsid w:val="001121ED"/>
    <w:rsid w:val="00113FAE"/>
    <w:rsid w:val="00114166"/>
    <w:rsid w:val="0011535F"/>
    <w:rsid w:val="00117386"/>
    <w:rsid w:val="00122E02"/>
    <w:rsid w:val="0012394E"/>
    <w:rsid w:val="001255FC"/>
    <w:rsid w:val="001272A8"/>
    <w:rsid w:val="00127800"/>
    <w:rsid w:val="00127FCB"/>
    <w:rsid w:val="001328B5"/>
    <w:rsid w:val="00132FB4"/>
    <w:rsid w:val="00133ADD"/>
    <w:rsid w:val="00133BBB"/>
    <w:rsid w:val="0013422F"/>
    <w:rsid w:val="0013486F"/>
    <w:rsid w:val="00140672"/>
    <w:rsid w:val="00141738"/>
    <w:rsid w:val="00141BCD"/>
    <w:rsid w:val="0014349A"/>
    <w:rsid w:val="001443BD"/>
    <w:rsid w:val="00146DAC"/>
    <w:rsid w:val="00150A9B"/>
    <w:rsid w:val="0015423A"/>
    <w:rsid w:val="0015569A"/>
    <w:rsid w:val="00156AA6"/>
    <w:rsid w:val="00156D90"/>
    <w:rsid w:val="00157747"/>
    <w:rsid w:val="00157FBB"/>
    <w:rsid w:val="001600E4"/>
    <w:rsid w:val="00160121"/>
    <w:rsid w:val="00160D61"/>
    <w:rsid w:val="00161C4A"/>
    <w:rsid w:val="001640FC"/>
    <w:rsid w:val="0016560A"/>
    <w:rsid w:val="00165BC2"/>
    <w:rsid w:val="00167754"/>
    <w:rsid w:val="001713EA"/>
    <w:rsid w:val="00171ED5"/>
    <w:rsid w:val="0017301A"/>
    <w:rsid w:val="0017378D"/>
    <w:rsid w:val="00175835"/>
    <w:rsid w:val="00177C9A"/>
    <w:rsid w:val="001805C1"/>
    <w:rsid w:val="001805E9"/>
    <w:rsid w:val="00181C49"/>
    <w:rsid w:val="00181FDC"/>
    <w:rsid w:val="0018385D"/>
    <w:rsid w:val="00183D77"/>
    <w:rsid w:val="00185685"/>
    <w:rsid w:val="00185EDC"/>
    <w:rsid w:val="0019059B"/>
    <w:rsid w:val="0019278A"/>
    <w:rsid w:val="00193179"/>
    <w:rsid w:val="001937A6"/>
    <w:rsid w:val="00194284"/>
    <w:rsid w:val="00194A69"/>
    <w:rsid w:val="00195D22"/>
    <w:rsid w:val="0019605A"/>
    <w:rsid w:val="00197F3F"/>
    <w:rsid w:val="001A01AD"/>
    <w:rsid w:val="001A0757"/>
    <w:rsid w:val="001A1547"/>
    <w:rsid w:val="001A2ABB"/>
    <w:rsid w:val="001A40E7"/>
    <w:rsid w:val="001A4EAC"/>
    <w:rsid w:val="001A606B"/>
    <w:rsid w:val="001A636A"/>
    <w:rsid w:val="001A7CEB"/>
    <w:rsid w:val="001B1E05"/>
    <w:rsid w:val="001B20AE"/>
    <w:rsid w:val="001B2ADD"/>
    <w:rsid w:val="001B3F16"/>
    <w:rsid w:val="001B4387"/>
    <w:rsid w:val="001B4547"/>
    <w:rsid w:val="001B5D24"/>
    <w:rsid w:val="001C0574"/>
    <w:rsid w:val="001C6847"/>
    <w:rsid w:val="001C6AB3"/>
    <w:rsid w:val="001C6E92"/>
    <w:rsid w:val="001C7EB4"/>
    <w:rsid w:val="001D12B4"/>
    <w:rsid w:val="001D13CC"/>
    <w:rsid w:val="001D4421"/>
    <w:rsid w:val="001D5405"/>
    <w:rsid w:val="001D563D"/>
    <w:rsid w:val="001D56E4"/>
    <w:rsid w:val="001D6FC5"/>
    <w:rsid w:val="001D764D"/>
    <w:rsid w:val="001E10B7"/>
    <w:rsid w:val="001E12AB"/>
    <w:rsid w:val="001E153F"/>
    <w:rsid w:val="001E189C"/>
    <w:rsid w:val="001E2675"/>
    <w:rsid w:val="001F0BFE"/>
    <w:rsid w:val="001F1366"/>
    <w:rsid w:val="001F2829"/>
    <w:rsid w:val="001F377C"/>
    <w:rsid w:val="001F3BF9"/>
    <w:rsid w:val="001F4DCE"/>
    <w:rsid w:val="001F5C29"/>
    <w:rsid w:val="001F68E6"/>
    <w:rsid w:val="0020062B"/>
    <w:rsid w:val="00205B47"/>
    <w:rsid w:val="00212BA2"/>
    <w:rsid w:val="00214E53"/>
    <w:rsid w:val="002179C2"/>
    <w:rsid w:val="00223BF6"/>
    <w:rsid w:val="0022401E"/>
    <w:rsid w:val="002247B9"/>
    <w:rsid w:val="002268F8"/>
    <w:rsid w:val="00226E27"/>
    <w:rsid w:val="00230F66"/>
    <w:rsid w:val="00232960"/>
    <w:rsid w:val="00233AA1"/>
    <w:rsid w:val="00234601"/>
    <w:rsid w:val="00235C0B"/>
    <w:rsid w:val="00237842"/>
    <w:rsid w:val="00237FEF"/>
    <w:rsid w:val="002405AD"/>
    <w:rsid w:val="002409AE"/>
    <w:rsid w:val="002417D4"/>
    <w:rsid w:val="00242FF1"/>
    <w:rsid w:val="00243179"/>
    <w:rsid w:val="002432CC"/>
    <w:rsid w:val="0024336E"/>
    <w:rsid w:val="00243746"/>
    <w:rsid w:val="0024432B"/>
    <w:rsid w:val="00245B39"/>
    <w:rsid w:val="002476B4"/>
    <w:rsid w:val="002505D7"/>
    <w:rsid w:val="0025101F"/>
    <w:rsid w:val="00253AF8"/>
    <w:rsid w:val="00254957"/>
    <w:rsid w:val="0025618A"/>
    <w:rsid w:val="002613BA"/>
    <w:rsid w:val="0026275A"/>
    <w:rsid w:val="00263AA5"/>
    <w:rsid w:val="002652E2"/>
    <w:rsid w:val="002656FC"/>
    <w:rsid w:val="00265943"/>
    <w:rsid w:val="00267FB6"/>
    <w:rsid w:val="002705F2"/>
    <w:rsid w:val="00270A2D"/>
    <w:rsid w:val="00271A98"/>
    <w:rsid w:val="00271B5A"/>
    <w:rsid w:val="0027262A"/>
    <w:rsid w:val="00274224"/>
    <w:rsid w:val="00275418"/>
    <w:rsid w:val="00275617"/>
    <w:rsid w:val="0027581F"/>
    <w:rsid w:val="00275C4E"/>
    <w:rsid w:val="002760C2"/>
    <w:rsid w:val="00276A18"/>
    <w:rsid w:val="0027758C"/>
    <w:rsid w:val="00282327"/>
    <w:rsid w:val="00282422"/>
    <w:rsid w:val="00282DFF"/>
    <w:rsid w:val="00283598"/>
    <w:rsid w:val="002836A6"/>
    <w:rsid w:val="002841BA"/>
    <w:rsid w:val="002842B9"/>
    <w:rsid w:val="00284E62"/>
    <w:rsid w:val="002854FD"/>
    <w:rsid w:val="002862F9"/>
    <w:rsid w:val="0028677D"/>
    <w:rsid w:val="00286EDA"/>
    <w:rsid w:val="00287F56"/>
    <w:rsid w:val="00291386"/>
    <w:rsid w:val="00294AC6"/>
    <w:rsid w:val="00296084"/>
    <w:rsid w:val="0029691B"/>
    <w:rsid w:val="00296A10"/>
    <w:rsid w:val="002A3E15"/>
    <w:rsid w:val="002A41EE"/>
    <w:rsid w:val="002A5E6B"/>
    <w:rsid w:val="002B0611"/>
    <w:rsid w:val="002B0D29"/>
    <w:rsid w:val="002B34BF"/>
    <w:rsid w:val="002B622A"/>
    <w:rsid w:val="002B73C5"/>
    <w:rsid w:val="002C0002"/>
    <w:rsid w:val="002C0046"/>
    <w:rsid w:val="002C0084"/>
    <w:rsid w:val="002C1B43"/>
    <w:rsid w:val="002C1C22"/>
    <w:rsid w:val="002C2FE8"/>
    <w:rsid w:val="002C3288"/>
    <w:rsid w:val="002C3C8B"/>
    <w:rsid w:val="002C57B4"/>
    <w:rsid w:val="002D145A"/>
    <w:rsid w:val="002D165E"/>
    <w:rsid w:val="002D19C0"/>
    <w:rsid w:val="002E0505"/>
    <w:rsid w:val="002E4841"/>
    <w:rsid w:val="002E49B0"/>
    <w:rsid w:val="002E4EEE"/>
    <w:rsid w:val="002E5D89"/>
    <w:rsid w:val="002E5FF4"/>
    <w:rsid w:val="002F15F4"/>
    <w:rsid w:val="002F40E6"/>
    <w:rsid w:val="002F4FCC"/>
    <w:rsid w:val="002F6001"/>
    <w:rsid w:val="002F6F68"/>
    <w:rsid w:val="00300842"/>
    <w:rsid w:val="00300A6F"/>
    <w:rsid w:val="00301AEA"/>
    <w:rsid w:val="00302E15"/>
    <w:rsid w:val="0030337E"/>
    <w:rsid w:val="0030629D"/>
    <w:rsid w:val="0030658C"/>
    <w:rsid w:val="003067DA"/>
    <w:rsid w:val="00306824"/>
    <w:rsid w:val="0031119F"/>
    <w:rsid w:val="00313D2F"/>
    <w:rsid w:val="00315267"/>
    <w:rsid w:val="00315317"/>
    <w:rsid w:val="00317542"/>
    <w:rsid w:val="00317746"/>
    <w:rsid w:val="00320BC2"/>
    <w:rsid w:val="003210AE"/>
    <w:rsid w:val="00327E18"/>
    <w:rsid w:val="00332206"/>
    <w:rsid w:val="00333423"/>
    <w:rsid w:val="00336038"/>
    <w:rsid w:val="0034365B"/>
    <w:rsid w:val="0034445E"/>
    <w:rsid w:val="003479AE"/>
    <w:rsid w:val="00347F1C"/>
    <w:rsid w:val="00350AE9"/>
    <w:rsid w:val="00351091"/>
    <w:rsid w:val="0035158C"/>
    <w:rsid w:val="00352275"/>
    <w:rsid w:val="00353025"/>
    <w:rsid w:val="003530F8"/>
    <w:rsid w:val="0035392A"/>
    <w:rsid w:val="00354B67"/>
    <w:rsid w:val="003564BB"/>
    <w:rsid w:val="00356B42"/>
    <w:rsid w:val="00356F83"/>
    <w:rsid w:val="00357E35"/>
    <w:rsid w:val="003605E7"/>
    <w:rsid w:val="003607F4"/>
    <w:rsid w:val="003623D8"/>
    <w:rsid w:val="00362B3D"/>
    <w:rsid w:val="00362CEA"/>
    <w:rsid w:val="00363A99"/>
    <w:rsid w:val="00364261"/>
    <w:rsid w:val="00365ADF"/>
    <w:rsid w:val="00367D64"/>
    <w:rsid w:val="00370B5D"/>
    <w:rsid w:val="00371347"/>
    <w:rsid w:val="003716A0"/>
    <w:rsid w:val="00374203"/>
    <w:rsid w:val="003747E9"/>
    <w:rsid w:val="00375978"/>
    <w:rsid w:val="00375D1E"/>
    <w:rsid w:val="003763F1"/>
    <w:rsid w:val="003779EA"/>
    <w:rsid w:val="00380ABB"/>
    <w:rsid w:val="00380B86"/>
    <w:rsid w:val="00381787"/>
    <w:rsid w:val="00381B1F"/>
    <w:rsid w:val="00384855"/>
    <w:rsid w:val="003878A0"/>
    <w:rsid w:val="0039014E"/>
    <w:rsid w:val="0039040F"/>
    <w:rsid w:val="00390C41"/>
    <w:rsid w:val="00391F26"/>
    <w:rsid w:val="00392A3B"/>
    <w:rsid w:val="003963F2"/>
    <w:rsid w:val="00396EC9"/>
    <w:rsid w:val="003A141C"/>
    <w:rsid w:val="003A2074"/>
    <w:rsid w:val="003A309D"/>
    <w:rsid w:val="003A32D9"/>
    <w:rsid w:val="003A4D10"/>
    <w:rsid w:val="003A5AEC"/>
    <w:rsid w:val="003A6D7A"/>
    <w:rsid w:val="003A7DE7"/>
    <w:rsid w:val="003B1250"/>
    <w:rsid w:val="003B353B"/>
    <w:rsid w:val="003B3E65"/>
    <w:rsid w:val="003B5E83"/>
    <w:rsid w:val="003B67ED"/>
    <w:rsid w:val="003B6BD1"/>
    <w:rsid w:val="003B70D7"/>
    <w:rsid w:val="003C0644"/>
    <w:rsid w:val="003C0C6E"/>
    <w:rsid w:val="003C0EE0"/>
    <w:rsid w:val="003C13E3"/>
    <w:rsid w:val="003C5D91"/>
    <w:rsid w:val="003C60E3"/>
    <w:rsid w:val="003C62CA"/>
    <w:rsid w:val="003D47E7"/>
    <w:rsid w:val="003D72B5"/>
    <w:rsid w:val="003E2F98"/>
    <w:rsid w:val="003E676A"/>
    <w:rsid w:val="003F332F"/>
    <w:rsid w:val="003F4C52"/>
    <w:rsid w:val="003F607F"/>
    <w:rsid w:val="003F7441"/>
    <w:rsid w:val="004000F5"/>
    <w:rsid w:val="0040079F"/>
    <w:rsid w:val="00400EDF"/>
    <w:rsid w:val="00403AA1"/>
    <w:rsid w:val="0040410E"/>
    <w:rsid w:val="00404FC1"/>
    <w:rsid w:val="00407128"/>
    <w:rsid w:val="004079C6"/>
    <w:rsid w:val="00407CDE"/>
    <w:rsid w:val="00410107"/>
    <w:rsid w:val="004127DC"/>
    <w:rsid w:val="00412863"/>
    <w:rsid w:val="004129FD"/>
    <w:rsid w:val="00412FB5"/>
    <w:rsid w:val="004132F6"/>
    <w:rsid w:val="00413D9C"/>
    <w:rsid w:val="00414108"/>
    <w:rsid w:val="00415278"/>
    <w:rsid w:val="00415778"/>
    <w:rsid w:val="00415DE0"/>
    <w:rsid w:val="00416201"/>
    <w:rsid w:val="004175D4"/>
    <w:rsid w:val="00417A5F"/>
    <w:rsid w:val="00420B42"/>
    <w:rsid w:val="00420EDF"/>
    <w:rsid w:val="00422A53"/>
    <w:rsid w:val="00422AC0"/>
    <w:rsid w:val="00424A51"/>
    <w:rsid w:val="00427C60"/>
    <w:rsid w:val="0043051E"/>
    <w:rsid w:val="004306C4"/>
    <w:rsid w:val="004319AC"/>
    <w:rsid w:val="00431FE4"/>
    <w:rsid w:val="004322A2"/>
    <w:rsid w:val="0043534E"/>
    <w:rsid w:val="004355C0"/>
    <w:rsid w:val="0043668C"/>
    <w:rsid w:val="004408EE"/>
    <w:rsid w:val="0044099E"/>
    <w:rsid w:val="00441FEC"/>
    <w:rsid w:val="00442F31"/>
    <w:rsid w:val="00442F8C"/>
    <w:rsid w:val="004437F9"/>
    <w:rsid w:val="00443F07"/>
    <w:rsid w:val="0045003D"/>
    <w:rsid w:val="004515AD"/>
    <w:rsid w:val="0045274B"/>
    <w:rsid w:val="004532FF"/>
    <w:rsid w:val="00454E86"/>
    <w:rsid w:val="0045565D"/>
    <w:rsid w:val="00456495"/>
    <w:rsid w:val="00457131"/>
    <w:rsid w:val="00461B40"/>
    <w:rsid w:val="00463150"/>
    <w:rsid w:val="00467839"/>
    <w:rsid w:val="00470832"/>
    <w:rsid w:val="00471FBB"/>
    <w:rsid w:val="00472FF1"/>
    <w:rsid w:val="004730BE"/>
    <w:rsid w:val="00474167"/>
    <w:rsid w:val="004743DB"/>
    <w:rsid w:val="00474DA8"/>
    <w:rsid w:val="00475827"/>
    <w:rsid w:val="004767FB"/>
    <w:rsid w:val="004775D3"/>
    <w:rsid w:val="00477FCF"/>
    <w:rsid w:val="004900AF"/>
    <w:rsid w:val="00490A6B"/>
    <w:rsid w:val="00491FAB"/>
    <w:rsid w:val="00492382"/>
    <w:rsid w:val="00496E51"/>
    <w:rsid w:val="00496F10"/>
    <w:rsid w:val="004A099E"/>
    <w:rsid w:val="004A1B20"/>
    <w:rsid w:val="004A2EC6"/>
    <w:rsid w:val="004A33AA"/>
    <w:rsid w:val="004A33E8"/>
    <w:rsid w:val="004A37D0"/>
    <w:rsid w:val="004A3F11"/>
    <w:rsid w:val="004A4306"/>
    <w:rsid w:val="004A4B27"/>
    <w:rsid w:val="004A63A7"/>
    <w:rsid w:val="004A7E1B"/>
    <w:rsid w:val="004B0571"/>
    <w:rsid w:val="004B28EB"/>
    <w:rsid w:val="004B2C1D"/>
    <w:rsid w:val="004B3F73"/>
    <w:rsid w:val="004B425F"/>
    <w:rsid w:val="004B4ACA"/>
    <w:rsid w:val="004B4D4C"/>
    <w:rsid w:val="004B57BF"/>
    <w:rsid w:val="004B5A5B"/>
    <w:rsid w:val="004B6642"/>
    <w:rsid w:val="004C3714"/>
    <w:rsid w:val="004C7122"/>
    <w:rsid w:val="004C7644"/>
    <w:rsid w:val="004C7937"/>
    <w:rsid w:val="004D0CE4"/>
    <w:rsid w:val="004D18FC"/>
    <w:rsid w:val="004D1EBA"/>
    <w:rsid w:val="004D2886"/>
    <w:rsid w:val="004D46ED"/>
    <w:rsid w:val="004D5FDD"/>
    <w:rsid w:val="004E1772"/>
    <w:rsid w:val="004E1DAF"/>
    <w:rsid w:val="004E1F8B"/>
    <w:rsid w:val="004E4EC9"/>
    <w:rsid w:val="004F0A04"/>
    <w:rsid w:val="004F1C7D"/>
    <w:rsid w:val="004F20F1"/>
    <w:rsid w:val="004F2341"/>
    <w:rsid w:val="004F2806"/>
    <w:rsid w:val="004F31F7"/>
    <w:rsid w:val="004F3D51"/>
    <w:rsid w:val="004F4D47"/>
    <w:rsid w:val="004F5D6E"/>
    <w:rsid w:val="00500734"/>
    <w:rsid w:val="0050269F"/>
    <w:rsid w:val="005039D3"/>
    <w:rsid w:val="0050433A"/>
    <w:rsid w:val="0050577B"/>
    <w:rsid w:val="00511254"/>
    <w:rsid w:val="00511AC3"/>
    <w:rsid w:val="00512A3C"/>
    <w:rsid w:val="00514BD5"/>
    <w:rsid w:val="00516B93"/>
    <w:rsid w:val="00517E13"/>
    <w:rsid w:val="005229AD"/>
    <w:rsid w:val="00523649"/>
    <w:rsid w:val="0052433F"/>
    <w:rsid w:val="00525C66"/>
    <w:rsid w:val="00525FDB"/>
    <w:rsid w:val="005266E2"/>
    <w:rsid w:val="005276B7"/>
    <w:rsid w:val="00530AF9"/>
    <w:rsid w:val="00532F59"/>
    <w:rsid w:val="00534998"/>
    <w:rsid w:val="0053523C"/>
    <w:rsid w:val="00536901"/>
    <w:rsid w:val="0053741C"/>
    <w:rsid w:val="00537FCC"/>
    <w:rsid w:val="0054009D"/>
    <w:rsid w:val="00540C33"/>
    <w:rsid w:val="005431EE"/>
    <w:rsid w:val="00543D7C"/>
    <w:rsid w:val="00543E50"/>
    <w:rsid w:val="00545CA5"/>
    <w:rsid w:val="00546728"/>
    <w:rsid w:val="0055081E"/>
    <w:rsid w:val="00550CB9"/>
    <w:rsid w:val="00550DE6"/>
    <w:rsid w:val="00550F22"/>
    <w:rsid w:val="00552D4D"/>
    <w:rsid w:val="00556A9A"/>
    <w:rsid w:val="00561E8B"/>
    <w:rsid w:val="00564757"/>
    <w:rsid w:val="00565A5D"/>
    <w:rsid w:val="0056626C"/>
    <w:rsid w:val="00567DFA"/>
    <w:rsid w:val="00572AB8"/>
    <w:rsid w:val="00572BCD"/>
    <w:rsid w:val="00572D2C"/>
    <w:rsid w:val="00573DB8"/>
    <w:rsid w:val="00574C6E"/>
    <w:rsid w:val="00577A92"/>
    <w:rsid w:val="005807B7"/>
    <w:rsid w:val="00580802"/>
    <w:rsid w:val="00582209"/>
    <w:rsid w:val="00582E2C"/>
    <w:rsid w:val="00582F42"/>
    <w:rsid w:val="00584236"/>
    <w:rsid w:val="00586EFA"/>
    <w:rsid w:val="005872DD"/>
    <w:rsid w:val="00587683"/>
    <w:rsid w:val="00590F60"/>
    <w:rsid w:val="00591CB7"/>
    <w:rsid w:val="00592E92"/>
    <w:rsid w:val="005938EE"/>
    <w:rsid w:val="00594317"/>
    <w:rsid w:val="00595B2E"/>
    <w:rsid w:val="0059668B"/>
    <w:rsid w:val="005968B7"/>
    <w:rsid w:val="005975F6"/>
    <w:rsid w:val="00597667"/>
    <w:rsid w:val="005A02DA"/>
    <w:rsid w:val="005A2A34"/>
    <w:rsid w:val="005A4BAC"/>
    <w:rsid w:val="005B0C83"/>
    <w:rsid w:val="005B13A3"/>
    <w:rsid w:val="005B15A2"/>
    <w:rsid w:val="005B20C7"/>
    <w:rsid w:val="005B29E7"/>
    <w:rsid w:val="005B2D58"/>
    <w:rsid w:val="005B3442"/>
    <w:rsid w:val="005B3E92"/>
    <w:rsid w:val="005B4F3E"/>
    <w:rsid w:val="005B6233"/>
    <w:rsid w:val="005B6F8E"/>
    <w:rsid w:val="005B738C"/>
    <w:rsid w:val="005C0432"/>
    <w:rsid w:val="005C2A71"/>
    <w:rsid w:val="005C3C51"/>
    <w:rsid w:val="005C51BF"/>
    <w:rsid w:val="005D10EB"/>
    <w:rsid w:val="005D2A8C"/>
    <w:rsid w:val="005D69D0"/>
    <w:rsid w:val="005E28CB"/>
    <w:rsid w:val="005E3CDE"/>
    <w:rsid w:val="005E413D"/>
    <w:rsid w:val="005E5232"/>
    <w:rsid w:val="005E5C7C"/>
    <w:rsid w:val="005E6311"/>
    <w:rsid w:val="005E63A4"/>
    <w:rsid w:val="005E63E0"/>
    <w:rsid w:val="005E79D4"/>
    <w:rsid w:val="005F0715"/>
    <w:rsid w:val="005F0EF1"/>
    <w:rsid w:val="005F1A45"/>
    <w:rsid w:val="005F1EE1"/>
    <w:rsid w:val="005F1F4E"/>
    <w:rsid w:val="005F2713"/>
    <w:rsid w:val="005F39BE"/>
    <w:rsid w:val="005F77B3"/>
    <w:rsid w:val="006052C0"/>
    <w:rsid w:val="00610882"/>
    <w:rsid w:val="00614F76"/>
    <w:rsid w:val="00616766"/>
    <w:rsid w:val="00617691"/>
    <w:rsid w:val="00621634"/>
    <w:rsid w:val="00622846"/>
    <w:rsid w:val="00623CA6"/>
    <w:rsid w:val="006242A1"/>
    <w:rsid w:val="00624523"/>
    <w:rsid w:val="0063065F"/>
    <w:rsid w:val="0063501E"/>
    <w:rsid w:val="00635AF7"/>
    <w:rsid w:val="0063682B"/>
    <w:rsid w:val="00637646"/>
    <w:rsid w:val="00640D75"/>
    <w:rsid w:val="00641CD1"/>
    <w:rsid w:val="00641EB1"/>
    <w:rsid w:val="00642E95"/>
    <w:rsid w:val="00644B48"/>
    <w:rsid w:val="006456A0"/>
    <w:rsid w:val="006457BC"/>
    <w:rsid w:val="006457BF"/>
    <w:rsid w:val="00645E39"/>
    <w:rsid w:val="00646BE2"/>
    <w:rsid w:val="006503B2"/>
    <w:rsid w:val="00651079"/>
    <w:rsid w:val="00651094"/>
    <w:rsid w:val="00653023"/>
    <w:rsid w:val="0065366F"/>
    <w:rsid w:val="006555D5"/>
    <w:rsid w:val="00655B3C"/>
    <w:rsid w:val="00656ECD"/>
    <w:rsid w:val="006574E6"/>
    <w:rsid w:val="0066030A"/>
    <w:rsid w:val="00661D1B"/>
    <w:rsid w:val="00663360"/>
    <w:rsid w:val="00663972"/>
    <w:rsid w:val="00663E8C"/>
    <w:rsid w:val="006642AD"/>
    <w:rsid w:val="006668DD"/>
    <w:rsid w:val="00666D83"/>
    <w:rsid w:val="006675A7"/>
    <w:rsid w:val="006757ED"/>
    <w:rsid w:val="0067602D"/>
    <w:rsid w:val="00676CE2"/>
    <w:rsid w:val="00681356"/>
    <w:rsid w:val="006822EB"/>
    <w:rsid w:val="00682F7F"/>
    <w:rsid w:val="00684D6A"/>
    <w:rsid w:val="006853DC"/>
    <w:rsid w:val="00685FE7"/>
    <w:rsid w:val="006864F9"/>
    <w:rsid w:val="00686A76"/>
    <w:rsid w:val="00686AF1"/>
    <w:rsid w:val="00686C26"/>
    <w:rsid w:val="006872B6"/>
    <w:rsid w:val="006A048C"/>
    <w:rsid w:val="006A2EAA"/>
    <w:rsid w:val="006A3C2D"/>
    <w:rsid w:val="006A5527"/>
    <w:rsid w:val="006A5894"/>
    <w:rsid w:val="006A5B00"/>
    <w:rsid w:val="006A60AB"/>
    <w:rsid w:val="006B270F"/>
    <w:rsid w:val="006B4B6D"/>
    <w:rsid w:val="006B4DF5"/>
    <w:rsid w:val="006B659A"/>
    <w:rsid w:val="006B7171"/>
    <w:rsid w:val="006B727F"/>
    <w:rsid w:val="006C1EB3"/>
    <w:rsid w:val="006C2D85"/>
    <w:rsid w:val="006C524D"/>
    <w:rsid w:val="006C6633"/>
    <w:rsid w:val="006C6994"/>
    <w:rsid w:val="006C6ED8"/>
    <w:rsid w:val="006D00DA"/>
    <w:rsid w:val="006D044B"/>
    <w:rsid w:val="006D0528"/>
    <w:rsid w:val="006D1726"/>
    <w:rsid w:val="006D252F"/>
    <w:rsid w:val="006D70A7"/>
    <w:rsid w:val="006D746B"/>
    <w:rsid w:val="006E06BC"/>
    <w:rsid w:val="006E0F27"/>
    <w:rsid w:val="006E1B4A"/>
    <w:rsid w:val="006E1F71"/>
    <w:rsid w:val="006E258F"/>
    <w:rsid w:val="006E33D8"/>
    <w:rsid w:val="006E36BB"/>
    <w:rsid w:val="006E57F1"/>
    <w:rsid w:val="006E6003"/>
    <w:rsid w:val="006E6FF6"/>
    <w:rsid w:val="006E77EB"/>
    <w:rsid w:val="006F1F05"/>
    <w:rsid w:val="006F2976"/>
    <w:rsid w:val="006F3292"/>
    <w:rsid w:val="006F7E86"/>
    <w:rsid w:val="00700D8C"/>
    <w:rsid w:val="0070155C"/>
    <w:rsid w:val="007022C0"/>
    <w:rsid w:val="00702E3E"/>
    <w:rsid w:val="00703B85"/>
    <w:rsid w:val="00704CBC"/>
    <w:rsid w:val="007050FA"/>
    <w:rsid w:val="00706968"/>
    <w:rsid w:val="00706B4F"/>
    <w:rsid w:val="00707683"/>
    <w:rsid w:val="00707AD8"/>
    <w:rsid w:val="007104FC"/>
    <w:rsid w:val="00711773"/>
    <w:rsid w:val="007130C6"/>
    <w:rsid w:val="00714462"/>
    <w:rsid w:val="0071462E"/>
    <w:rsid w:val="00714781"/>
    <w:rsid w:val="00715521"/>
    <w:rsid w:val="00716801"/>
    <w:rsid w:val="00716C0F"/>
    <w:rsid w:val="0072177B"/>
    <w:rsid w:val="00721A33"/>
    <w:rsid w:val="007246B1"/>
    <w:rsid w:val="0072548E"/>
    <w:rsid w:val="007303E8"/>
    <w:rsid w:val="00730E42"/>
    <w:rsid w:val="00731168"/>
    <w:rsid w:val="00734238"/>
    <w:rsid w:val="00735470"/>
    <w:rsid w:val="007355A3"/>
    <w:rsid w:val="00741EFE"/>
    <w:rsid w:val="00741F3B"/>
    <w:rsid w:val="007436CE"/>
    <w:rsid w:val="007502CE"/>
    <w:rsid w:val="00751E4E"/>
    <w:rsid w:val="00752500"/>
    <w:rsid w:val="007534C7"/>
    <w:rsid w:val="00755A4C"/>
    <w:rsid w:val="007614A3"/>
    <w:rsid w:val="00761954"/>
    <w:rsid w:val="00761E29"/>
    <w:rsid w:val="00763E62"/>
    <w:rsid w:val="00766B42"/>
    <w:rsid w:val="00770724"/>
    <w:rsid w:val="00772E52"/>
    <w:rsid w:val="00776611"/>
    <w:rsid w:val="00781401"/>
    <w:rsid w:val="00783DC7"/>
    <w:rsid w:val="00784EE6"/>
    <w:rsid w:val="007864D8"/>
    <w:rsid w:val="00786769"/>
    <w:rsid w:val="00791C56"/>
    <w:rsid w:val="00791EF4"/>
    <w:rsid w:val="00793880"/>
    <w:rsid w:val="0079472D"/>
    <w:rsid w:val="007A035B"/>
    <w:rsid w:val="007A1E2A"/>
    <w:rsid w:val="007A2A64"/>
    <w:rsid w:val="007A35E1"/>
    <w:rsid w:val="007A3C0E"/>
    <w:rsid w:val="007A5939"/>
    <w:rsid w:val="007A729E"/>
    <w:rsid w:val="007B3697"/>
    <w:rsid w:val="007B53BE"/>
    <w:rsid w:val="007B5498"/>
    <w:rsid w:val="007B619A"/>
    <w:rsid w:val="007B621B"/>
    <w:rsid w:val="007B696D"/>
    <w:rsid w:val="007B6FB2"/>
    <w:rsid w:val="007C2601"/>
    <w:rsid w:val="007C46DE"/>
    <w:rsid w:val="007C5061"/>
    <w:rsid w:val="007C5BF6"/>
    <w:rsid w:val="007D0902"/>
    <w:rsid w:val="007D176A"/>
    <w:rsid w:val="007D1C67"/>
    <w:rsid w:val="007D2190"/>
    <w:rsid w:val="007D2760"/>
    <w:rsid w:val="007D3A9C"/>
    <w:rsid w:val="007D3C94"/>
    <w:rsid w:val="007E13E0"/>
    <w:rsid w:val="007E1548"/>
    <w:rsid w:val="007E18B2"/>
    <w:rsid w:val="007E1B46"/>
    <w:rsid w:val="007E1DFA"/>
    <w:rsid w:val="007F0C54"/>
    <w:rsid w:val="007F1B78"/>
    <w:rsid w:val="007F1EFE"/>
    <w:rsid w:val="007F56AF"/>
    <w:rsid w:val="008023ED"/>
    <w:rsid w:val="00802759"/>
    <w:rsid w:val="0080310D"/>
    <w:rsid w:val="00804457"/>
    <w:rsid w:val="0080704A"/>
    <w:rsid w:val="00807C6E"/>
    <w:rsid w:val="00807ECB"/>
    <w:rsid w:val="0081209D"/>
    <w:rsid w:val="0081417A"/>
    <w:rsid w:val="008153DF"/>
    <w:rsid w:val="008163CA"/>
    <w:rsid w:val="00822E7A"/>
    <w:rsid w:val="00822EA6"/>
    <w:rsid w:val="008232BF"/>
    <w:rsid w:val="0082426B"/>
    <w:rsid w:val="00824BD6"/>
    <w:rsid w:val="00825392"/>
    <w:rsid w:val="0082591F"/>
    <w:rsid w:val="00825BBD"/>
    <w:rsid w:val="00826CEE"/>
    <w:rsid w:val="00827662"/>
    <w:rsid w:val="00827A98"/>
    <w:rsid w:val="00830D29"/>
    <w:rsid w:val="008319B1"/>
    <w:rsid w:val="00834317"/>
    <w:rsid w:val="008347A2"/>
    <w:rsid w:val="00835B0E"/>
    <w:rsid w:val="008368F1"/>
    <w:rsid w:val="00837999"/>
    <w:rsid w:val="008404FB"/>
    <w:rsid w:val="008417A3"/>
    <w:rsid w:val="008449C1"/>
    <w:rsid w:val="00846751"/>
    <w:rsid w:val="00846B6E"/>
    <w:rsid w:val="008508E2"/>
    <w:rsid w:val="00852466"/>
    <w:rsid w:val="00853238"/>
    <w:rsid w:val="008551F8"/>
    <w:rsid w:val="00856B82"/>
    <w:rsid w:val="008600F7"/>
    <w:rsid w:val="008604F4"/>
    <w:rsid w:val="0086051B"/>
    <w:rsid w:val="00861802"/>
    <w:rsid w:val="008636E3"/>
    <w:rsid w:val="00864677"/>
    <w:rsid w:val="00865832"/>
    <w:rsid w:val="008659CB"/>
    <w:rsid w:val="00866018"/>
    <w:rsid w:val="00866884"/>
    <w:rsid w:val="00866C4F"/>
    <w:rsid w:val="00866CFB"/>
    <w:rsid w:val="00866F0C"/>
    <w:rsid w:val="008704E5"/>
    <w:rsid w:val="008716E5"/>
    <w:rsid w:val="008719CD"/>
    <w:rsid w:val="0087339A"/>
    <w:rsid w:val="00874154"/>
    <w:rsid w:val="0087465B"/>
    <w:rsid w:val="00874A18"/>
    <w:rsid w:val="00877C1E"/>
    <w:rsid w:val="00883587"/>
    <w:rsid w:val="00884C3E"/>
    <w:rsid w:val="00885103"/>
    <w:rsid w:val="008858AE"/>
    <w:rsid w:val="00887B2B"/>
    <w:rsid w:val="00890006"/>
    <w:rsid w:val="0089163F"/>
    <w:rsid w:val="0089297E"/>
    <w:rsid w:val="00892E18"/>
    <w:rsid w:val="00893F88"/>
    <w:rsid w:val="00894128"/>
    <w:rsid w:val="00896C21"/>
    <w:rsid w:val="00896CBA"/>
    <w:rsid w:val="008A1F43"/>
    <w:rsid w:val="008A2825"/>
    <w:rsid w:val="008A4366"/>
    <w:rsid w:val="008A4B0F"/>
    <w:rsid w:val="008A5C44"/>
    <w:rsid w:val="008A707F"/>
    <w:rsid w:val="008A7430"/>
    <w:rsid w:val="008B0E2F"/>
    <w:rsid w:val="008B21B5"/>
    <w:rsid w:val="008B24C2"/>
    <w:rsid w:val="008B5803"/>
    <w:rsid w:val="008B7A15"/>
    <w:rsid w:val="008B7B36"/>
    <w:rsid w:val="008C194D"/>
    <w:rsid w:val="008C345D"/>
    <w:rsid w:val="008C4194"/>
    <w:rsid w:val="008C5392"/>
    <w:rsid w:val="008C68E7"/>
    <w:rsid w:val="008C70C1"/>
    <w:rsid w:val="008C767C"/>
    <w:rsid w:val="008C7F44"/>
    <w:rsid w:val="008D00EC"/>
    <w:rsid w:val="008D09D1"/>
    <w:rsid w:val="008D0F9B"/>
    <w:rsid w:val="008D1821"/>
    <w:rsid w:val="008D25BE"/>
    <w:rsid w:val="008D4CF4"/>
    <w:rsid w:val="008D5CE8"/>
    <w:rsid w:val="008D6357"/>
    <w:rsid w:val="008D7C79"/>
    <w:rsid w:val="008E188C"/>
    <w:rsid w:val="008E4108"/>
    <w:rsid w:val="008E53F8"/>
    <w:rsid w:val="008F05FB"/>
    <w:rsid w:val="008F14F1"/>
    <w:rsid w:val="008F4ADE"/>
    <w:rsid w:val="008F5C79"/>
    <w:rsid w:val="008F5F55"/>
    <w:rsid w:val="0090054B"/>
    <w:rsid w:val="00900A19"/>
    <w:rsid w:val="00900D65"/>
    <w:rsid w:val="009019A1"/>
    <w:rsid w:val="009019CC"/>
    <w:rsid w:val="0090342A"/>
    <w:rsid w:val="00907D4E"/>
    <w:rsid w:val="0091392C"/>
    <w:rsid w:val="00917A49"/>
    <w:rsid w:val="00920639"/>
    <w:rsid w:val="0092076A"/>
    <w:rsid w:val="009221A0"/>
    <w:rsid w:val="009231D5"/>
    <w:rsid w:val="00923DD0"/>
    <w:rsid w:val="00923F17"/>
    <w:rsid w:val="0092473B"/>
    <w:rsid w:val="009259BC"/>
    <w:rsid w:val="00927FC9"/>
    <w:rsid w:val="009300EC"/>
    <w:rsid w:val="009305EB"/>
    <w:rsid w:val="00931BAC"/>
    <w:rsid w:val="00932D09"/>
    <w:rsid w:val="0093564D"/>
    <w:rsid w:val="00941C92"/>
    <w:rsid w:val="00942095"/>
    <w:rsid w:val="009421E6"/>
    <w:rsid w:val="00943A52"/>
    <w:rsid w:val="00944926"/>
    <w:rsid w:val="00944F9C"/>
    <w:rsid w:val="00946F93"/>
    <w:rsid w:val="00950EF8"/>
    <w:rsid w:val="009524E1"/>
    <w:rsid w:val="009530AA"/>
    <w:rsid w:val="009535C9"/>
    <w:rsid w:val="0095439B"/>
    <w:rsid w:val="00955B7A"/>
    <w:rsid w:val="00955DB4"/>
    <w:rsid w:val="00956289"/>
    <w:rsid w:val="009564E6"/>
    <w:rsid w:val="00957543"/>
    <w:rsid w:val="009601FE"/>
    <w:rsid w:val="00962778"/>
    <w:rsid w:val="009630DE"/>
    <w:rsid w:val="00963158"/>
    <w:rsid w:val="00963321"/>
    <w:rsid w:val="00972B46"/>
    <w:rsid w:val="00973AC3"/>
    <w:rsid w:val="00977B81"/>
    <w:rsid w:val="009804A4"/>
    <w:rsid w:val="00981C7E"/>
    <w:rsid w:val="009828A5"/>
    <w:rsid w:val="009830D2"/>
    <w:rsid w:val="009858C4"/>
    <w:rsid w:val="0098611F"/>
    <w:rsid w:val="00986956"/>
    <w:rsid w:val="00992823"/>
    <w:rsid w:val="0099548A"/>
    <w:rsid w:val="009956F9"/>
    <w:rsid w:val="00996E9C"/>
    <w:rsid w:val="00997C11"/>
    <w:rsid w:val="009A04D1"/>
    <w:rsid w:val="009A05E9"/>
    <w:rsid w:val="009A0698"/>
    <w:rsid w:val="009A0B1B"/>
    <w:rsid w:val="009A20FC"/>
    <w:rsid w:val="009A2649"/>
    <w:rsid w:val="009A35B6"/>
    <w:rsid w:val="009A47EB"/>
    <w:rsid w:val="009A69AF"/>
    <w:rsid w:val="009A7C75"/>
    <w:rsid w:val="009A7D9F"/>
    <w:rsid w:val="009B0210"/>
    <w:rsid w:val="009B1493"/>
    <w:rsid w:val="009B151B"/>
    <w:rsid w:val="009B25B1"/>
    <w:rsid w:val="009B3483"/>
    <w:rsid w:val="009B7E05"/>
    <w:rsid w:val="009C0079"/>
    <w:rsid w:val="009C445A"/>
    <w:rsid w:val="009C5115"/>
    <w:rsid w:val="009D302E"/>
    <w:rsid w:val="009D313A"/>
    <w:rsid w:val="009D317F"/>
    <w:rsid w:val="009D330B"/>
    <w:rsid w:val="009D3966"/>
    <w:rsid w:val="009D4618"/>
    <w:rsid w:val="009D5AC4"/>
    <w:rsid w:val="009D6B2A"/>
    <w:rsid w:val="009E03B0"/>
    <w:rsid w:val="009E0983"/>
    <w:rsid w:val="009E2B0E"/>
    <w:rsid w:val="009E5DA0"/>
    <w:rsid w:val="009F3E9E"/>
    <w:rsid w:val="009F4357"/>
    <w:rsid w:val="009F43E5"/>
    <w:rsid w:val="009F6020"/>
    <w:rsid w:val="009F7664"/>
    <w:rsid w:val="009F7A58"/>
    <w:rsid w:val="009F7CAE"/>
    <w:rsid w:val="00A006F3"/>
    <w:rsid w:val="00A047E4"/>
    <w:rsid w:val="00A05853"/>
    <w:rsid w:val="00A05E66"/>
    <w:rsid w:val="00A06BA5"/>
    <w:rsid w:val="00A122FB"/>
    <w:rsid w:val="00A12505"/>
    <w:rsid w:val="00A12659"/>
    <w:rsid w:val="00A128B2"/>
    <w:rsid w:val="00A140BC"/>
    <w:rsid w:val="00A14EDA"/>
    <w:rsid w:val="00A163D8"/>
    <w:rsid w:val="00A1680E"/>
    <w:rsid w:val="00A21404"/>
    <w:rsid w:val="00A22382"/>
    <w:rsid w:val="00A23EBC"/>
    <w:rsid w:val="00A26881"/>
    <w:rsid w:val="00A2691A"/>
    <w:rsid w:val="00A30DBC"/>
    <w:rsid w:val="00A32924"/>
    <w:rsid w:val="00A32FEA"/>
    <w:rsid w:val="00A335FE"/>
    <w:rsid w:val="00A33A47"/>
    <w:rsid w:val="00A34F75"/>
    <w:rsid w:val="00A40D5E"/>
    <w:rsid w:val="00A40FB5"/>
    <w:rsid w:val="00A41070"/>
    <w:rsid w:val="00A41C7E"/>
    <w:rsid w:val="00A43337"/>
    <w:rsid w:val="00A4584E"/>
    <w:rsid w:val="00A46ACC"/>
    <w:rsid w:val="00A47D73"/>
    <w:rsid w:val="00A50A78"/>
    <w:rsid w:val="00A51038"/>
    <w:rsid w:val="00A53C60"/>
    <w:rsid w:val="00A547C4"/>
    <w:rsid w:val="00A55C2C"/>
    <w:rsid w:val="00A60600"/>
    <w:rsid w:val="00A62DF3"/>
    <w:rsid w:val="00A63387"/>
    <w:rsid w:val="00A63BAC"/>
    <w:rsid w:val="00A64A5B"/>
    <w:rsid w:val="00A64E06"/>
    <w:rsid w:val="00A66C22"/>
    <w:rsid w:val="00A66FB7"/>
    <w:rsid w:val="00A67FAF"/>
    <w:rsid w:val="00A70925"/>
    <w:rsid w:val="00A70CDD"/>
    <w:rsid w:val="00A73959"/>
    <w:rsid w:val="00A75051"/>
    <w:rsid w:val="00A75BA7"/>
    <w:rsid w:val="00A7677C"/>
    <w:rsid w:val="00A76C6F"/>
    <w:rsid w:val="00A80785"/>
    <w:rsid w:val="00A821AA"/>
    <w:rsid w:val="00A8559C"/>
    <w:rsid w:val="00A856D0"/>
    <w:rsid w:val="00A86A9F"/>
    <w:rsid w:val="00A90D6F"/>
    <w:rsid w:val="00A9327B"/>
    <w:rsid w:val="00A939DF"/>
    <w:rsid w:val="00A94E5A"/>
    <w:rsid w:val="00A9533C"/>
    <w:rsid w:val="00A96D36"/>
    <w:rsid w:val="00AA0682"/>
    <w:rsid w:val="00AA0F5B"/>
    <w:rsid w:val="00AA13EF"/>
    <w:rsid w:val="00AA19CF"/>
    <w:rsid w:val="00AA4866"/>
    <w:rsid w:val="00AA5B93"/>
    <w:rsid w:val="00AA5FCF"/>
    <w:rsid w:val="00AB0CC6"/>
    <w:rsid w:val="00AB19F9"/>
    <w:rsid w:val="00AB21A3"/>
    <w:rsid w:val="00AB2DCC"/>
    <w:rsid w:val="00AB4CB9"/>
    <w:rsid w:val="00AB6ACA"/>
    <w:rsid w:val="00AB7777"/>
    <w:rsid w:val="00AC0280"/>
    <w:rsid w:val="00AC05C7"/>
    <w:rsid w:val="00AC132E"/>
    <w:rsid w:val="00AC1F0A"/>
    <w:rsid w:val="00AC250A"/>
    <w:rsid w:val="00AC2AE1"/>
    <w:rsid w:val="00AC4CF5"/>
    <w:rsid w:val="00AC57AD"/>
    <w:rsid w:val="00AC759B"/>
    <w:rsid w:val="00AC76D3"/>
    <w:rsid w:val="00AD0FFA"/>
    <w:rsid w:val="00AD2925"/>
    <w:rsid w:val="00AD32C0"/>
    <w:rsid w:val="00AD3BB5"/>
    <w:rsid w:val="00AD45D4"/>
    <w:rsid w:val="00AD7D19"/>
    <w:rsid w:val="00AE013A"/>
    <w:rsid w:val="00AE0268"/>
    <w:rsid w:val="00AE1053"/>
    <w:rsid w:val="00AE13E4"/>
    <w:rsid w:val="00AE1DB7"/>
    <w:rsid w:val="00AE4674"/>
    <w:rsid w:val="00AE47C7"/>
    <w:rsid w:val="00AE5781"/>
    <w:rsid w:val="00AF0F63"/>
    <w:rsid w:val="00AF25AB"/>
    <w:rsid w:val="00AF2E46"/>
    <w:rsid w:val="00AF3B47"/>
    <w:rsid w:val="00AF54B8"/>
    <w:rsid w:val="00AF7C03"/>
    <w:rsid w:val="00AF7C1D"/>
    <w:rsid w:val="00B00F51"/>
    <w:rsid w:val="00B022D0"/>
    <w:rsid w:val="00B028E5"/>
    <w:rsid w:val="00B030CA"/>
    <w:rsid w:val="00B0447B"/>
    <w:rsid w:val="00B07C57"/>
    <w:rsid w:val="00B105DD"/>
    <w:rsid w:val="00B10D3A"/>
    <w:rsid w:val="00B111B2"/>
    <w:rsid w:val="00B13FE4"/>
    <w:rsid w:val="00B162BE"/>
    <w:rsid w:val="00B17556"/>
    <w:rsid w:val="00B23DC8"/>
    <w:rsid w:val="00B27506"/>
    <w:rsid w:val="00B30BC9"/>
    <w:rsid w:val="00B31114"/>
    <w:rsid w:val="00B32E5A"/>
    <w:rsid w:val="00B32EF5"/>
    <w:rsid w:val="00B35041"/>
    <w:rsid w:val="00B36C78"/>
    <w:rsid w:val="00B36D8F"/>
    <w:rsid w:val="00B3701E"/>
    <w:rsid w:val="00B37BEE"/>
    <w:rsid w:val="00B42846"/>
    <w:rsid w:val="00B42A69"/>
    <w:rsid w:val="00B43C53"/>
    <w:rsid w:val="00B443BA"/>
    <w:rsid w:val="00B45644"/>
    <w:rsid w:val="00B50208"/>
    <w:rsid w:val="00B50997"/>
    <w:rsid w:val="00B557B3"/>
    <w:rsid w:val="00B60773"/>
    <w:rsid w:val="00B61F9F"/>
    <w:rsid w:val="00B62B98"/>
    <w:rsid w:val="00B66BD5"/>
    <w:rsid w:val="00B70015"/>
    <w:rsid w:val="00B719CB"/>
    <w:rsid w:val="00B71A44"/>
    <w:rsid w:val="00B7252B"/>
    <w:rsid w:val="00B72597"/>
    <w:rsid w:val="00B729FD"/>
    <w:rsid w:val="00B72EB2"/>
    <w:rsid w:val="00B73E1E"/>
    <w:rsid w:val="00B73FFF"/>
    <w:rsid w:val="00B75333"/>
    <w:rsid w:val="00B764AA"/>
    <w:rsid w:val="00B768CA"/>
    <w:rsid w:val="00B76E80"/>
    <w:rsid w:val="00B7705E"/>
    <w:rsid w:val="00B811A1"/>
    <w:rsid w:val="00B82498"/>
    <w:rsid w:val="00B85233"/>
    <w:rsid w:val="00B900F5"/>
    <w:rsid w:val="00B92279"/>
    <w:rsid w:val="00B9321D"/>
    <w:rsid w:val="00B937B5"/>
    <w:rsid w:val="00B946CE"/>
    <w:rsid w:val="00B94708"/>
    <w:rsid w:val="00B94C98"/>
    <w:rsid w:val="00B94FA4"/>
    <w:rsid w:val="00BA1139"/>
    <w:rsid w:val="00BA1176"/>
    <w:rsid w:val="00BA198D"/>
    <w:rsid w:val="00BA2015"/>
    <w:rsid w:val="00BA38B3"/>
    <w:rsid w:val="00BA5EA2"/>
    <w:rsid w:val="00BB0E1B"/>
    <w:rsid w:val="00BB5A47"/>
    <w:rsid w:val="00BC0B5B"/>
    <w:rsid w:val="00BC259A"/>
    <w:rsid w:val="00BC41E8"/>
    <w:rsid w:val="00BC4236"/>
    <w:rsid w:val="00BC4D76"/>
    <w:rsid w:val="00BC5890"/>
    <w:rsid w:val="00BC5FEE"/>
    <w:rsid w:val="00BC6D86"/>
    <w:rsid w:val="00BC726E"/>
    <w:rsid w:val="00BC773E"/>
    <w:rsid w:val="00BC77D8"/>
    <w:rsid w:val="00BC786B"/>
    <w:rsid w:val="00BC7C03"/>
    <w:rsid w:val="00BD02FA"/>
    <w:rsid w:val="00BD06FC"/>
    <w:rsid w:val="00BD2C44"/>
    <w:rsid w:val="00BD334F"/>
    <w:rsid w:val="00BD49A6"/>
    <w:rsid w:val="00BD66A3"/>
    <w:rsid w:val="00BE1937"/>
    <w:rsid w:val="00BE4184"/>
    <w:rsid w:val="00BE613E"/>
    <w:rsid w:val="00BE7EAD"/>
    <w:rsid w:val="00BE7F7D"/>
    <w:rsid w:val="00BF09CC"/>
    <w:rsid w:val="00BF0C4A"/>
    <w:rsid w:val="00BF0DF1"/>
    <w:rsid w:val="00BF102C"/>
    <w:rsid w:val="00BF12DB"/>
    <w:rsid w:val="00BF1B80"/>
    <w:rsid w:val="00BF3DE1"/>
    <w:rsid w:val="00BF4B9C"/>
    <w:rsid w:val="00BF743D"/>
    <w:rsid w:val="00BF7D8D"/>
    <w:rsid w:val="00C00E4D"/>
    <w:rsid w:val="00C0142C"/>
    <w:rsid w:val="00C0281F"/>
    <w:rsid w:val="00C0483B"/>
    <w:rsid w:val="00C04C37"/>
    <w:rsid w:val="00C06CCB"/>
    <w:rsid w:val="00C12098"/>
    <w:rsid w:val="00C233A6"/>
    <w:rsid w:val="00C24343"/>
    <w:rsid w:val="00C24BC4"/>
    <w:rsid w:val="00C30065"/>
    <w:rsid w:val="00C30200"/>
    <w:rsid w:val="00C30FED"/>
    <w:rsid w:val="00C32794"/>
    <w:rsid w:val="00C35A02"/>
    <w:rsid w:val="00C3665B"/>
    <w:rsid w:val="00C40B02"/>
    <w:rsid w:val="00C41154"/>
    <w:rsid w:val="00C43947"/>
    <w:rsid w:val="00C46E36"/>
    <w:rsid w:val="00C4701B"/>
    <w:rsid w:val="00C47754"/>
    <w:rsid w:val="00C4792F"/>
    <w:rsid w:val="00C502D6"/>
    <w:rsid w:val="00C50446"/>
    <w:rsid w:val="00C50A5B"/>
    <w:rsid w:val="00C51F9A"/>
    <w:rsid w:val="00C52FD3"/>
    <w:rsid w:val="00C53FF5"/>
    <w:rsid w:val="00C54945"/>
    <w:rsid w:val="00C559BA"/>
    <w:rsid w:val="00C5611A"/>
    <w:rsid w:val="00C56393"/>
    <w:rsid w:val="00C57A0F"/>
    <w:rsid w:val="00C57CDA"/>
    <w:rsid w:val="00C60E03"/>
    <w:rsid w:val="00C61618"/>
    <w:rsid w:val="00C632ED"/>
    <w:rsid w:val="00C633F3"/>
    <w:rsid w:val="00C638B5"/>
    <w:rsid w:val="00C66038"/>
    <w:rsid w:val="00C677DC"/>
    <w:rsid w:val="00C67B0C"/>
    <w:rsid w:val="00C71426"/>
    <w:rsid w:val="00C71568"/>
    <w:rsid w:val="00C7425A"/>
    <w:rsid w:val="00C74DBD"/>
    <w:rsid w:val="00C752F3"/>
    <w:rsid w:val="00C75895"/>
    <w:rsid w:val="00C75CD9"/>
    <w:rsid w:val="00C7678E"/>
    <w:rsid w:val="00C767D2"/>
    <w:rsid w:val="00C76F58"/>
    <w:rsid w:val="00C77B32"/>
    <w:rsid w:val="00C8151C"/>
    <w:rsid w:val="00C8299C"/>
    <w:rsid w:val="00C835CB"/>
    <w:rsid w:val="00C842A7"/>
    <w:rsid w:val="00C84400"/>
    <w:rsid w:val="00C85446"/>
    <w:rsid w:val="00C8675D"/>
    <w:rsid w:val="00C90EF8"/>
    <w:rsid w:val="00C9274B"/>
    <w:rsid w:val="00C93AF8"/>
    <w:rsid w:val="00C93E8F"/>
    <w:rsid w:val="00C945BC"/>
    <w:rsid w:val="00C95901"/>
    <w:rsid w:val="00C96BDA"/>
    <w:rsid w:val="00C96F79"/>
    <w:rsid w:val="00CA0D16"/>
    <w:rsid w:val="00CA43F4"/>
    <w:rsid w:val="00CA555A"/>
    <w:rsid w:val="00CA61A6"/>
    <w:rsid w:val="00CA71FD"/>
    <w:rsid w:val="00CB16D9"/>
    <w:rsid w:val="00CB1A9C"/>
    <w:rsid w:val="00CB2B09"/>
    <w:rsid w:val="00CB5329"/>
    <w:rsid w:val="00CC02A3"/>
    <w:rsid w:val="00CC1A13"/>
    <w:rsid w:val="00CD10C1"/>
    <w:rsid w:val="00CD1497"/>
    <w:rsid w:val="00CD5913"/>
    <w:rsid w:val="00CD6BDD"/>
    <w:rsid w:val="00CD6FB6"/>
    <w:rsid w:val="00CE0624"/>
    <w:rsid w:val="00CE0ABD"/>
    <w:rsid w:val="00CE2DDA"/>
    <w:rsid w:val="00CE4F15"/>
    <w:rsid w:val="00CE5B0F"/>
    <w:rsid w:val="00CF27FE"/>
    <w:rsid w:val="00CF2B74"/>
    <w:rsid w:val="00CF3066"/>
    <w:rsid w:val="00CF5899"/>
    <w:rsid w:val="00CF6697"/>
    <w:rsid w:val="00CF6992"/>
    <w:rsid w:val="00CF7171"/>
    <w:rsid w:val="00D01B89"/>
    <w:rsid w:val="00D02575"/>
    <w:rsid w:val="00D027BB"/>
    <w:rsid w:val="00D0379A"/>
    <w:rsid w:val="00D06BBD"/>
    <w:rsid w:val="00D1006D"/>
    <w:rsid w:val="00D126FC"/>
    <w:rsid w:val="00D13B4A"/>
    <w:rsid w:val="00D22CD3"/>
    <w:rsid w:val="00D2310E"/>
    <w:rsid w:val="00D232E5"/>
    <w:rsid w:val="00D23F5A"/>
    <w:rsid w:val="00D25C8E"/>
    <w:rsid w:val="00D2608B"/>
    <w:rsid w:val="00D26F3F"/>
    <w:rsid w:val="00D27D60"/>
    <w:rsid w:val="00D31127"/>
    <w:rsid w:val="00D3113D"/>
    <w:rsid w:val="00D34ED8"/>
    <w:rsid w:val="00D36E42"/>
    <w:rsid w:val="00D371EC"/>
    <w:rsid w:val="00D41BEE"/>
    <w:rsid w:val="00D42F70"/>
    <w:rsid w:val="00D43126"/>
    <w:rsid w:val="00D457B3"/>
    <w:rsid w:val="00D45E06"/>
    <w:rsid w:val="00D47148"/>
    <w:rsid w:val="00D47E82"/>
    <w:rsid w:val="00D5037A"/>
    <w:rsid w:val="00D5038D"/>
    <w:rsid w:val="00D50984"/>
    <w:rsid w:val="00D54383"/>
    <w:rsid w:val="00D547F1"/>
    <w:rsid w:val="00D57137"/>
    <w:rsid w:val="00D60EF8"/>
    <w:rsid w:val="00D62429"/>
    <w:rsid w:val="00D62758"/>
    <w:rsid w:val="00D64ADD"/>
    <w:rsid w:val="00D6516E"/>
    <w:rsid w:val="00D65AAF"/>
    <w:rsid w:val="00D66994"/>
    <w:rsid w:val="00D66BB4"/>
    <w:rsid w:val="00D670FE"/>
    <w:rsid w:val="00D67FF2"/>
    <w:rsid w:val="00D70CC7"/>
    <w:rsid w:val="00D71E42"/>
    <w:rsid w:val="00D72178"/>
    <w:rsid w:val="00D72484"/>
    <w:rsid w:val="00D725A8"/>
    <w:rsid w:val="00D7283A"/>
    <w:rsid w:val="00D72F7C"/>
    <w:rsid w:val="00D73D91"/>
    <w:rsid w:val="00D74E62"/>
    <w:rsid w:val="00D753B0"/>
    <w:rsid w:val="00D75916"/>
    <w:rsid w:val="00D77853"/>
    <w:rsid w:val="00D84CF2"/>
    <w:rsid w:val="00D872C9"/>
    <w:rsid w:val="00D875E2"/>
    <w:rsid w:val="00D8764F"/>
    <w:rsid w:val="00D90B61"/>
    <w:rsid w:val="00D90BB0"/>
    <w:rsid w:val="00D91CA4"/>
    <w:rsid w:val="00D925BB"/>
    <w:rsid w:val="00D93178"/>
    <w:rsid w:val="00D950EA"/>
    <w:rsid w:val="00D96187"/>
    <w:rsid w:val="00D962CA"/>
    <w:rsid w:val="00DA0FD4"/>
    <w:rsid w:val="00DA1AC5"/>
    <w:rsid w:val="00DA1CD8"/>
    <w:rsid w:val="00DA596E"/>
    <w:rsid w:val="00DB0B82"/>
    <w:rsid w:val="00DB1521"/>
    <w:rsid w:val="00DB1AA8"/>
    <w:rsid w:val="00DB3700"/>
    <w:rsid w:val="00DB456A"/>
    <w:rsid w:val="00DB4609"/>
    <w:rsid w:val="00DB4690"/>
    <w:rsid w:val="00DB505E"/>
    <w:rsid w:val="00DB7447"/>
    <w:rsid w:val="00DB75C8"/>
    <w:rsid w:val="00DC1C6C"/>
    <w:rsid w:val="00DC23A6"/>
    <w:rsid w:val="00DC450E"/>
    <w:rsid w:val="00DC5DA1"/>
    <w:rsid w:val="00DC7BFF"/>
    <w:rsid w:val="00DD0CC0"/>
    <w:rsid w:val="00DD1237"/>
    <w:rsid w:val="00DD1C08"/>
    <w:rsid w:val="00DD280B"/>
    <w:rsid w:val="00DD3060"/>
    <w:rsid w:val="00DD317D"/>
    <w:rsid w:val="00DD34D0"/>
    <w:rsid w:val="00DD35D1"/>
    <w:rsid w:val="00DD38B4"/>
    <w:rsid w:val="00DD3D52"/>
    <w:rsid w:val="00DD401D"/>
    <w:rsid w:val="00DD5C01"/>
    <w:rsid w:val="00DD632A"/>
    <w:rsid w:val="00DD7082"/>
    <w:rsid w:val="00DD7E57"/>
    <w:rsid w:val="00DE3F07"/>
    <w:rsid w:val="00DE58A9"/>
    <w:rsid w:val="00DF14D8"/>
    <w:rsid w:val="00DF2F64"/>
    <w:rsid w:val="00DF3003"/>
    <w:rsid w:val="00DF3127"/>
    <w:rsid w:val="00DF3D2B"/>
    <w:rsid w:val="00DF4798"/>
    <w:rsid w:val="00DF4DD2"/>
    <w:rsid w:val="00DF56C1"/>
    <w:rsid w:val="00DF6859"/>
    <w:rsid w:val="00DF6A87"/>
    <w:rsid w:val="00E031DF"/>
    <w:rsid w:val="00E03C66"/>
    <w:rsid w:val="00E0414E"/>
    <w:rsid w:val="00E043F9"/>
    <w:rsid w:val="00E04D7E"/>
    <w:rsid w:val="00E05443"/>
    <w:rsid w:val="00E05E0D"/>
    <w:rsid w:val="00E11791"/>
    <w:rsid w:val="00E12761"/>
    <w:rsid w:val="00E135ED"/>
    <w:rsid w:val="00E13FED"/>
    <w:rsid w:val="00E15503"/>
    <w:rsid w:val="00E169FD"/>
    <w:rsid w:val="00E17304"/>
    <w:rsid w:val="00E20CD1"/>
    <w:rsid w:val="00E20EFE"/>
    <w:rsid w:val="00E21516"/>
    <w:rsid w:val="00E22441"/>
    <w:rsid w:val="00E22B8A"/>
    <w:rsid w:val="00E24256"/>
    <w:rsid w:val="00E263FA"/>
    <w:rsid w:val="00E272E1"/>
    <w:rsid w:val="00E2731A"/>
    <w:rsid w:val="00E318E0"/>
    <w:rsid w:val="00E331F2"/>
    <w:rsid w:val="00E3419D"/>
    <w:rsid w:val="00E34311"/>
    <w:rsid w:val="00E34749"/>
    <w:rsid w:val="00E36DBE"/>
    <w:rsid w:val="00E41A24"/>
    <w:rsid w:val="00E42DEC"/>
    <w:rsid w:val="00E43A1B"/>
    <w:rsid w:val="00E43D02"/>
    <w:rsid w:val="00E43D98"/>
    <w:rsid w:val="00E4446B"/>
    <w:rsid w:val="00E457F6"/>
    <w:rsid w:val="00E51E3B"/>
    <w:rsid w:val="00E5649C"/>
    <w:rsid w:val="00E576CC"/>
    <w:rsid w:val="00E62E8F"/>
    <w:rsid w:val="00E658FE"/>
    <w:rsid w:val="00E65AA2"/>
    <w:rsid w:val="00E66DB3"/>
    <w:rsid w:val="00E673A8"/>
    <w:rsid w:val="00E67F0D"/>
    <w:rsid w:val="00E7165D"/>
    <w:rsid w:val="00E71AFD"/>
    <w:rsid w:val="00E728F3"/>
    <w:rsid w:val="00E74738"/>
    <w:rsid w:val="00E77E1F"/>
    <w:rsid w:val="00E80419"/>
    <w:rsid w:val="00E817AA"/>
    <w:rsid w:val="00E819A6"/>
    <w:rsid w:val="00E825F7"/>
    <w:rsid w:val="00E830FE"/>
    <w:rsid w:val="00E834C3"/>
    <w:rsid w:val="00E84BD6"/>
    <w:rsid w:val="00E8590C"/>
    <w:rsid w:val="00E87B32"/>
    <w:rsid w:val="00E917A0"/>
    <w:rsid w:val="00E92C6A"/>
    <w:rsid w:val="00E93A70"/>
    <w:rsid w:val="00E93B26"/>
    <w:rsid w:val="00E9422D"/>
    <w:rsid w:val="00E94287"/>
    <w:rsid w:val="00E94E86"/>
    <w:rsid w:val="00E95ADB"/>
    <w:rsid w:val="00E962CD"/>
    <w:rsid w:val="00EA0704"/>
    <w:rsid w:val="00EA095A"/>
    <w:rsid w:val="00EA1AB7"/>
    <w:rsid w:val="00EA43E5"/>
    <w:rsid w:val="00EA4A70"/>
    <w:rsid w:val="00EB01F7"/>
    <w:rsid w:val="00EB0312"/>
    <w:rsid w:val="00EB59FC"/>
    <w:rsid w:val="00EB5CAE"/>
    <w:rsid w:val="00EB7B9A"/>
    <w:rsid w:val="00EC3DDC"/>
    <w:rsid w:val="00EC43D6"/>
    <w:rsid w:val="00EC532E"/>
    <w:rsid w:val="00EC7B4A"/>
    <w:rsid w:val="00EC7C02"/>
    <w:rsid w:val="00ED0061"/>
    <w:rsid w:val="00ED078F"/>
    <w:rsid w:val="00ED0DF4"/>
    <w:rsid w:val="00ED0FED"/>
    <w:rsid w:val="00ED13DD"/>
    <w:rsid w:val="00ED6ABC"/>
    <w:rsid w:val="00ED6E76"/>
    <w:rsid w:val="00EE2508"/>
    <w:rsid w:val="00EE40F7"/>
    <w:rsid w:val="00EE4D8A"/>
    <w:rsid w:val="00EE697C"/>
    <w:rsid w:val="00EE74E6"/>
    <w:rsid w:val="00EF38E6"/>
    <w:rsid w:val="00EF61F5"/>
    <w:rsid w:val="00F02089"/>
    <w:rsid w:val="00F0245C"/>
    <w:rsid w:val="00F025DE"/>
    <w:rsid w:val="00F0281D"/>
    <w:rsid w:val="00F05A93"/>
    <w:rsid w:val="00F07568"/>
    <w:rsid w:val="00F10D87"/>
    <w:rsid w:val="00F122D8"/>
    <w:rsid w:val="00F15944"/>
    <w:rsid w:val="00F16B57"/>
    <w:rsid w:val="00F17D80"/>
    <w:rsid w:val="00F2094B"/>
    <w:rsid w:val="00F20A4D"/>
    <w:rsid w:val="00F20C12"/>
    <w:rsid w:val="00F21E49"/>
    <w:rsid w:val="00F223CC"/>
    <w:rsid w:val="00F22AFB"/>
    <w:rsid w:val="00F2328B"/>
    <w:rsid w:val="00F234A0"/>
    <w:rsid w:val="00F26D53"/>
    <w:rsid w:val="00F2720C"/>
    <w:rsid w:val="00F27780"/>
    <w:rsid w:val="00F27E24"/>
    <w:rsid w:val="00F3048F"/>
    <w:rsid w:val="00F31FC6"/>
    <w:rsid w:val="00F33F7A"/>
    <w:rsid w:val="00F33F80"/>
    <w:rsid w:val="00F34487"/>
    <w:rsid w:val="00F348E3"/>
    <w:rsid w:val="00F34F4C"/>
    <w:rsid w:val="00F40B18"/>
    <w:rsid w:val="00F41068"/>
    <w:rsid w:val="00F41FE4"/>
    <w:rsid w:val="00F43437"/>
    <w:rsid w:val="00F44045"/>
    <w:rsid w:val="00F45829"/>
    <w:rsid w:val="00F45AE2"/>
    <w:rsid w:val="00F46459"/>
    <w:rsid w:val="00F46F40"/>
    <w:rsid w:val="00F470F0"/>
    <w:rsid w:val="00F50FD2"/>
    <w:rsid w:val="00F5155C"/>
    <w:rsid w:val="00F5272A"/>
    <w:rsid w:val="00F53AE6"/>
    <w:rsid w:val="00F55E8B"/>
    <w:rsid w:val="00F602A1"/>
    <w:rsid w:val="00F61A13"/>
    <w:rsid w:val="00F620F8"/>
    <w:rsid w:val="00F626EB"/>
    <w:rsid w:val="00F63D4A"/>
    <w:rsid w:val="00F64A50"/>
    <w:rsid w:val="00F66AF4"/>
    <w:rsid w:val="00F67054"/>
    <w:rsid w:val="00F71547"/>
    <w:rsid w:val="00F722A7"/>
    <w:rsid w:val="00F74C07"/>
    <w:rsid w:val="00F7503F"/>
    <w:rsid w:val="00F77A86"/>
    <w:rsid w:val="00F80474"/>
    <w:rsid w:val="00F80C13"/>
    <w:rsid w:val="00F8353D"/>
    <w:rsid w:val="00F86272"/>
    <w:rsid w:val="00F86EF4"/>
    <w:rsid w:val="00F928D3"/>
    <w:rsid w:val="00F944A1"/>
    <w:rsid w:val="00F94BD3"/>
    <w:rsid w:val="00F969D6"/>
    <w:rsid w:val="00F979C8"/>
    <w:rsid w:val="00F97C7E"/>
    <w:rsid w:val="00FA0B43"/>
    <w:rsid w:val="00FA407D"/>
    <w:rsid w:val="00FA41BA"/>
    <w:rsid w:val="00FA44AF"/>
    <w:rsid w:val="00FA5E4B"/>
    <w:rsid w:val="00FA735C"/>
    <w:rsid w:val="00FA7710"/>
    <w:rsid w:val="00FB204E"/>
    <w:rsid w:val="00FB5AF3"/>
    <w:rsid w:val="00FB6FB4"/>
    <w:rsid w:val="00FB7D2B"/>
    <w:rsid w:val="00FC30A3"/>
    <w:rsid w:val="00FC3616"/>
    <w:rsid w:val="00FC4D1C"/>
    <w:rsid w:val="00FC5223"/>
    <w:rsid w:val="00FC7438"/>
    <w:rsid w:val="00FD15B9"/>
    <w:rsid w:val="00FD4A17"/>
    <w:rsid w:val="00FD70F2"/>
    <w:rsid w:val="00FD77B8"/>
    <w:rsid w:val="00FE0776"/>
    <w:rsid w:val="00FE07B0"/>
    <w:rsid w:val="00FE127B"/>
    <w:rsid w:val="00FE28FD"/>
    <w:rsid w:val="00FE441F"/>
    <w:rsid w:val="00FE7799"/>
    <w:rsid w:val="00FE78FC"/>
    <w:rsid w:val="00FE7FC6"/>
    <w:rsid w:val="00FF1534"/>
    <w:rsid w:val="00FF23CB"/>
    <w:rsid w:val="00FF2C62"/>
    <w:rsid w:val="00FF3CAC"/>
    <w:rsid w:val="00FF441C"/>
    <w:rsid w:val="00FF4D85"/>
    <w:rsid w:val="00FF5385"/>
    <w:rsid w:val="298ED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15D5C"/>
  <w15:docId w15:val="{3F250E8E-8705-1E4F-9BD0-B00CDC78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18"/>
    <w:pPr>
      <w:jc w:val="both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B3F2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B6B"/>
    <w:pPr>
      <w:keepNext/>
      <w:keepLines/>
      <w:spacing w:before="280" w:after="2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4D0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35D1"/>
    <w:pPr>
      <w:keepNext/>
      <w:keepLines/>
      <w:spacing w:before="160" w:after="120"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28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8EB"/>
  </w:style>
  <w:style w:type="paragraph" w:styleId="Piedepgina">
    <w:name w:val="footer"/>
    <w:basedOn w:val="Normal"/>
    <w:link w:val="PiedepginaCar"/>
    <w:uiPriority w:val="99"/>
    <w:unhideWhenUsed/>
    <w:rsid w:val="004B28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8EB"/>
  </w:style>
  <w:style w:type="character" w:styleId="Hipervnculo">
    <w:name w:val="Hyperlink"/>
    <w:basedOn w:val="Fuentedeprrafopredeter"/>
    <w:uiPriority w:val="99"/>
    <w:unhideWhenUsed/>
    <w:rsid w:val="002476B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Fuentedeprrafopredeter"/>
    <w:rsid w:val="00470832"/>
  </w:style>
  <w:style w:type="character" w:customStyle="1" w:styleId="hljs-variable">
    <w:name w:val="hljs-variable"/>
    <w:basedOn w:val="Fuentedeprrafopredeter"/>
    <w:rsid w:val="00470832"/>
  </w:style>
  <w:style w:type="character" w:customStyle="1" w:styleId="hljs-operator">
    <w:name w:val="hljs-operator"/>
    <w:basedOn w:val="Fuentedeprrafopredeter"/>
    <w:rsid w:val="00470832"/>
  </w:style>
  <w:style w:type="character" w:customStyle="1" w:styleId="hljs-keyword">
    <w:name w:val="hljs-keyword"/>
    <w:basedOn w:val="Fuentedeprrafopredeter"/>
    <w:rsid w:val="00470832"/>
  </w:style>
  <w:style w:type="character" w:customStyle="1" w:styleId="hljs-title">
    <w:name w:val="hljs-title"/>
    <w:basedOn w:val="Fuentedeprrafopredeter"/>
    <w:rsid w:val="00470832"/>
  </w:style>
  <w:style w:type="character" w:customStyle="1" w:styleId="hljs-string">
    <w:name w:val="hljs-string"/>
    <w:basedOn w:val="Fuentedeprrafopredeter"/>
    <w:rsid w:val="00A335FE"/>
  </w:style>
  <w:style w:type="table" w:styleId="Tabladecuadrcula4">
    <w:name w:val="Grid Table 4"/>
    <w:basedOn w:val="Tablanormal"/>
    <w:uiPriority w:val="49"/>
    <w:rsid w:val="003901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8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customStyle="1" w:styleId="p1">
    <w:name w:val="p1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3"/>
      <w:szCs w:val="23"/>
      <w:lang w:val="es-MX" w:eastAsia="es-MX"/>
    </w:rPr>
  </w:style>
  <w:style w:type="paragraph" w:customStyle="1" w:styleId="p2">
    <w:name w:val="p2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3">
    <w:name w:val="p3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4">
    <w:name w:val="p4"/>
    <w:basedOn w:val="Normal"/>
    <w:rsid w:val="00D66BB4"/>
    <w:pPr>
      <w:spacing w:after="0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customStyle="1" w:styleId="p5">
    <w:name w:val="p5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0"/>
      <w:szCs w:val="20"/>
      <w:lang w:val="es-MX" w:eastAsia="es-MX"/>
    </w:rPr>
  </w:style>
  <w:style w:type="paragraph" w:customStyle="1" w:styleId="p6">
    <w:name w:val="p6"/>
    <w:basedOn w:val="Normal"/>
    <w:rsid w:val="00D66BB4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7">
    <w:name w:val="p7"/>
    <w:basedOn w:val="Normal"/>
    <w:rsid w:val="00D66BB4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8">
    <w:name w:val="p8"/>
    <w:basedOn w:val="Normal"/>
    <w:rsid w:val="00D66BB4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character" w:customStyle="1" w:styleId="s2">
    <w:name w:val="s2"/>
    <w:basedOn w:val="Fuentedeprrafopredeter"/>
    <w:rsid w:val="00D66BB4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Fuentedeprrafopredeter"/>
    <w:rsid w:val="00D66BB4"/>
  </w:style>
  <w:style w:type="character" w:styleId="Mencinsinresolver">
    <w:name w:val="Unresolved Mention"/>
    <w:basedOn w:val="Fuentedeprrafopredeter"/>
    <w:uiPriority w:val="99"/>
    <w:semiHidden/>
    <w:unhideWhenUsed/>
    <w:rsid w:val="00415DE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B3F20"/>
    <w:rPr>
      <w:rFonts w:ascii="Arial" w:eastAsiaTheme="majorEastAsia" w:hAnsi="Arial" w:cstheme="majorBidi"/>
      <w:b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07B6B"/>
    <w:rPr>
      <w:rFonts w:ascii="Arial" w:eastAsiaTheme="majorEastAsia" w:hAnsi="Arial" w:cstheme="majorBidi"/>
      <w:b/>
      <w:color w:val="000000" w:themeColor="text1"/>
      <w:sz w:val="28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32924"/>
    <w:pPr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2924"/>
    <w:pPr>
      <w:spacing w:before="120" w:after="0"/>
    </w:pPr>
    <w:rPr>
      <w:rFonts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3292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32924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292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292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292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292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292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292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D34D0"/>
    <w:rPr>
      <w:rFonts w:ascii="Arial" w:eastAsiaTheme="majorEastAsia" w:hAnsi="Arial" w:cstheme="majorBidi"/>
      <w:b/>
      <w:color w:val="000000" w:themeColor="text1"/>
      <w:sz w:val="24"/>
      <w:szCs w:val="24"/>
      <w:lang w:val="es-ES_tradnl"/>
    </w:rPr>
  </w:style>
  <w:style w:type="paragraph" w:customStyle="1" w:styleId="ng-star-inserted">
    <w:name w:val="ng-star-inserted"/>
    <w:basedOn w:val="Normal"/>
    <w:rsid w:val="009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customStyle="1" w:styleId="ng-star-inserted1">
    <w:name w:val="ng-star-inserted1"/>
    <w:basedOn w:val="Fuentedeprrafopredeter"/>
    <w:rsid w:val="00957543"/>
  </w:style>
  <w:style w:type="character" w:customStyle="1" w:styleId="apple-converted-space">
    <w:name w:val="apple-converted-space"/>
    <w:basedOn w:val="Fuentedeprrafopredeter"/>
    <w:rsid w:val="00957543"/>
  </w:style>
  <w:style w:type="table" w:styleId="Tablanormal5">
    <w:name w:val="Plain Table 5"/>
    <w:basedOn w:val="Tablanormal"/>
    <w:uiPriority w:val="45"/>
    <w:rsid w:val="009575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575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9575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957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C51BF"/>
    <w:rPr>
      <w:color w:val="666666"/>
    </w:rPr>
  </w:style>
  <w:style w:type="character" w:customStyle="1" w:styleId="Ttulo4Car">
    <w:name w:val="Título 4 Car"/>
    <w:basedOn w:val="Fuentedeprrafopredeter"/>
    <w:link w:val="Ttulo4"/>
    <w:uiPriority w:val="9"/>
    <w:rsid w:val="00DD35D1"/>
    <w:rPr>
      <w:rFonts w:ascii="Arial" w:eastAsiaTheme="majorEastAsia" w:hAnsi="Arial" w:cstheme="majorBidi"/>
      <w:b/>
      <w:iCs/>
      <w:sz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B93"/>
    <w:rPr>
      <w:color w:val="800080" w:themeColor="followedHyperlink"/>
      <w:u w:val="single"/>
    </w:rPr>
  </w:style>
  <w:style w:type="character" w:customStyle="1" w:styleId="s1">
    <w:name w:val="s1"/>
    <w:basedOn w:val="Fuentedeprrafopredeter"/>
    <w:rsid w:val="00DC7BFF"/>
  </w:style>
  <w:style w:type="paragraph" w:styleId="Textoindependiente">
    <w:name w:val="Body Text"/>
    <w:basedOn w:val="Normal"/>
    <w:link w:val="TextoindependienteCar"/>
    <w:qFormat/>
    <w:rsid w:val="00171ED5"/>
    <w:pPr>
      <w:spacing w:before="180" w:after="180" w:line="240" w:lineRule="auto"/>
      <w:jc w:val="left"/>
    </w:pPr>
    <w:rPr>
      <w:rFonts w:asciiTheme="minorHAnsi" w:hAnsiTheme="minorHAns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171ED5"/>
    <w:rPr>
      <w:sz w:val="24"/>
      <w:szCs w:val="24"/>
      <w:lang w:val="en-US"/>
    </w:rPr>
  </w:style>
  <w:style w:type="paragraph" w:customStyle="1" w:styleId="Compact">
    <w:name w:val="Compact"/>
    <w:basedOn w:val="Normal"/>
    <w:qFormat/>
    <w:rsid w:val="0082426B"/>
    <w:rPr>
      <w:lang w:val="es-MX"/>
    </w:rPr>
  </w:style>
  <w:style w:type="paragraph" w:customStyle="1" w:styleId="FirstParagraph">
    <w:name w:val="First Paragraph"/>
    <w:basedOn w:val="Normal"/>
    <w:next w:val="Textoindependiente"/>
    <w:qFormat/>
    <w:rsid w:val="0082426B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E10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0B7"/>
    <w:rPr>
      <w:rFonts w:ascii="Arial" w:hAnsi="Arial"/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1E10B7"/>
    <w:rPr>
      <w:vertAlign w:val="superscript"/>
    </w:rPr>
  </w:style>
  <w:style w:type="table" w:customStyle="1" w:styleId="Table">
    <w:name w:val="Table"/>
    <w:semiHidden/>
    <w:unhideWhenUsed/>
    <w:qFormat/>
    <w:rsid w:val="00822EA6"/>
    <w:pPr>
      <w:spacing w:line="240" w:lineRule="auto"/>
    </w:pPr>
    <w:rPr>
      <w:sz w:val="24"/>
      <w:szCs w:val="24"/>
      <w:lang w:val="en-US" w:eastAsia="es-MX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965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501099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4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0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1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8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3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1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7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67BF1-39EA-C84B-8899-77EC5F75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2698</Words>
  <Characters>14840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LEONARDO CRUZ FLORES</dc:creator>
  <cp:keywords/>
  <cp:lastModifiedBy>JUAN LEONARDO CRUZ FLORES</cp:lastModifiedBy>
  <cp:revision>3</cp:revision>
  <cp:lastPrinted>2025-09-30T02:11:00Z</cp:lastPrinted>
  <dcterms:created xsi:type="dcterms:W3CDTF">2025-09-30T02:11:00Z</dcterms:created>
  <dcterms:modified xsi:type="dcterms:W3CDTF">2025-09-30T02:12:00Z</dcterms:modified>
</cp:coreProperties>
</file>