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191A8" w14:textId="64ED32ED" w:rsidR="00C34475" w:rsidRPr="00593769" w:rsidRDefault="00593769" w:rsidP="00593769">
      <w:pPr>
        <w:pStyle w:val="Ttulo1"/>
        <w:jc w:val="center"/>
        <w:rPr>
          <w:rFonts w:eastAsia="Times New Roman"/>
          <w:color w:val="262626" w:themeColor="text1" w:themeTint="D9"/>
          <w:sz w:val="36"/>
          <w:szCs w:val="36"/>
          <w:lang w:val="es-MX" w:eastAsia="es-MX"/>
        </w:rPr>
      </w:pP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>Sistema de Gestión de Servicios Operativa de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 xml:space="preserve"> 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>Mantenimiento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 xml:space="preserve"> 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>de Habitaciones y Espacios Comunes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 xml:space="preserve"> </w:t>
      </w:r>
      <w:r w:rsidRPr="00593769">
        <w:rPr>
          <w:rFonts w:eastAsia="Times New Roman"/>
          <w:color w:val="262626" w:themeColor="text1" w:themeTint="D9"/>
          <w:sz w:val="36"/>
          <w:szCs w:val="36"/>
          <w:lang w:val="es-MX" w:eastAsia="es-MX"/>
        </w:rPr>
        <w:t>SGSOM (BackEnd)</w:t>
      </w:r>
    </w:p>
    <w:p w14:paraId="44AFF68E" w14:textId="344F91E1" w:rsidR="00593769" w:rsidRDefault="00593769" w:rsidP="00593769">
      <w:pPr>
        <w:pStyle w:val="Ttulo2"/>
        <w:jc w:val="center"/>
        <w:rPr>
          <w:color w:val="262626" w:themeColor="text1" w:themeTint="D9"/>
          <w:lang w:val="es-MX" w:eastAsia="es-MX"/>
        </w:rPr>
      </w:pPr>
      <w:r w:rsidRPr="00593769">
        <w:rPr>
          <w:color w:val="262626" w:themeColor="text1" w:themeTint="D9"/>
          <w:lang w:val="es-MX" w:eastAsia="es-MX"/>
        </w:rPr>
        <w:t>Cronograma y Diagrama de Gantt</w:t>
      </w:r>
    </w:p>
    <w:p w14:paraId="747DEA66" w14:textId="79220D73" w:rsidR="00593769" w:rsidRPr="00521718" w:rsidRDefault="00521718" w:rsidP="00521718">
      <w:pPr>
        <w:pStyle w:val="Ttulo3"/>
      </w:pPr>
      <w:r w:rsidRPr="00521718">
        <w:t>Cronograma</w:t>
      </w:r>
    </w:p>
    <w:tbl>
      <w:tblPr>
        <w:tblW w:w="5903" w:type="pct"/>
        <w:tblInd w:w="-8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3722"/>
        <w:gridCol w:w="1442"/>
        <w:gridCol w:w="1442"/>
        <w:gridCol w:w="681"/>
        <w:gridCol w:w="641"/>
        <w:gridCol w:w="694"/>
      </w:tblGrid>
      <w:tr w:rsidR="00333873" w:rsidRPr="00333873" w14:paraId="2FDEE5EE" w14:textId="77777777" w:rsidTr="00333873">
        <w:trPr>
          <w:tblHeader/>
        </w:trPr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9A23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Fase / Sprint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0F61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Tarea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DAF9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Inicio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6089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4C021" w14:textId="60AF84DD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Sep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B9710" w14:textId="4AE25640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Oct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3F4249" w14:textId="557BBF2D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Nov</w:t>
            </w:r>
          </w:p>
        </w:tc>
      </w:tr>
      <w:tr w:rsidR="00333873" w:rsidRPr="00333873" w14:paraId="096007B7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7952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1F42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Levantamiento de requerimientos funcionales y no funcionales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F4C3D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12/09/2025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C871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17/09/2025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8644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B3A6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D4A81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333873" w:rsidRPr="00333873" w14:paraId="10956DE4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4AA9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0EB5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Análisis de procesos actuales del área de mantenimiento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B096C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18/09/2025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5696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22/09/2025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83EE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0D74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A00966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333873" w:rsidRPr="00333873" w14:paraId="624F2345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5838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B347E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Diseño de la arquitectura del sistema y base de datos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B3B4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23/09/2025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E912D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27/09/2025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4388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4949F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7680A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333873" w:rsidRPr="00333873" w14:paraId="18D374AC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8ED8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D174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Elaboración de diagramas UML (casos de uso, clases, secuencia)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1EFD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28/09/2025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A825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02/10/2025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713C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EA0C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BA797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2D6A2F92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FB03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9187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Definición de roles y permisos de usuario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D1E5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03/10/2025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0209E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05/10/2025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1FCD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E9B5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AA93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0C34FAF0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FBB4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1227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Configuración inicial del entorno de desarrollo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4BAA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06/10/2025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956B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08/10/2025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046E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BF98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0FCCE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668A4869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B791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0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05DA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Documentación técnica preliminar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5159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09/10/2025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A714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11/10/2025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7F9A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114C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69DA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70703DB8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8C7F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B8D0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Implementación del CRUD para edificios/cuartos/mantenimientos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DC73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12/10/2025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F7C7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18/10/2025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7B18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1A9D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E2A7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6B699C13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FCACE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2443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Filtrado multicriterio, búsqueda en tiempo real y edición inline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0604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19/10/2025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968C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22/10/2025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35082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6E86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DC92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0A060816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9581B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ED44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Lazy loading para rendimiento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4360F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23/10/2025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CD40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25/10/2025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DFB2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8403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430E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237C5B7B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0DD8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EE697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Control de estados dinámicos (ocupado, vacío, mantenimiento, fuera de servicio)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0DEA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26/10/2025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9D5F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29/10/2025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12AB9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D9C8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B4E6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</w:tr>
      <w:tr w:rsidR="00333873" w:rsidRPr="00333873" w14:paraId="4110C3FC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E33C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lastRenderedPageBreak/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55F0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Visualización con códigos de color y registro histórico del estado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BE55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30/10/2025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9105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55CBF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F09E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B420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6F718440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B724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1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C4F4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Integración inicial de funcionalidades PWA instalable y offline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970A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02/11/2025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8413E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06/11/2025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FD7A2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3610A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E8BA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5BC0A45C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B769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296D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Desarrollo del sistema de alertas programables por fecha y hora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D1914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07/11/2025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FC64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5ADE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DBEFB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E455E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4C7E0BE8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E39A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6D2E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Configuración de notificaciones push y alertas sonoras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4A3F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3AE6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14/11/2025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64D3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CAF0A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3E2B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2BAB2506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B934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EF0E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Creación de historial de alertas y mantenimientos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B9D8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15/11/2025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77AA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17/11/2025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8D8A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CF1F5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B3C0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6831EAAE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8256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FD28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Integración del módulo de inspecciones, registro de observaciones y evidencias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C9DB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18/11/2025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C894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AF09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C8022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C89D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6CF3CAD4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4F7A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E288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Implementación de semáforo de prioridad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5688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22/11/2025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7162D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25/11/2025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A72D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3BE26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2AC2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7AA8A4C8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925B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8E3AD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Actualización automática de estado y bitácora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349E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26/11/2025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6E58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28/11/2025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0585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8E109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DE64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0A9A6FF1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68F2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2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FC19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Optimización del buscador por edificio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62643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29/11/2025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B922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3E6B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8806C8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8CE9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18620611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5386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11CF0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Implementación de registros detallados de mantenimientos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4083A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069EE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A5DC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C8A09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866F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3D8B0664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F7DD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B556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Inclusión de checklist y evidencia fotográfica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8486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D83A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0BCB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5907B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346EC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64B306F1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0EDFE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36DD94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Exportación a Excel/CSV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F220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282C6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D149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B80CE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92F2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13BA48C6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1E3D9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DB53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Validaciones automáticas y control de campos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E571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F480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BCD8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B86D5D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860E7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45108F06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6990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8F41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Vinculación con bitácora central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A7D9E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FA02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FE73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5E3CD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0F98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5C5A28A1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BA5C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lastRenderedPageBreak/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2CF62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Pruebas funcionales, integrales, rendimiento y seguridad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7A962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DF2EC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3908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CFA11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32224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46146CC3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587BA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C498E0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Documentación técnica y manuales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9ACF5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CF5D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013D8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61E0A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B0D9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406D3636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D3CB3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E59EB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Deployment y validación final con usuarios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C83B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968456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5FA43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ADA8B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EF22C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  <w:tr w:rsidR="00333873" w:rsidRPr="00333873" w14:paraId="6B7BED9C" w14:textId="77777777" w:rsidTr="00333873">
        <w:tc>
          <w:tcPr>
            <w:tcW w:w="86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5803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Sprint 3</w:t>
            </w:r>
          </w:p>
        </w:tc>
        <w:tc>
          <w:tcPr>
            <w:tcW w:w="17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5C76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Entrega oficial y retroalimentación</w:t>
            </w:r>
          </w:p>
        </w:tc>
        <w:tc>
          <w:tcPr>
            <w:tcW w:w="69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098E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21/11/2025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7D7B9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30/11/2025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BB84F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AA250" w14:textId="77777777" w:rsidR="00333873" w:rsidRPr="00333873" w:rsidRDefault="00333873" w:rsidP="0033387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33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1BB51" w14:textId="77777777" w:rsidR="00333873" w:rsidRPr="00333873" w:rsidRDefault="00333873" w:rsidP="0033387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33873"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  <w:t>☑️</w:t>
            </w:r>
          </w:p>
        </w:tc>
      </w:tr>
    </w:tbl>
    <w:p w14:paraId="5EF2625F" w14:textId="77777777" w:rsidR="00333873" w:rsidRDefault="00333873" w:rsidP="00521718">
      <w:pPr>
        <w:pStyle w:val="Ttulo3"/>
        <w:rPr>
          <w:lang w:val="es-MX" w:eastAsia="es-MX"/>
        </w:rPr>
      </w:pPr>
    </w:p>
    <w:p w14:paraId="276913FD" w14:textId="4F071D0D" w:rsidR="00521718" w:rsidRDefault="00521718" w:rsidP="00521718">
      <w:pPr>
        <w:pStyle w:val="Ttulo3"/>
        <w:rPr>
          <w:rFonts w:eastAsia="Times New Roman"/>
          <w:lang w:val="es-MX" w:eastAsia="es-MX"/>
        </w:rPr>
      </w:pPr>
      <w:r>
        <w:rPr>
          <w:lang w:val="es-MX" w:eastAsia="es-MX"/>
        </w:rPr>
        <w:t>Diagrama de Gantt</w:t>
      </w:r>
    </w:p>
    <w:tbl>
      <w:tblPr>
        <w:tblW w:w="6343" w:type="pct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488"/>
        <w:gridCol w:w="11"/>
        <w:gridCol w:w="479"/>
        <w:gridCol w:w="515"/>
        <w:gridCol w:w="499"/>
        <w:gridCol w:w="466"/>
        <w:gridCol w:w="479"/>
        <w:gridCol w:w="479"/>
        <w:gridCol w:w="483"/>
        <w:gridCol w:w="497"/>
        <w:gridCol w:w="479"/>
        <w:gridCol w:w="488"/>
        <w:gridCol w:w="490"/>
        <w:gridCol w:w="488"/>
        <w:gridCol w:w="452"/>
        <w:gridCol w:w="425"/>
        <w:gridCol w:w="421"/>
      </w:tblGrid>
      <w:tr w:rsidR="00521718" w:rsidRPr="00603F20" w14:paraId="6CA8FE84" w14:textId="77777777" w:rsidTr="00D22F79">
        <w:trPr>
          <w:tblHeader/>
          <w:jc w:val="center"/>
        </w:trPr>
        <w:tc>
          <w:tcPr>
            <w:tcW w:w="1587" w:type="pct"/>
            <w:vMerge w:val="restart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B6EE5D" w14:textId="7777777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ACTIVIDAD</w:t>
            </w:r>
          </w:p>
        </w:tc>
        <w:tc>
          <w:tcPr>
            <w:tcW w:w="890" w:type="pct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1D600" w14:textId="7E5BA005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SEPTIEMBRE</w:t>
            </w:r>
          </w:p>
        </w:tc>
        <w:tc>
          <w:tcPr>
            <w:tcW w:w="852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32937" w14:textId="1C981F8B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OCT</w:t>
            </w: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UBRE</w:t>
            </w:r>
          </w:p>
        </w:tc>
        <w:tc>
          <w:tcPr>
            <w:tcW w:w="873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E4D83" w14:textId="387080E0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NOV</w:t>
            </w: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IEMBRE</w:t>
            </w:r>
          </w:p>
        </w:tc>
        <w:tc>
          <w:tcPr>
            <w:tcW w:w="798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07018" w14:textId="4CB89D7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DIC</w:t>
            </w: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IEMBRE</w:t>
            </w:r>
          </w:p>
        </w:tc>
      </w:tr>
      <w:tr w:rsidR="00E4260C" w:rsidRPr="00603F20" w14:paraId="2EDBF0EF" w14:textId="77777777" w:rsidTr="00963E5C">
        <w:trPr>
          <w:trHeight w:val="20"/>
          <w:tblHeader/>
          <w:jc w:val="center"/>
        </w:trPr>
        <w:tc>
          <w:tcPr>
            <w:tcW w:w="1587" w:type="pct"/>
            <w:vMerge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2D56B7" w14:textId="77777777" w:rsidR="00603F20" w:rsidRPr="00603F20" w:rsidRDefault="00603F20" w:rsidP="00603F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218C7" w14:textId="43CABA99" w:rsid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1</w:t>
            </w: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19FD3AED" w14:textId="53655CF1" w:rsid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2</w:t>
            </w: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22CA4528" w14:textId="72AB6FD3" w:rsid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3</w:t>
            </w: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43646B25" w14:textId="35EDEF88" w:rsid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4</w:t>
            </w: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5E158" w14:textId="040B143E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1</w:t>
            </w: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5A72E42E" w14:textId="38144E3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2</w:t>
            </w: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04A8922E" w14:textId="7E09569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3</w:t>
            </w: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7E6F3AE9" w14:textId="474BCB0D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4</w:t>
            </w: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37691" w14:textId="41B996A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1</w:t>
            </w: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1C888D7E" w14:textId="07D551D9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2</w:t>
            </w: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3DA8D511" w14:textId="1DB1A8C2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3</w:t>
            </w: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0C340B76" w14:textId="43A3D36C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4</w:t>
            </w: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746A6" w14:textId="7EF2B1DE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1</w:t>
            </w: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4E8E0A79" w14:textId="3F9E9779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2</w:t>
            </w: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3A349854" w14:textId="4225C02B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3</w:t>
            </w: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</w:tcPr>
          <w:p w14:paraId="43A86949" w14:textId="3D4A08D7" w:rsidR="00603F20" w:rsidRPr="00603F20" w:rsidRDefault="00603F20" w:rsidP="00603F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lang w:val="es-MX" w:eastAsia="es-MX"/>
                <w14:ligatures w14:val="none"/>
              </w:rPr>
              <w:t>4</w:t>
            </w:r>
          </w:p>
        </w:tc>
      </w:tr>
      <w:tr w:rsidR="00EF4DB5" w:rsidRPr="00603F20" w14:paraId="4B257CE7" w14:textId="77777777" w:rsidTr="00EF4DB5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8F7D4" w14:textId="77777777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Levantamiento de requerimientos funcionales y no funcionales</w:t>
            </w: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26362" w14:textId="77777777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EA72E" w:themeFill="accent6"/>
            <w:vAlign w:val="center"/>
          </w:tcPr>
          <w:p w14:paraId="15F7CEBC" w14:textId="1E66539D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2CFD9" w14:textId="77777777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C9198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A6549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EC7F1A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503A2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902A4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72E8A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13042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542CB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05863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BA45C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D2176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95CA6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44094D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7FBC706A" w14:textId="77777777" w:rsidTr="00D22F79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59104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603F20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Análisis de procesos actuales del área de mantenimiento</w:t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94442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444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EA72E" w:themeFill="accent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4B226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3404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5FA53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118C6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0168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C440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F9BED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B2E3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82A2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6DD6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8CF8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F15D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6774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9ECC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4922305A" w14:textId="77777777" w:rsidTr="00D22F79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19D92" w14:textId="5ECD470D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Diseño de arquitectura, UML, roles, documentación preliminar</w:t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76EF0A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D15FF" w14:textId="249C17C8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45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4B5AE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AA52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DE9C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E951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A81BA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F856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D892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44523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D15A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360A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FFC73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4A57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B957A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4DB852DF" w14:textId="77777777" w:rsidTr="00D22F79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5CE07" w14:textId="6421D638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Implementación CRUD y multicriterio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DBA82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8F08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F788D" w14:textId="45FDEDE4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0A472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422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DAAF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B3B3D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74CA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4345A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9357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3F43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D86DF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C1A7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71027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7FC3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3051F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165597F1" w14:textId="77777777" w:rsidTr="00D22F79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02255" w14:textId="747DDBF1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Lazy loading, control de estados, visualización de cambios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1F13F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0B39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74A94" w14:textId="3C48BB64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4E09D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9C08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28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94D8" w:themeFill="text2" w:themeFillTint="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24B4B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F6EF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0B0BB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8B5D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51D5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3CAA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16086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0CCF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338B5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3349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3A089FA1" w14:textId="77777777" w:rsidTr="00D22F79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2C187" w14:textId="3B7C7F40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PWA offline, instalable, integración modular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7551A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48801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5D9CD" w14:textId="4D49B0C9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616E34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CDADD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2C8A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30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83CF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7658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F0D3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AC5A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D8D3B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5FEA0B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2B17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FEE3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E36E3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2E631190" w14:textId="77777777" w:rsidTr="00EF4DB5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E0C74A" w14:textId="05C15094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Alertas programables, notificaciones push, historial mantenimientos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A5FFE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3B5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F1914" w14:textId="1F0FF779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1FA3D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9FE9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9514E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104B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F939E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36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8EC2F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7B4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C039A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3017D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CEA6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8808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6929B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432F558C" w14:textId="77777777" w:rsidTr="00333873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57F34" w14:textId="1709A49C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Inspecciones, checklist, validaciones automáticas, optimización búsqueda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DC914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7E04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3DFBA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ADDE7" w14:textId="42959860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FC001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5E572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FFC4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E6D5E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6516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32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4F9A6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9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A1A1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77B47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2A6A7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0065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0483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D22F79" w:rsidRPr="00603F20" w14:paraId="44E5D6E1" w14:textId="77777777" w:rsidTr="00333873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1C776" w14:textId="38465572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lastRenderedPageBreak/>
              <w:t>Registros detallados, exportación a Excel/CSV, control documental</w:t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DA70D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E658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8E028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C0D49" w14:textId="0003764B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6908D" w14:textId="77777777" w:rsidR="00D22F79" w:rsidRPr="00603F20" w:rsidRDefault="00D22F79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41B6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DC48BC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F39F9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FF1F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1F815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437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97132" w:themeFill="accent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DFA94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2AA9F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89211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87D20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D5247F" w14:textId="77777777" w:rsidR="00D22F79" w:rsidRPr="00603F20" w:rsidRDefault="00D22F79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  <w:tr w:rsidR="00EF4DB5" w:rsidRPr="00603F20" w14:paraId="6AA755B5" w14:textId="77777777" w:rsidTr="00EF4DB5">
        <w:trPr>
          <w:jc w:val="center"/>
        </w:trPr>
        <w:tc>
          <w:tcPr>
            <w:tcW w:w="158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7B450" w14:textId="379E8E2A" w:rsidR="00EF4DB5" w:rsidRPr="00963E5C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</w:pP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>Pruebas finales, documentación, deployment, entrega final</w:t>
            </w:r>
            <w:r w:rsidRPr="00963E5C">
              <w:rPr>
                <w:rFonts w:ascii="Arial" w:eastAsia="Times New Roman" w:hAnsi="Arial" w:cs="Arial"/>
                <w:kern w:val="0"/>
                <w:sz w:val="22"/>
                <w:szCs w:val="22"/>
                <w:lang w:val="es-MX" w:eastAsia="es-MX"/>
                <w14:ligatures w14:val="none"/>
              </w:rPr>
              <w:tab/>
            </w:r>
          </w:p>
        </w:tc>
        <w:tc>
          <w:tcPr>
            <w:tcW w:w="223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D386D" w14:textId="77777777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AA5DB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3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9B0ED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5634A" w14:textId="77777777" w:rsidR="00EF4DB5" w:rsidRPr="00603F20" w:rsidRDefault="00EF4DB5" w:rsidP="00603F20">
            <w:pPr>
              <w:spacing w:after="0" w:line="240" w:lineRule="auto"/>
              <w:rPr>
                <w:rFonts w:ascii="Apple Color Emoji" w:eastAsia="Times New Roman" w:hAnsi="Apple Color Emoji" w:cs="Apple Color Emoji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0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EFD00" w14:textId="77777777" w:rsidR="00EF4DB5" w:rsidRPr="00603F20" w:rsidRDefault="00EF4DB5" w:rsidP="00603F2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CD13B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36AF2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6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AADB1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2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628BB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4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56813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66815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86DCB" w:themeFill="accent5" w:themeFillTint="9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853B8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1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281E335B" w14:textId="63A5B186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20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4EEB2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9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5E4D4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  <w:tc>
          <w:tcPr>
            <w:tcW w:w="188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85B67" w14:textId="77777777" w:rsidR="00EF4DB5" w:rsidRPr="00603F20" w:rsidRDefault="00EF4DB5" w:rsidP="00603F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s-MX" w:eastAsia="es-MX"/>
                <w14:ligatures w14:val="none"/>
              </w:rPr>
            </w:pPr>
          </w:p>
        </w:tc>
      </w:tr>
    </w:tbl>
    <w:p w14:paraId="48F3CB80" w14:textId="77777777" w:rsidR="00C34475" w:rsidRPr="00C34475" w:rsidRDefault="00C34475" w:rsidP="00C34475">
      <w:pPr>
        <w:rPr>
          <w:rFonts w:ascii="Segoe UI" w:eastAsia="Times New Roman" w:hAnsi="Segoe UI" w:cs="Segoe UI"/>
          <w:lang w:val="es-MX" w:eastAsia="es-MX"/>
        </w:rPr>
      </w:pPr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3205"/>
      </w:tblGrid>
      <w:tr w:rsidR="00B54E72" w:rsidRPr="003204C9" w14:paraId="35363766" w14:textId="77777777" w:rsidTr="00B54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74E9B2B" w14:textId="77777777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Color</w:t>
            </w:r>
          </w:p>
        </w:tc>
        <w:tc>
          <w:tcPr>
            <w:tcW w:w="0" w:type="auto"/>
            <w:hideMark/>
          </w:tcPr>
          <w:p w14:paraId="6DA3851A" w14:textId="77777777" w:rsidR="00B54E72" w:rsidRPr="003204C9" w:rsidRDefault="00B54E72" w:rsidP="000F18E7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Significado</w:t>
            </w:r>
          </w:p>
        </w:tc>
      </w:tr>
      <w:tr w:rsidR="00B54E72" w:rsidRPr="003204C9" w14:paraId="1D0188C3" w14:textId="77777777" w:rsidTr="00830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C94D8" w:themeFill="text2" w:themeFillTint="80"/>
            <w:hideMark/>
          </w:tcPr>
          <w:p w14:paraId="7BF80EC1" w14:textId="4C373625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5B05FC" w14:textId="77777777" w:rsidR="00B54E72" w:rsidRPr="003204C9" w:rsidRDefault="00B54E72" w:rsidP="000F18E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Inducción / Pruebas</w:t>
            </w:r>
          </w:p>
        </w:tc>
      </w:tr>
      <w:tr w:rsidR="00B54E72" w:rsidRPr="003204C9" w14:paraId="1C3F6CCD" w14:textId="77777777" w:rsidTr="008301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4EA72E" w:themeFill="accent6"/>
            <w:hideMark/>
          </w:tcPr>
          <w:p w14:paraId="5EE87030" w14:textId="7FFF2D6C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624C8FE" w14:textId="77777777" w:rsidR="00B54E72" w:rsidRPr="003204C9" w:rsidRDefault="00B54E72" w:rsidP="000F18E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Análisis / Evaluación</w:t>
            </w:r>
          </w:p>
        </w:tc>
      </w:tr>
      <w:tr w:rsidR="00B54E72" w:rsidRPr="003204C9" w14:paraId="6D04B930" w14:textId="77777777" w:rsidTr="00830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00"/>
            <w:hideMark/>
          </w:tcPr>
          <w:p w14:paraId="483DB49C" w14:textId="7B7E8E47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246B119" w14:textId="77777777" w:rsidR="00B54E72" w:rsidRPr="003204C9" w:rsidRDefault="00B54E72" w:rsidP="000F18E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Registro / Documentación</w:t>
            </w:r>
          </w:p>
        </w:tc>
      </w:tr>
      <w:tr w:rsidR="00B54E72" w:rsidRPr="003204C9" w14:paraId="2EE58875" w14:textId="77777777" w:rsidTr="008301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97132" w:themeFill="accent2"/>
            <w:hideMark/>
          </w:tcPr>
          <w:p w14:paraId="69414D9D" w14:textId="41253859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94B7574" w14:textId="77777777" w:rsidR="00B54E72" w:rsidRPr="003204C9" w:rsidRDefault="00B54E72" w:rsidP="000F18E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Desarrollo / Diseño</w:t>
            </w:r>
          </w:p>
        </w:tc>
      </w:tr>
      <w:tr w:rsidR="00B54E72" w:rsidRPr="003204C9" w14:paraId="3B37665D" w14:textId="77777777" w:rsidTr="008301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86DCB" w:themeFill="accent5" w:themeFillTint="99"/>
            <w:hideMark/>
          </w:tcPr>
          <w:p w14:paraId="36B0B584" w14:textId="4BEF803A" w:rsidR="00B54E72" w:rsidRPr="003204C9" w:rsidRDefault="00B54E72" w:rsidP="000F18E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lang w:val="es-MX"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4304798" w14:textId="77777777" w:rsidR="00B54E72" w:rsidRPr="003204C9" w:rsidRDefault="00B54E72" w:rsidP="000F18E7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</w:pPr>
            <w:r w:rsidRPr="003204C9">
              <w:rPr>
                <w:rFonts w:ascii="Arial" w:eastAsia="Times New Roman" w:hAnsi="Arial" w:cs="Arial"/>
                <w:kern w:val="0"/>
                <w:lang w:val="es-MX" w:eastAsia="es-MX"/>
                <w14:ligatures w14:val="none"/>
              </w:rPr>
              <w:t>Capacitación / Presentación</w:t>
            </w:r>
          </w:p>
        </w:tc>
      </w:tr>
    </w:tbl>
    <w:p w14:paraId="4589228A" w14:textId="4308F595" w:rsidR="00C34475" w:rsidRPr="00C34475" w:rsidRDefault="00C34475" w:rsidP="00C34475">
      <w:pPr>
        <w:tabs>
          <w:tab w:val="left" w:pos="2080"/>
        </w:tabs>
        <w:rPr>
          <w:rFonts w:ascii="Segoe UI" w:eastAsia="Times New Roman" w:hAnsi="Segoe UI" w:cs="Segoe UI"/>
          <w:lang w:val="es-MX" w:eastAsia="es-MX"/>
        </w:rPr>
      </w:pPr>
    </w:p>
    <w:sectPr w:rsidR="00C34475" w:rsidRPr="00C344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EA482" w14:textId="77777777" w:rsidR="00AD1C39" w:rsidRDefault="00AD1C39" w:rsidP="00593769">
      <w:pPr>
        <w:spacing w:after="0" w:line="240" w:lineRule="auto"/>
      </w:pPr>
      <w:r>
        <w:separator/>
      </w:r>
    </w:p>
  </w:endnote>
  <w:endnote w:type="continuationSeparator" w:id="0">
    <w:p w14:paraId="5DAECCEF" w14:textId="77777777" w:rsidR="00AD1C39" w:rsidRDefault="00AD1C39" w:rsidP="00593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08FA0" w14:textId="77777777" w:rsidR="00AD1C39" w:rsidRDefault="00AD1C39" w:rsidP="00593769">
      <w:pPr>
        <w:spacing w:after="0" w:line="240" w:lineRule="auto"/>
      </w:pPr>
      <w:r>
        <w:separator/>
      </w:r>
    </w:p>
  </w:footnote>
  <w:footnote w:type="continuationSeparator" w:id="0">
    <w:p w14:paraId="2E341022" w14:textId="77777777" w:rsidR="00AD1C39" w:rsidRDefault="00AD1C39" w:rsidP="005937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3B2D"/>
    <w:multiLevelType w:val="multilevel"/>
    <w:tmpl w:val="D41C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78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FD"/>
    <w:rsid w:val="000274FC"/>
    <w:rsid w:val="0003272D"/>
    <w:rsid w:val="00093C91"/>
    <w:rsid w:val="00324592"/>
    <w:rsid w:val="00333873"/>
    <w:rsid w:val="004E1DAF"/>
    <w:rsid w:val="00521718"/>
    <w:rsid w:val="00593769"/>
    <w:rsid w:val="00603F20"/>
    <w:rsid w:val="00830130"/>
    <w:rsid w:val="0094719C"/>
    <w:rsid w:val="00963E5C"/>
    <w:rsid w:val="00980A79"/>
    <w:rsid w:val="00AD1C39"/>
    <w:rsid w:val="00AF7D38"/>
    <w:rsid w:val="00B54E72"/>
    <w:rsid w:val="00C34475"/>
    <w:rsid w:val="00C47C9E"/>
    <w:rsid w:val="00D22F79"/>
    <w:rsid w:val="00DD1867"/>
    <w:rsid w:val="00E4260C"/>
    <w:rsid w:val="00EF4DB5"/>
    <w:rsid w:val="00FF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55B"/>
  <w15:chartTrackingRefBased/>
  <w15:docId w15:val="{F64F1B23-E191-164D-AE77-819259D2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F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F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F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9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FF19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FF19F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rsid w:val="00FF19F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9F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9F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9F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9F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9F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F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9F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9F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F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9F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F19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9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9F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F19F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F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table" w:styleId="Tablanormal3">
    <w:name w:val="Plain Table 3"/>
    <w:basedOn w:val="Tablanormal"/>
    <w:uiPriority w:val="43"/>
    <w:rsid w:val="00FF19F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C344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937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769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5937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769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LEONARDO CRUZ FLORES</dc:creator>
  <cp:keywords/>
  <dc:description/>
  <cp:lastModifiedBy>JUAN LEONARDO CRUZ FLORES</cp:lastModifiedBy>
  <cp:revision>17</cp:revision>
  <dcterms:created xsi:type="dcterms:W3CDTF">2025-11-07T22:52:00Z</dcterms:created>
  <dcterms:modified xsi:type="dcterms:W3CDTF">2025-11-08T07:14:00Z</dcterms:modified>
</cp:coreProperties>
</file>