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1F2B" w14:textId="79C7453A" w:rsidR="00744D13" w:rsidRDefault="00096E6E" w:rsidP="00CC624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drawing>
          <wp:inline distT="0" distB="0" distL="0" distR="0" wp14:anchorId="6CB7B442" wp14:editId="3FBF0723">
            <wp:extent cx="2682743" cy="1216856"/>
            <wp:effectExtent l="0" t="0" r="3810" b="2540"/>
            <wp:docPr id="378393730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3730" name="Imagem 1" descr="Logotipo, nome da empres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33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7054" w14:textId="77777777" w:rsidR="00572585" w:rsidRPr="00744D13" w:rsidRDefault="00572585" w:rsidP="00CC6247">
      <w:pPr>
        <w:jc w:val="center"/>
        <w:rPr>
          <w:rFonts w:ascii="Arial" w:hAnsi="Arial" w:cs="Arial"/>
          <w:b/>
          <w:sz w:val="32"/>
        </w:rPr>
      </w:pPr>
    </w:p>
    <w:p w14:paraId="3FED8026" w14:textId="77777777" w:rsidR="00744D13" w:rsidRPr="00D9461D" w:rsidRDefault="00744D13" w:rsidP="00744D13">
      <w:pPr>
        <w:rPr>
          <w:rFonts w:ascii="Arial" w:hAnsi="Arial" w:cs="Arial"/>
          <w:b/>
          <w:sz w:val="28"/>
          <w:szCs w:val="28"/>
        </w:rPr>
      </w:pPr>
      <w:r w:rsidRPr="00D9461D">
        <w:rPr>
          <w:rFonts w:ascii="Arial" w:hAnsi="Arial" w:cs="Arial"/>
          <w:b/>
          <w:sz w:val="28"/>
          <w:szCs w:val="28"/>
        </w:rPr>
        <w:t>FACULDADE DE TECNOLOGIA DE TAQUARITINGA - FATEC</w:t>
      </w:r>
    </w:p>
    <w:p w14:paraId="155A0F3E" w14:textId="77777777" w:rsidR="00744D13" w:rsidRPr="00572585" w:rsidRDefault="00744D13" w:rsidP="00744D13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Curso: Análise e Desenvolvimento de Sistemas</w:t>
      </w:r>
    </w:p>
    <w:p w14:paraId="3B078468" w14:textId="002106C4" w:rsidR="00744D13" w:rsidRPr="00572585" w:rsidRDefault="00744D13" w:rsidP="00744D13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 xml:space="preserve">Disciplina: </w:t>
      </w:r>
      <w:r w:rsidR="00E92A36" w:rsidRPr="00572585">
        <w:rPr>
          <w:rFonts w:ascii="Arial" w:hAnsi="Arial" w:cs="Arial"/>
          <w:b/>
          <w:sz w:val="24"/>
          <w:szCs w:val="24"/>
        </w:rPr>
        <w:t>Arquitetura e Organização de Computadores</w:t>
      </w:r>
    </w:p>
    <w:p w14:paraId="2A6F5D2E" w14:textId="77777777" w:rsidR="00744D13" w:rsidRPr="00572585" w:rsidRDefault="00744D13" w:rsidP="00744D13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Semestre: 1º Semestre de 2023</w:t>
      </w:r>
    </w:p>
    <w:p w14:paraId="2092EE6D" w14:textId="77777777" w:rsidR="00D9461D" w:rsidRPr="00D9461D" w:rsidRDefault="00D9461D" w:rsidP="00744D13">
      <w:pPr>
        <w:rPr>
          <w:rFonts w:ascii="Arial" w:hAnsi="Arial" w:cs="Arial"/>
          <w:b/>
          <w:sz w:val="28"/>
          <w:szCs w:val="28"/>
        </w:rPr>
      </w:pPr>
    </w:p>
    <w:p w14:paraId="0D56678F" w14:textId="5684EC15" w:rsidR="00744D13" w:rsidRPr="00D9461D" w:rsidRDefault="00744D13" w:rsidP="00744D13">
      <w:pPr>
        <w:rPr>
          <w:rFonts w:ascii="Arial" w:hAnsi="Arial" w:cs="Arial"/>
          <w:b/>
          <w:sz w:val="32"/>
          <w:szCs w:val="32"/>
        </w:rPr>
      </w:pPr>
      <w:r w:rsidRPr="00D9461D">
        <w:rPr>
          <w:rFonts w:ascii="Arial" w:hAnsi="Arial" w:cs="Arial"/>
          <w:b/>
          <w:sz w:val="32"/>
          <w:szCs w:val="32"/>
        </w:rPr>
        <w:t>IEEE 754: Padrão de Representação de Números de Ponto Flutuante</w:t>
      </w:r>
    </w:p>
    <w:p w14:paraId="46CF951E" w14:textId="77777777" w:rsidR="00744D13" w:rsidRPr="00D9461D" w:rsidRDefault="00744D13" w:rsidP="00744D13">
      <w:pPr>
        <w:rPr>
          <w:rFonts w:ascii="Arial" w:hAnsi="Arial" w:cs="Arial"/>
          <w:b/>
          <w:sz w:val="28"/>
          <w:szCs w:val="28"/>
        </w:rPr>
      </w:pPr>
    </w:p>
    <w:p w14:paraId="07B142C7" w14:textId="6FB63959" w:rsidR="00744D13" w:rsidRPr="00D9461D" w:rsidRDefault="00CC6247" w:rsidP="00CC62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CC30E3B" wp14:editId="4C8C42BB">
            <wp:extent cx="4514850" cy="1447800"/>
            <wp:effectExtent l="19050" t="0" r="19050" b="438150"/>
            <wp:docPr id="1523059437" name="Imagem 2" descr="Desenho de personagem de desenhos animados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59437" name="Imagem 2" descr="Desenho de personagem de desenhos animados com texto preto sobre fundo branc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4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E47657D" w14:textId="77777777" w:rsidR="00744D13" w:rsidRPr="00D9461D" w:rsidRDefault="00744D13" w:rsidP="00744D13">
      <w:pPr>
        <w:rPr>
          <w:rFonts w:ascii="Arial" w:hAnsi="Arial" w:cs="Arial"/>
          <w:b/>
          <w:sz w:val="28"/>
          <w:szCs w:val="28"/>
        </w:rPr>
      </w:pPr>
    </w:p>
    <w:p w14:paraId="440D5310" w14:textId="111D1FE4" w:rsidR="00744D13" w:rsidRPr="00572585" w:rsidRDefault="00744D13" w:rsidP="00744D13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Aluno</w:t>
      </w:r>
      <w:r w:rsidR="00C35675" w:rsidRPr="00572585">
        <w:rPr>
          <w:rFonts w:ascii="Arial" w:hAnsi="Arial" w:cs="Arial"/>
          <w:b/>
          <w:sz w:val="24"/>
          <w:szCs w:val="24"/>
        </w:rPr>
        <w:t>:</w:t>
      </w:r>
    </w:p>
    <w:p w14:paraId="4E3860F5" w14:textId="51E4CEC1" w:rsidR="00744D13" w:rsidRPr="00572585" w:rsidRDefault="00C35675" w:rsidP="00744D13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Leonardo David Silva Setti, R</w:t>
      </w:r>
      <w:r w:rsidR="00E50642" w:rsidRPr="00572585">
        <w:rPr>
          <w:rFonts w:ascii="Arial" w:hAnsi="Arial" w:cs="Arial"/>
          <w:b/>
          <w:sz w:val="24"/>
          <w:szCs w:val="24"/>
        </w:rPr>
        <w:t>.</w:t>
      </w:r>
      <w:r w:rsidRPr="00572585">
        <w:rPr>
          <w:rFonts w:ascii="Arial" w:hAnsi="Arial" w:cs="Arial"/>
          <w:b/>
          <w:sz w:val="24"/>
          <w:szCs w:val="24"/>
        </w:rPr>
        <w:t>A</w:t>
      </w:r>
      <w:r w:rsidR="00E50642" w:rsidRPr="00572585">
        <w:rPr>
          <w:rFonts w:ascii="Arial" w:hAnsi="Arial" w:cs="Arial"/>
          <w:b/>
          <w:sz w:val="24"/>
          <w:szCs w:val="24"/>
        </w:rPr>
        <w:t>.: 0220482312930</w:t>
      </w:r>
    </w:p>
    <w:p w14:paraId="611BD02F" w14:textId="77777777" w:rsidR="00744D13" w:rsidRPr="00572585" w:rsidRDefault="00744D13" w:rsidP="00744D13">
      <w:pPr>
        <w:rPr>
          <w:rFonts w:ascii="Arial" w:hAnsi="Arial" w:cs="Arial"/>
          <w:b/>
          <w:sz w:val="24"/>
          <w:szCs w:val="24"/>
        </w:rPr>
      </w:pPr>
    </w:p>
    <w:p w14:paraId="030E7F08" w14:textId="77777777" w:rsidR="00744D13" w:rsidRPr="00572585" w:rsidRDefault="00744D13" w:rsidP="00744D13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Professor Orientador:</w:t>
      </w:r>
    </w:p>
    <w:p w14:paraId="5E2C1538" w14:textId="6DC23A14" w:rsidR="00744D13" w:rsidRPr="00572585" w:rsidRDefault="00E50642" w:rsidP="00744D13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 xml:space="preserve">João </w:t>
      </w:r>
      <w:r w:rsidR="00D654C4" w:rsidRPr="00572585">
        <w:rPr>
          <w:rFonts w:ascii="Arial" w:hAnsi="Arial" w:cs="Arial"/>
          <w:b/>
          <w:sz w:val="24"/>
          <w:szCs w:val="24"/>
        </w:rPr>
        <w:t>d</w:t>
      </w:r>
      <w:r w:rsidRPr="00572585">
        <w:rPr>
          <w:rFonts w:ascii="Arial" w:hAnsi="Arial" w:cs="Arial"/>
          <w:b/>
          <w:sz w:val="24"/>
          <w:szCs w:val="24"/>
        </w:rPr>
        <w:t>e</w:t>
      </w:r>
      <w:r w:rsidR="00D654C4" w:rsidRPr="00572585">
        <w:rPr>
          <w:rFonts w:ascii="Arial" w:hAnsi="Arial" w:cs="Arial"/>
          <w:b/>
          <w:sz w:val="24"/>
          <w:szCs w:val="24"/>
        </w:rPr>
        <w:t xml:space="preserve"> </w:t>
      </w:r>
      <w:r w:rsidRPr="00572585">
        <w:rPr>
          <w:rFonts w:ascii="Arial" w:hAnsi="Arial" w:cs="Arial"/>
          <w:b/>
          <w:sz w:val="24"/>
          <w:szCs w:val="24"/>
        </w:rPr>
        <w:t>Lucca</w:t>
      </w:r>
    </w:p>
    <w:p w14:paraId="5C36F1D7" w14:textId="77777777" w:rsidR="00744D13" w:rsidRPr="00D9461D" w:rsidRDefault="00744D13" w:rsidP="00744D13">
      <w:pPr>
        <w:rPr>
          <w:rFonts w:ascii="Arial" w:hAnsi="Arial" w:cs="Arial"/>
          <w:b/>
          <w:sz w:val="28"/>
          <w:szCs w:val="28"/>
        </w:rPr>
      </w:pPr>
    </w:p>
    <w:p w14:paraId="49421633" w14:textId="77777777" w:rsidR="00744D13" w:rsidRPr="00302532" w:rsidRDefault="00744D13" w:rsidP="00744D13">
      <w:pPr>
        <w:rPr>
          <w:rFonts w:ascii="Arial" w:hAnsi="Arial" w:cs="Arial"/>
          <w:bCs/>
          <w:sz w:val="28"/>
          <w:szCs w:val="28"/>
        </w:rPr>
      </w:pPr>
      <w:r w:rsidRPr="00D9461D">
        <w:rPr>
          <w:rFonts w:ascii="Arial" w:hAnsi="Arial" w:cs="Arial"/>
          <w:b/>
          <w:sz w:val="28"/>
          <w:szCs w:val="28"/>
        </w:rPr>
        <w:t>Palavras-chave</w:t>
      </w:r>
      <w:r w:rsidRPr="00302532">
        <w:rPr>
          <w:rFonts w:ascii="Arial" w:hAnsi="Arial" w:cs="Arial"/>
          <w:bCs/>
          <w:sz w:val="28"/>
          <w:szCs w:val="28"/>
        </w:rPr>
        <w:t xml:space="preserve">: </w:t>
      </w:r>
      <w:r w:rsidRPr="009C3103">
        <w:rPr>
          <w:rFonts w:ascii="Arial" w:hAnsi="Arial" w:cs="Arial"/>
          <w:bCs/>
          <w:i/>
          <w:iCs/>
          <w:sz w:val="28"/>
          <w:szCs w:val="28"/>
        </w:rPr>
        <w:t>IEEE 754, números de ponto flutuante, precisão, portabilidade, operações aritméticas</w:t>
      </w:r>
      <w:r w:rsidRPr="00302532">
        <w:rPr>
          <w:rFonts w:ascii="Arial" w:hAnsi="Arial" w:cs="Arial"/>
          <w:bCs/>
          <w:sz w:val="28"/>
          <w:szCs w:val="28"/>
        </w:rPr>
        <w:t>.</w:t>
      </w:r>
    </w:p>
    <w:p w14:paraId="411A5D6E" w14:textId="464D6031" w:rsidR="007B53A2" w:rsidRDefault="00706B45" w:rsidP="00706B45">
      <w:pPr>
        <w:jc w:val="both"/>
        <w:rPr>
          <w:rFonts w:ascii="Arial" w:hAnsi="Arial" w:cs="Arial"/>
          <w:b/>
          <w:bCs/>
          <w:sz w:val="24"/>
        </w:rPr>
      </w:pPr>
      <w:r w:rsidRPr="007B53A2">
        <w:rPr>
          <w:rFonts w:ascii="Arial" w:hAnsi="Arial" w:cs="Arial"/>
          <w:b/>
          <w:bCs/>
          <w:sz w:val="24"/>
        </w:rPr>
        <w:lastRenderedPageBreak/>
        <w:t>Definição do IEEE 754</w:t>
      </w:r>
    </w:p>
    <w:p w14:paraId="43C4A9C4" w14:textId="77777777" w:rsidR="00B260EA" w:rsidRDefault="00B260EA" w:rsidP="00B260EA">
      <w:pPr>
        <w:jc w:val="both"/>
        <w:rPr>
          <w:rFonts w:ascii="Arial" w:hAnsi="Arial" w:cs="Arial"/>
          <w:sz w:val="24"/>
        </w:rPr>
      </w:pPr>
      <w:r w:rsidRPr="00706B45">
        <w:rPr>
          <w:rFonts w:ascii="Arial" w:hAnsi="Arial" w:cs="Arial"/>
          <w:sz w:val="24"/>
        </w:rPr>
        <w:t>IEEE 754 é um padrão internacional para representação de números de ponto flutuante em sistemas de computação. Ele foi estabelecido pelo Instituto de Engenheiros Eletricistas e Eletrônicos (IEEE) e é amplamente utilizado na indústria de computação.</w:t>
      </w:r>
    </w:p>
    <w:p w14:paraId="3C87E0B7" w14:textId="77777777" w:rsidR="00B260EA" w:rsidRDefault="00B260EA" w:rsidP="00706B45">
      <w:pPr>
        <w:jc w:val="both"/>
        <w:rPr>
          <w:rFonts w:ascii="Arial" w:hAnsi="Arial" w:cs="Arial"/>
          <w:sz w:val="24"/>
        </w:rPr>
      </w:pPr>
    </w:p>
    <w:p w14:paraId="097D4F6D" w14:textId="2D18A6C7" w:rsidR="00706B45" w:rsidRPr="009420F5" w:rsidRDefault="00706B45" w:rsidP="009420F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sz w:val="24"/>
        </w:rPr>
        <w:t>O padrão IEEE 754 define formatos para representação de números de ponto flutuante, especificando como esses números são codificados em bits e como as operações aritméticas devem ser realizadas.</w:t>
      </w:r>
    </w:p>
    <w:p w14:paraId="275CCCC9" w14:textId="25C2FB09" w:rsidR="00706B45" w:rsidRPr="009420F5" w:rsidRDefault="00706B45" w:rsidP="009420F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sz w:val="24"/>
        </w:rPr>
        <w:t>O padrão abrange diferentes formatos, como "half-precision" (16 bits), "single-precision" (32 bits) e "double-precision" (64 bits), cada um com suas características de precisão e intervalo.</w:t>
      </w:r>
    </w:p>
    <w:p w14:paraId="6C37A7C8" w14:textId="44255179" w:rsidR="007B53A2" w:rsidRPr="009420F5" w:rsidRDefault="00706B45" w:rsidP="009420F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sz w:val="24"/>
        </w:rPr>
        <w:t>Ele estabelece regras para lidar com valores especiais, como infinito e NaN (Not-a-Number), além de especificar as convenções de arredondamento e tratamento de erros em operações aritméticas.</w:t>
      </w:r>
    </w:p>
    <w:p w14:paraId="21552E9B" w14:textId="6C860340" w:rsidR="00706B45" w:rsidRPr="00706B45" w:rsidRDefault="00706B45" w:rsidP="00706B45">
      <w:pPr>
        <w:jc w:val="both"/>
        <w:rPr>
          <w:rFonts w:ascii="Arial" w:hAnsi="Arial" w:cs="Arial"/>
          <w:sz w:val="24"/>
        </w:rPr>
      </w:pPr>
    </w:p>
    <w:p w14:paraId="3708B4F1" w14:textId="77777777" w:rsidR="007B53A2" w:rsidRDefault="00706B45" w:rsidP="00706B45">
      <w:pPr>
        <w:jc w:val="both"/>
        <w:rPr>
          <w:rFonts w:ascii="Arial" w:hAnsi="Arial" w:cs="Arial"/>
          <w:sz w:val="24"/>
        </w:rPr>
      </w:pPr>
      <w:r w:rsidRPr="00FC3D33">
        <w:rPr>
          <w:rFonts w:ascii="Arial" w:hAnsi="Arial" w:cs="Arial"/>
          <w:b/>
          <w:bCs/>
          <w:sz w:val="24"/>
        </w:rPr>
        <w:t>Aplicações do IEEE 754</w:t>
      </w:r>
      <w:r w:rsidRPr="00706B45">
        <w:rPr>
          <w:rFonts w:ascii="Arial" w:hAnsi="Arial" w:cs="Arial"/>
          <w:sz w:val="24"/>
        </w:rPr>
        <w:t>:</w:t>
      </w:r>
    </w:p>
    <w:p w14:paraId="5D3518A8" w14:textId="6514FAA3" w:rsidR="00706B45" w:rsidRPr="009420F5" w:rsidRDefault="00706B45" w:rsidP="009420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sz w:val="24"/>
        </w:rPr>
        <w:t>O padrão é amplamente utilizado em sistemas computacionais que requerem o processamento de números de ponto flutuante, como computadores pessoais, servidores, supercomputadores e dispositivos embarcados.</w:t>
      </w:r>
    </w:p>
    <w:p w14:paraId="58FFD2E0" w14:textId="70E033CD" w:rsidR="00706B45" w:rsidRPr="009420F5" w:rsidRDefault="00706B45" w:rsidP="009420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sz w:val="24"/>
        </w:rPr>
        <w:t>É essencial em áreas como engenharia, ciência, física, economia e gráficos computacionais, onde cálculos precisos com números reais são necessários.</w:t>
      </w:r>
    </w:p>
    <w:p w14:paraId="70BBBE24" w14:textId="64303196" w:rsidR="007B53A2" w:rsidRPr="009420F5" w:rsidRDefault="00706B45" w:rsidP="009420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sz w:val="24"/>
        </w:rPr>
        <w:t>É utilizado em linguagens de programação, compiladores e bibliotecas matemáticas para fornecer suporte a operações aritméticas com números de ponto flutuante.</w:t>
      </w:r>
    </w:p>
    <w:p w14:paraId="0231157B" w14:textId="77777777" w:rsidR="00FC3D33" w:rsidRDefault="00FC3D33" w:rsidP="00706B45">
      <w:pPr>
        <w:jc w:val="both"/>
        <w:rPr>
          <w:rFonts w:ascii="Arial" w:hAnsi="Arial" w:cs="Arial"/>
          <w:sz w:val="24"/>
        </w:rPr>
      </w:pPr>
    </w:p>
    <w:p w14:paraId="23903CA3" w14:textId="77777777" w:rsidR="00DE3185" w:rsidRDefault="00DE3185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</w:p>
    <w:p w14:paraId="5ED70BD9" w14:textId="50353071" w:rsidR="007B53A2" w:rsidRDefault="00706B45" w:rsidP="00706B45">
      <w:pPr>
        <w:jc w:val="both"/>
        <w:rPr>
          <w:rFonts w:ascii="Arial" w:hAnsi="Arial" w:cs="Arial"/>
          <w:sz w:val="24"/>
        </w:rPr>
      </w:pPr>
      <w:r w:rsidRPr="00FC3D33">
        <w:rPr>
          <w:rFonts w:ascii="Arial" w:hAnsi="Arial" w:cs="Arial"/>
          <w:b/>
          <w:bCs/>
          <w:sz w:val="24"/>
        </w:rPr>
        <w:lastRenderedPageBreak/>
        <w:t>Benefícios e vantagens do IEEE 754</w:t>
      </w:r>
      <w:r w:rsidRPr="00706B45">
        <w:rPr>
          <w:rFonts w:ascii="Arial" w:hAnsi="Arial" w:cs="Arial"/>
          <w:sz w:val="24"/>
        </w:rPr>
        <w:t>:</w:t>
      </w:r>
    </w:p>
    <w:p w14:paraId="6F853579" w14:textId="6699E35F" w:rsidR="00706B45" w:rsidRPr="00187D2B" w:rsidRDefault="00706B45" w:rsidP="00187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b/>
          <w:bCs/>
          <w:sz w:val="24"/>
        </w:rPr>
        <w:t>Consistência</w:t>
      </w:r>
      <w:r w:rsidRPr="00187D2B">
        <w:rPr>
          <w:rFonts w:ascii="Arial" w:hAnsi="Arial" w:cs="Arial"/>
          <w:sz w:val="24"/>
        </w:rPr>
        <w:t>: O padrão IEEE 754 garante que a representação e o processamento de números de ponto flutuante sejam consistentes em diferentes sistemas computacionais, permitindo a portabilidade dos algoritmos.</w:t>
      </w:r>
    </w:p>
    <w:p w14:paraId="64614543" w14:textId="1040C155" w:rsidR="00706B45" w:rsidRPr="00187D2B" w:rsidRDefault="00706B45" w:rsidP="00187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b/>
          <w:bCs/>
          <w:sz w:val="24"/>
        </w:rPr>
        <w:t>Precisão</w:t>
      </w:r>
      <w:r w:rsidRPr="00187D2B">
        <w:rPr>
          <w:rFonts w:ascii="Arial" w:hAnsi="Arial" w:cs="Arial"/>
          <w:sz w:val="24"/>
        </w:rPr>
        <w:t>: Os diferentes formatos do IEEE 754 permitem a representação de números com precisão adequada para várias aplicações, desde cálculos científicos de alta precisão até aplicações que exigem eficiência de espaço.</w:t>
      </w:r>
    </w:p>
    <w:p w14:paraId="02AB012C" w14:textId="1F459812" w:rsidR="00706B45" w:rsidRPr="00187D2B" w:rsidRDefault="00706B45" w:rsidP="00187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b/>
          <w:bCs/>
          <w:sz w:val="24"/>
        </w:rPr>
        <w:t>Tratamento de erros</w:t>
      </w:r>
      <w:r w:rsidRPr="00187D2B">
        <w:rPr>
          <w:rFonts w:ascii="Arial" w:hAnsi="Arial" w:cs="Arial"/>
          <w:sz w:val="24"/>
        </w:rPr>
        <w:t>: O padrão define regras para o tratamento de erros, como estouro (overflow) e underflow, garantindo que as operações aritméticas produzam resultados adequados e previsíveis.</w:t>
      </w:r>
    </w:p>
    <w:p w14:paraId="748E3414" w14:textId="4BE7BB3D" w:rsidR="007B53A2" w:rsidRPr="00187D2B" w:rsidRDefault="00706B45" w:rsidP="00187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420F5">
        <w:rPr>
          <w:rFonts w:ascii="Arial" w:hAnsi="Arial" w:cs="Arial"/>
          <w:b/>
          <w:bCs/>
          <w:sz w:val="24"/>
        </w:rPr>
        <w:t>Valor especial</w:t>
      </w:r>
      <w:r w:rsidRPr="00187D2B">
        <w:rPr>
          <w:rFonts w:ascii="Arial" w:hAnsi="Arial" w:cs="Arial"/>
          <w:sz w:val="24"/>
        </w:rPr>
        <w:t>: O IEEE 754 estabelece como lidar com valores especiais, como infinito e NaN, evitando comportamentos inesperados e permitindo a detecção de condições excepcionais durante o processamento.</w:t>
      </w:r>
    </w:p>
    <w:p w14:paraId="309860DC" w14:textId="77777777" w:rsidR="007B53A2" w:rsidRDefault="004A0DB8" w:rsidP="004A0DB8">
      <w:pPr>
        <w:jc w:val="both"/>
        <w:rPr>
          <w:rFonts w:ascii="Arial" w:hAnsi="Arial" w:cs="Arial"/>
          <w:sz w:val="24"/>
        </w:rPr>
      </w:pPr>
      <w:r w:rsidRPr="004A0DB8">
        <w:rPr>
          <w:rFonts w:ascii="Arial" w:hAnsi="Arial" w:cs="Arial"/>
          <w:sz w:val="24"/>
        </w:rPr>
        <w:t>O modelo de representação de números em ponto flutuante, estabelecido pelo padrão IEEE 754, utiliza um formato binário para representar números reais com parte inteira e parte fracionária. O número é representado por três componentes principais</w:t>
      </w:r>
      <w:r w:rsidRPr="00EA2FBD">
        <w:rPr>
          <w:rFonts w:ascii="Arial" w:hAnsi="Arial" w:cs="Arial"/>
          <w:i/>
          <w:iCs/>
          <w:sz w:val="24"/>
        </w:rPr>
        <w:t>: sinal, expoente e mantissa</w:t>
      </w:r>
      <w:r w:rsidRPr="004A0DB8">
        <w:rPr>
          <w:rFonts w:ascii="Arial" w:hAnsi="Arial" w:cs="Arial"/>
          <w:sz w:val="24"/>
        </w:rPr>
        <w:t>.</w:t>
      </w:r>
    </w:p>
    <w:p w14:paraId="35039F2D" w14:textId="77777777" w:rsidR="00B744FD" w:rsidRDefault="00B744FD" w:rsidP="004A0DB8">
      <w:pPr>
        <w:jc w:val="both"/>
        <w:rPr>
          <w:rFonts w:ascii="Arial" w:hAnsi="Arial" w:cs="Arial"/>
          <w:sz w:val="24"/>
        </w:rPr>
      </w:pPr>
    </w:p>
    <w:p w14:paraId="644D4C3E" w14:textId="77777777" w:rsidR="00213D64" w:rsidRDefault="003874B4" w:rsidP="00213D64">
      <w:pPr>
        <w:keepNext/>
        <w:jc w:val="both"/>
      </w:pPr>
      <w:r>
        <w:rPr>
          <w:rFonts w:ascii="Arial" w:hAnsi="Arial" w:cs="Arial"/>
          <w:noProof/>
          <w:sz w:val="24"/>
        </w:rPr>
        <w:drawing>
          <wp:inline distT="0" distB="0" distL="0" distR="0" wp14:anchorId="14EB8CE0" wp14:editId="379CE41F">
            <wp:extent cx="5777865" cy="1263650"/>
            <wp:effectExtent l="0" t="0" r="0" b="0"/>
            <wp:docPr id="1766969778" name="Imagem 6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69778" name="Imagem 6" descr="Uma imagem contendo Linha do temp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8F86" w14:textId="69B76DAB" w:rsidR="00B744FD" w:rsidRDefault="00213D64" w:rsidP="00213D64">
      <w:pPr>
        <w:pStyle w:val="Legenda"/>
        <w:jc w:val="both"/>
        <w:rPr>
          <w:rFonts w:ascii="Arial" w:hAnsi="Arial" w:cs="Arial"/>
          <w:sz w:val="24"/>
        </w:rPr>
      </w:pPr>
      <w:r>
        <w:t xml:space="preserve">Figura </w:t>
      </w:r>
      <w:fldSimple w:instr=" SEQ Figura \* ARABIC ">
        <w:r w:rsidR="00852B01">
          <w:rPr>
            <w:noProof/>
          </w:rPr>
          <w:t>1</w:t>
        </w:r>
      </w:fldSimple>
      <w:r>
        <w:t xml:space="preserve">: </w:t>
      </w:r>
      <w:r w:rsidRPr="00A7051D">
        <w:t>https://upload.wikimedia.org/wikipedia/commons/5/56/IEEE-754-single.svg</w:t>
      </w:r>
    </w:p>
    <w:p w14:paraId="76FAEF36" w14:textId="77777777" w:rsidR="00D063F6" w:rsidRPr="00D063F6" w:rsidRDefault="00D063F6" w:rsidP="00D063F6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1FE38B66" w14:textId="279E1791" w:rsidR="004A0DB8" w:rsidRPr="00426BBE" w:rsidRDefault="004A0DB8" w:rsidP="00426BB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DC5854">
        <w:rPr>
          <w:rFonts w:ascii="Arial" w:hAnsi="Arial" w:cs="Arial"/>
          <w:b/>
          <w:bCs/>
          <w:sz w:val="24"/>
        </w:rPr>
        <w:t>Sinal</w:t>
      </w:r>
      <w:r w:rsidRPr="00426BBE">
        <w:rPr>
          <w:rFonts w:ascii="Arial" w:hAnsi="Arial" w:cs="Arial"/>
          <w:sz w:val="24"/>
        </w:rPr>
        <w:t>:</w:t>
      </w:r>
    </w:p>
    <w:p w14:paraId="3025FB0F" w14:textId="682256DD" w:rsidR="007B53A2" w:rsidRPr="00426BBE" w:rsidRDefault="004A0DB8" w:rsidP="00426BB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426BBE">
        <w:rPr>
          <w:rFonts w:ascii="Arial" w:hAnsi="Arial" w:cs="Arial"/>
          <w:sz w:val="24"/>
        </w:rPr>
        <w:t>Um bit é reservado para indicar o sinal do número. O bit de sinal é 0 para números positivos e 1 para números negativos.</w:t>
      </w:r>
    </w:p>
    <w:p w14:paraId="3C89E832" w14:textId="47CE27E9" w:rsidR="004A0DB8" w:rsidRPr="00426BBE" w:rsidRDefault="004A0DB8" w:rsidP="00426BB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DC5854">
        <w:rPr>
          <w:rFonts w:ascii="Arial" w:hAnsi="Arial" w:cs="Arial"/>
          <w:b/>
          <w:bCs/>
          <w:sz w:val="24"/>
        </w:rPr>
        <w:t>Expoente</w:t>
      </w:r>
      <w:r w:rsidRPr="00426BBE">
        <w:rPr>
          <w:rFonts w:ascii="Arial" w:hAnsi="Arial" w:cs="Arial"/>
          <w:sz w:val="24"/>
        </w:rPr>
        <w:t>:</w:t>
      </w:r>
    </w:p>
    <w:p w14:paraId="119D8A0D" w14:textId="592750AE" w:rsidR="004A0DB8" w:rsidRPr="00426BBE" w:rsidRDefault="004A0DB8" w:rsidP="00426BB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426BBE">
        <w:rPr>
          <w:rFonts w:ascii="Arial" w:hAnsi="Arial" w:cs="Arial"/>
          <w:sz w:val="24"/>
        </w:rPr>
        <w:t>É responsável por ajustar a escala do número. O expoente é codificado em uma representação com complemento de dois para permitir a representação de números positivos e negativos.</w:t>
      </w:r>
    </w:p>
    <w:p w14:paraId="63C5DDED" w14:textId="544F158D" w:rsidR="004A0DB8" w:rsidRPr="00426BBE" w:rsidRDefault="004A0DB8" w:rsidP="00426BB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426BBE">
        <w:rPr>
          <w:rFonts w:ascii="Arial" w:hAnsi="Arial" w:cs="Arial"/>
          <w:sz w:val="24"/>
        </w:rPr>
        <w:t>O padrão IEEE 754 utiliza um deslocamento de bias (viés) para o expoente, ou seja, um valor fixo é adicionado ao valor real do expoente para permitir sua representação em complemento de dois. Isso permite que o expoente tenha um alcance simétrico positivo e negativo.</w:t>
      </w:r>
    </w:p>
    <w:p w14:paraId="4EC968B7" w14:textId="78FAA31A" w:rsidR="007B53A2" w:rsidRPr="00426BBE" w:rsidRDefault="004A0DB8" w:rsidP="00426BB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426BBE">
        <w:rPr>
          <w:rFonts w:ascii="Arial" w:hAnsi="Arial" w:cs="Arial"/>
          <w:sz w:val="24"/>
        </w:rPr>
        <w:t>O número de bits reservados para o expoente varia de acordo com o formato escolhido, como "single-precision" (32 bits) ou "double-precision" (64 bits).</w:t>
      </w:r>
    </w:p>
    <w:p w14:paraId="6FEDD765" w14:textId="362F5317" w:rsidR="004A0DB8" w:rsidRPr="00426BBE" w:rsidRDefault="004A0DB8" w:rsidP="00426BB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DC5854">
        <w:rPr>
          <w:rFonts w:ascii="Arial" w:hAnsi="Arial" w:cs="Arial"/>
          <w:b/>
          <w:bCs/>
          <w:sz w:val="24"/>
        </w:rPr>
        <w:t>Mantissa</w:t>
      </w:r>
      <w:r w:rsidRPr="00426BBE">
        <w:rPr>
          <w:rFonts w:ascii="Arial" w:hAnsi="Arial" w:cs="Arial"/>
          <w:sz w:val="24"/>
        </w:rPr>
        <w:t>:</w:t>
      </w:r>
    </w:p>
    <w:p w14:paraId="126D3E7F" w14:textId="42501754" w:rsidR="004A0DB8" w:rsidRPr="00426BBE" w:rsidRDefault="004A0DB8" w:rsidP="00426BB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426BBE">
        <w:rPr>
          <w:rFonts w:ascii="Arial" w:hAnsi="Arial" w:cs="Arial"/>
          <w:sz w:val="24"/>
        </w:rPr>
        <w:t>Também conhecida como fração ou significante, a mantissa representa a parte fracionária do número em ponto flutuante.</w:t>
      </w:r>
    </w:p>
    <w:p w14:paraId="04034AE8" w14:textId="159BC729" w:rsidR="004A0DB8" w:rsidRPr="00426BBE" w:rsidRDefault="004A0DB8" w:rsidP="00426BB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426BBE">
        <w:rPr>
          <w:rFonts w:ascii="Arial" w:hAnsi="Arial" w:cs="Arial"/>
          <w:sz w:val="24"/>
        </w:rPr>
        <w:lastRenderedPageBreak/>
        <w:t>A mantissa é normalizada, o que significa que seu valor está entre 1 e 2, permitindo uma representação compacta de números com alta precisão.</w:t>
      </w:r>
    </w:p>
    <w:p w14:paraId="50641D2E" w14:textId="14343AFA" w:rsidR="007B53A2" w:rsidRDefault="004A0DB8" w:rsidP="00426BB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426BBE">
        <w:rPr>
          <w:rFonts w:ascii="Arial" w:hAnsi="Arial" w:cs="Arial"/>
          <w:sz w:val="24"/>
        </w:rPr>
        <w:t>No formato IEEE 754, a mantissa é normalizada com um bit implícito (não armazenado) igual a 1 antes da vírgula decimal (ou binária).</w:t>
      </w:r>
    </w:p>
    <w:p w14:paraId="2066C106" w14:textId="77777777" w:rsidR="00426BBE" w:rsidRPr="00426BBE" w:rsidRDefault="00426BBE" w:rsidP="00D81FE8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5AF28742" w14:textId="77777777" w:rsidR="007B53A2" w:rsidRDefault="004A0DB8" w:rsidP="004A0DB8">
      <w:pPr>
        <w:jc w:val="both"/>
        <w:rPr>
          <w:rFonts w:ascii="Arial" w:hAnsi="Arial" w:cs="Arial"/>
          <w:sz w:val="24"/>
        </w:rPr>
      </w:pPr>
      <w:r w:rsidRPr="00D81FE8">
        <w:rPr>
          <w:rFonts w:ascii="Arial" w:hAnsi="Arial" w:cs="Arial"/>
          <w:b/>
          <w:bCs/>
          <w:sz w:val="24"/>
        </w:rPr>
        <w:t>Exemplo de representação em ponto flutuante usando o formato "single-precision" (32 bits) do IEEE 754</w:t>
      </w:r>
      <w:r w:rsidRPr="004A0DB8">
        <w:rPr>
          <w:rFonts w:ascii="Arial" w:hAnsi="Arial" w:cs="Arial"/>
          <w:sz w:val="24"/>
        </w:rPr>
        <w:t>:</w:t>
      </w:r>
    </w:p>
    <w:p w14:paraId="6D725A41" w14:textId="77777777" w:rsidR="00D30E19" w:rsidRDefault="00D30E19" w:rsidP="004A0DB8">
      <w:pPr>
        <w:jc w:val="both"/>
        <w:rPr>
          <w:rFonts w:ascii="Arial" w:hAnsi="Arial" w:cs="Arial"/>
          <w:sz w:val="24"/>
        </w:rPr>
      </w:pPr>
    </w:p>
    <w:p w14:paraId="518CBDF1" w14:textId="3605A68E" w:rsidR="00D30E19" w:rsidRDefault="00D30E19" w:rsidP="004A0DB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1D3780B" wp14:editId="3DF4CBA7">
            <wp:extent cx="5777865" cy="2341880"/>
            <wp:effectExtent l="0" t="0" r="0" b="1270"/>
            <wp:docPr id="151428029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80298" name="Imagem 7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A09" w14:textId="77777777" w:rsidR="00EA5675" w:rsidRPr="00EA5675" w:rsidRDefault="00EA5675" w:rsidP="004A0DB8">
      <w:pPr>
        <w:jc w:val="both"/>
        <w:rPr>
          <w:rFonts w:ascii="Arial" w:hAnsi="Arial" w:cs="Arial"/>
          <w:sz w:val="24"/>
        </w:rPr>
      </w:pPr>
    </w:p>
    <w:p w14:paraId="17BE85AF" w14:textId="77777777" w:rsidR="007B53A2" w:rsidRDefault="004A0DB8" w:rsidP="004A0DB8">
      <w:pPr>
        <w:jc w:val="both"/>
        <w:rPr>
          <w:rFonts w:ascii="Arial" w:hAnsi="Arial" w:cs="Arial"/>
          <w:sz w:val="24"/>
        </w:rPr>
      </w:pPr>
      <w:r w:rsidRPr="004A0DB8">
        <w:rPr>
          <w:rFonts w:ascii="Arial" w:hAnsi="Arial" w:cs="Arial"/>
          <w:sz w:val="24"/>
        </w:rPr>
        <w:t>Considere o número real -22.75.</w:t>
      </w:r>
    </w:p>
    <w:p w14:paraId="6CD22ECA" w14:textId="6B3C626A" w:rsidR="004A0DB8" w:rsidRPr="008618AD" w:rsidRDefault="004A0DB8" w:rsidP="008618A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b/>
          <w:bCs/>
          <w:sz w:val="24"/>
        </w:rPr>
        <w:t>Sinal</w:t>
      </w:r>
      <w:r w:rsidRPr="008618AD">
        <w:rPr>
          <w:rFonts w:ascii="Arial" w:hAnsi="Arial" w:cs="Arial"/>
          <w:sz w:val="24"/>
        </w:rPr>
        <w:t>:</w:t>
      </w:r>
    </w:p>
    <w:p w14:paraId="0886F75B" w14:textId="1C286A56" w:rsidR="007B53A2" w:rsidRPr="008618AD" w:rsidRDefault="004A0DB8" w:rsidP="008618A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sz w:val="24"/>
        </w:rPr>
        <w:t>Como o número é negativo, o bit de sinal será 1.</w:t>
      </w:r>
    </w:p>
    <w:p w14:paraId="155CFB0D" w14:textId="5608C70B" w:rsidR="004A0DB8" w:rsidRPr="008618AD" w:rsidRDefault="004A0DB8" w:rsidP="008618A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b/>
          <w:bCs/>
          <w:sz w:val="24"/>
        </w:rPr>
        <w:t>Expoente</w:t>
      </w:r>
      <w:r w:rsidRPr="008618AD">
        <w:rPr>
          <w:rFonts w:ascii="Arial" w:hAnsi="Arial" w:cs="Arial"/>
          <w:sz w:val="24"/>
        </w:rPr>
        <w:t>:</w:t>
      </w:r>
    </w:p>
    <w:p w14:paraId="2B17CC0F" w14:textId="5584265B" w:rsidR="004A0DB8" w:rsidRPr="008618AD" w:rsidRDefault="004A0DB8" w:rsidP="008618A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sz w:val="24"/>
        </w:rPr>
        <w:t>O valor absoluto do número é 22.75, que é aproximadamente 1.110110001 em binário.</w:t>
      </w:r>
    </w:p>
    <w:p w14:paraId="4AFC26FA" w14:textId="49C044FA" w:rsidR="004A0DB8" w:rsidRPr="008618AD" w:rsidRDefault="004A0DB8" w:rsidP="008618A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sz w:val="24"/>
        </w:rPr>
        <w:t>O expoente é 4 porque deslocamos a vírgula decimal 4 posições para a esquerda.</w:t>
      </w:r>
    </w:p>
    <w:p w14:paraId="46702241" w14:textId="70231571" w:rsidR="004A0DB8" w:rsidRPr="008618AD" w:rsidRDefault="004A0DB8" w:rsidP="008618A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sz w:val="24"/>
        </w:rPr>
        <w:t>O valor do expoente é adicionado ao valor de bias (127 no caso do formato "single-precision").</w:t>
      </w:r>
    </w:p>
    <w:p w14:paraId="37FDDFA7" w14:textId="0CFA7C1A" w:rsidR="007B53A2" w:rsidRPr="008618AD" w:rsidRDefault="004A0DB8" w:rsidP="008618A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sz w:val="24"/>
        </w:rPr>
        <w:t>Portanto, o expoente é 4 + 127 = 131, que em binário é 10000011.</w:t>
      </w:r>
    </w:p>
    <w:p w14:paraId="1DEBE6A3" w14:textId="05079433" w:rsidR="004A0DB8" w:rsidRPr="008618AD" w:rsidRDefault="004A0DB8" w:rsidP="008618A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b/>
          <w:bCs/>
          <w:sz w:val="24"/>
        </w:rPr>
        <w:t>Mantissa</w:t>
      </w:r>
      <w:r w:rsidRPr="008618AD">
        <w:rPr>
          <w:rFonts w:ascii="Arial" w:hAnsi="Arial" w:cs="Arial"/>
          <w:sz w:val="24"/>
        </w:rPr>
        <w:t>:</w:t>
      </w:r>
    </w:p>
    <w:p w14:paraId="7DFBB761" w14:textId="0077A23A" w:rsidR="004A0DB8" w:rsidRPr="008618AD" w:rsidRDefault="004A0DB8" w:rsidP="008618A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sz w:val="24"/>
        </w:rPr>
        <w:t>A parte fracionária do número é 0.75, que é aproximadamente 0.11 em binário.</w:t>
      </w:r>
    </w:p>
    <w:p w14:paraId="34C0DB79" w14:textId="08974811" w:rsidR="007B53A2" w:rsidRDefault="004A0DB8" w:rsidP="008618A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</w:rPr>
      </w:pPr>
      <w:r w:rsidRPr="008618AD">
        <w:rPr>
          <w:rFonts w:ascii="Arial" w:hAnsi="Arial" w:cs="Arial"/>
          <w:sz w:val="24"/>
        </w:rPr>
        <w:t>A mantissa normalizada inclui o bit implícito 1, então temos 1.11.</w:t>
      </w:r>
    </w:p>
    <w:p w14:paraId="59249869" w14:textId="77777777" w:rsidR="008618AD" w:rsidRPr="008618AD" w:rsidRDefault="008618AD" w:rsidP="008618AD">
      <w:pPr>
        <w:pStyle w:val="PargrafodaLista"/>
        <w:jc w:val="both"/>
        <w:rPr>
          <w:rFonts w:ascii="Arial" w:hAnsi="Arial" w:cs="Arial"/>
          <w:sz w:val="24"/>
        </w:rPr>
      </w:pPr>
    </w:p>
    <w:p w14:paraId="42122FED" w14:textId="77777777" w:rsidR="007B53A2" w:rsidRDefault="004A0DB8" w:rsidP="004A0DB8">
      <w:pPr>
        <w:jc w:val="both"/>
        <w:rPr>
          <w:rFonts w:ascii="Arial" w:hAnsi="Arial" w:cs="Arial"/>
          <w:sz w:val="24"/>
        </w:rPr>
      </w:pPr>
      <w:r w:rsidRPr="004A0DB8">
        <w:rPr>
          <w:rFonts w:ascii="Arial" w:hAnsi="Arial" w:cs="Arial"/>
          <w:sz w:val="24"/>
        </w:rPr>
        <w:t>A representação em ponto flutuante do número -22.75 no formato "single-precision" do IEEE 754 será:</w:t>
      </w:r>
    </w:p>
    <w:p w14:paraId="2621C2A1" w14:textId="77777777" w:rsidR="007B53A2" w:rsidRDefault="004A0DB8" w:rsidP="004A0DB8">
      <w:pPr>
        <w:jc w:val="both"/>
        <w:rPr>
          <w:rFonts w:ascii="Arial" w:hAnsi="Arial" w:cs="Arial"/>
          <w:sz w:val="24"/>
        </w:rPr>
      </w:pPr>
      <w:r w:rsidRPr="004A0DB8">
        <w:rPr>
          <w:rFonts w:ascii="Arial" w:hAnsi="Arial" w:cs="Arial"/>
          <w:sz w:val="24"/>
        </w:rPr>
        <w:t>1 10000011 11011000000000000000000</w:t>
      </w:r>
    </w:p>
    <w:p w14:paraId="211E54D6" w14:textId="46DBDB5E" w:rsidR="001C6D5C" w:rsidRDefault="001C6D5C" w:rsidP="004A0DB8">
      <w:pPr>
        <w:jc w:val="both"/>
        <w:rPr>
          <w:rFonts w:ascii="Arial" w:hAnsi="Arial" w:cs="Arial"/>
          <w:sz w:val="24"/>
        </w:rPr>
      </w:pPr>
    </w:p>
    <w:p w14:paraId="2CC900C7" w14:textId="77777777" w:rsidR="00EA5675" w:rsidRDefault="00EA5675" w:rsidP="004A0DB8">
      <w:pPr>
        <w:jc w:val="both"/>
        <w:rPr>
          <w:rFonts w:ascii="Arial" w:hAnsi="Arial" w:cs="Arial"/>
          <w:b/>
          <w:bCs/>
          <w:sz w:val="24"/>
        </w:rPr>
      </w:pPr>
    </w:p>
    <w:p w14:paraId="5B5C0382" w14:textId="77777777" w:rsidR="00EA5675" w:rsidRDefault="00EA5675" w:rsidP="004A0DB8">
      <w:pPr>
        <w:jc w:val="both"/>
        <w:rPr>
          <w:rFonts w:ascii="Arial" w:hAnsi="Arial" w:cs="Arial"/>
          <w:b/>
          <w:bCs/>
          <w:sz w:val="24"/>
        </w:rPr>
      </w:pPr>
    </w:p>
    <w:p w14:paraId="58A7D341" w14:textId="362F9B0D" w:rsidR="003A3B41" w:rsidRPr="003A3B41" w:rsidRDefault="003A3B41" w:rsidP="004A0DB8">
      <w:pPr>
        <w:jc w:val="both"/>
        <w:rPr>
          <w:rFonts w:ascii="Arial" w:hAnsi="Arial" w:cs="Arial"/>
          <w:sz w:val="24"/>
          <w:lang w:val="en-US"/>
        </w:rPr>
      </w:pPr>
      <w:r w:rsidRPr="00111CA4">
        <w:rPr>
          <w:rFonts w:ascii="Arial" w:hAnsi="Arial" w:cs="Arial"/>
          <w:b/>
          <w:bCs/>
          <w:sz w:val="24"/>
        </w:rPr>
        <w:t>Aplicação do padrão IEEE 754</w:t>
      </w:r>
      <w:r>
        <w:rPr>
          <w:rFonts w:ascii="Arial" w:hAnsi="Arial" w:cs="Arial"/>
          <w:sz w:val="24"/>
        </w:rPr>
        <w:t>:</w:t>
      </w:r>
    </w:p>
    <w:p w14:paraId="05ADECB8" w14:textId="77777777" w:rsidR="007B53A2" w:rsidRDefault="004A0DB8" w:rsidP="004A0DB8">
      <w:pPr>
        <w:jc w:val="both"/>
        <w:rPr>
          <w:rFonts w:ascii="Arial" w:hAnsi="Arial" w:cs="Arial"/>
          <w:sz w:val="24"/>
        </w:rPr>
      </w:pPr>
      <w:r w:rsidRPr="004A0DB8">
        <w:rPr>
          <w:rFonts w:ascii="Arial" w:hAnsi="Arial" w:cs="Arial"/>
          <w:sz w:val="24"/>
        </w:rPr>
        <w:t>A aplicação do IEEE 754 é ampla em várias áreas, incluindo:</w:t>
      </w:r>
    </w:p>
    <w:p w14:paraId="66CEBA18" w14:textId="344EDF89" w:rsidR="004A0DB8" w:rsidRPr="002D3C65" w:rsidRDefault="004A0DB8" w:rsidP="002D3C6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2D3C65">
        <w:rPr>
          <w:rFonts w:ascii="Arial" w:hAnsi="Arial" w:cs="Arial"/>
          <w:sz w:val="24"/>
        </w:rPr>
        <w:t>Processadores de computadores pessoais, servidores e dispositivos móveis, onde é usado para realizar cálculos matemáticos precisos e eficientes.</w:t>
      </w:r>
    </w:p>
    <w:p w14:paraId="23C614BF" w14:textId="50E2692E" w:rsidR="004A0DB8" w:rsidRPr="002D3C65" w:rsidRDefault="004A0DB8" w:rsidP="002D3C6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2D3C65">
        <w:rPr>
          <w:rFonts w:ascii="Arial" w:hAnsi="Arial" w:cs="Arial"/>
          <w:sz w:val="24"/>
        </w:rPr>
        <w:t>Aplicações científicas e de engenharia que envolvem simulações, modelagem física, cálculos numéricos e análise de dados.</w:t>
      </w:r>
    </w:p>
    <w:p w14:paraId="7ADBB630" w14:textId="4EF62F04" w:rsidR="004A0DB8" w:rsidRPr="002D3C65" w:rsidRDefault="004A0DB8" w:rsidP="002D3C6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2D3C65">
        <w:rPr>
          <w:rFonts w:ascii="Arial" w:hAnsi="Arial" w:cs="Arial"/>
          <w:sz w:val="24"/>
        </w:rPr>
        <w:t xml:space="preserve">Gráficos computacionais, jogos e </w:t>
      </w:r>
      <w:r w:rsidRPr="002D3C65">
        <w:rPr>
          <w:rFonts w:ascii="Arial" w:hAnsi="Arial" w:cs="Arial"/>
          <w:sz w:val="24"/>
          <w:u w:val="single"/>
        </w:rPr>
        <w:t>animações</w:t>
      </w:r>
      <w:r w:rsidRPr="002D3C65">
        <w:rPr>
          <w:rFonts w:ascii="Arial" w:hAnsi="Arial" w:cs="Arial"/>
          <w:sz w:val="24"/>
        </w:rPr>
        <w:t>, onde números de ponto flutuante são usados para representar posições, rotações e escalas em ambientes 3D.</w:t>
      </w:r>
    </w:p>
    <w:p w14:paraId="468474E7" w14:textId="77777777" w:rsidR="00D353A2" w:rsidRDefault="004A0DB8" w:rsidP="00D353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2D3C65">
        <w:rPr>
          <w:rFonts w:ascii="Arial" w:hAnsi="Arial" w:cs="Arial"/>
          <w:sz w:val="24"/>
        </w:rPr>
        <w:t>Aplicações financeiras e econômicas que envolvem cálculos complexos de juros, cotações de ações, análise de risco e previsões.</w:t>
      </w:r>
    </w:p>
    <w:p w14:paraId="00B8C546" w14:textId="77777777" w:rsidR="00D353A2" w:rsidRDefault="00D353A2" w:rsidP="00D353A2">
      <w:pPr>
        <w:jc w:val="both"/>
        <w:rPr>
          <w:rFonts w:ascii="Arial" w:hAnsi="Arial" w:cs="Arial"/>
          <w:sz w:val="24"/>
          <w:lang w:val="en-US"/>
        </w:rPr>
      </w:pPr>
    </w:p>
    <w:p w14:paraId="61843328" w14:textId="77777777" w:rsidR="00D353A2" w:rsidRPr="00D353A2" w:rsidRDefault="00D353A2" w:rsidP="00D353A2">
      <w:pPr>
        <w:jc w:val="both"/>
        <w:rPr>
          <w:rFonts w:ascii="Arial" w:hAnsi="Arial" w:cs="Arial"/>
          <w:sz w:val="24"/>
        </w:rPr>
      </w:pPr>
      <w:r w:rsidRPr="00D353A2">
        <w:rPr>
          <w:rFonts w:ascii="Arial" w:hAnsi="Arial" w:cs="Arial"/>
          <w:sz w:val="24"/>
        </w:rPr>
        <w:t>A representação digital de quantidades numéricas, com a precisão adequada conforme o padrão IEEE 754, é de extrema importância em várias áreas da computação e da ciência. Aqui estão alguns motivos que destacam a importância dessa representação:</w:t>
      </w:r>
    </w:p>
    <w:p w14:paraId="27AB6A63" w14:textId="77777777" w:rsidR="00D353A2" w:rsidRPr="00D353A2" w:rsidRDefault="00D353A2" w:rsidP="00D353A2">
      <w:pPr>
        <w:jc w:val="both"/>
        <w:rPr>
          <w:rFonts w:ascii="Arial" w:hAnsi="Arial" w:cs="Arial"/>
          <w:sz w:val="24"/>
        </w:rPr>
      </w:pPr>
    </w:p>
    <w:p w14:paraId="51666FAA" w14:textId="28DB2562" w:rsidR="00D353A2" w:rsidRPr="00D353A2" w:rsidRDefault="00D353A2" w:rsidP="00D353A2">
      <w:pPr>
        <w:pStyle w:val="PargrafodaLista"/>
        <w:numPr>
          <w:ilvl w:val="6"/>
          <w:numId w:val="12"/>
        </w:numPr>
        <w:ind w:left="360"/>
        <w:jc w:val="both"/>
        <w:rPr>
          <w:rFonts w:ascii="Arial" w:hAnsi="Arial" w:cs="Arial"/>
          <w:sz w:val="24"/>
        </w:rPr>
      </w:pPr>
      <w:r w:rsidRPr="00D353A2">
        <w:rPr>
          <w:rFonts w:ascii="Arial" w:hAnsi="Arial" w:cs="Arial"/>
          <w:b/>
          <w:bCs/>
          <w:sz w:val="24"/>
        </w:rPr>
        <w:t>Precisão e exatidão</w:t>
      </w:r>
      <w:r w:rsidRPr="00D353A2">
        <w:rPr>
          <w:rFonts w:ascii="Arial" w:hAnsi="Arial" w:cs="Arial"/>
          <w:sz w:val="24"/>
        </w:rPr>
        <w:t>: A representação digital de quantidades numéricas permite que valores reais sejam armazenados e manipulados com precisão e exatidão. Isso é fundamental em várias aplicações, como simulações científicas, cálculos financeiros, análise de dados e engenharia de sistemas.</w:t>
      </w:r>
    </w:p>
    <w:p w14:paraId="170F3633" w14:textId="13CB7EAF" w:rsidR="00D353A2" w:rsidRPr="00D353A2" w:rsidRDefault="00D353A2" w:rsidP="00D353A2">
      <w:pPr>
        <w:pStyle w:val="PargrafodaLista"/>
        <w:numPr>
          <w:ilvl w:val="6"/>
          <w:numId w:val="12"/>
        </w:numPr>
        <w:ind w:left="360"/>
        <w:jc w:val="both"/>
        <w:rPr>
          <w:rFonts w:ascii="Arial" w:hAnsi="Arial" w:cs="Arial"/>
          <w:sz w:val="24"/>
        </w:rPr>
      </w:pPr>
      <w:r w:rsidRPr="00D353A2">
        <w:rPr>
          <w:rFonts w:ascii="Arial" w:hAnsi="Arial" w:cs="Arial"/>
          <w:b/>
          <w:bCs/>
          <w:sz w:val="24"/>
        </w:rPr>
        <w:t>Portabilidade e interoperabilidade</w:t>
      </w:r>
      <w:r w:rsidRPr="00D353A2">
        <w:rPr>
          <w:rFonts w:ascii="Arial" w:hAnsi="Arial" w:cs="Arial"/>
          <w:sz w:val="24"/>
        </w:rPr>
        <w:t>: O padrão IEEE 754 estabelece uma representação padronizada de números de ponto flutuante, garantindo a portabilidade de algoritmos e resultados entre diferentes sistemas computacionais. Isso permite que programas e algoritmos escritos em uma plataforma sejam executados corretamente em outras plataformas, sem perda de precisão ou compatibilidade.</w:t>
      </w:r>
    </w:p>
    <w:p w14:paraId="6AEEA3A9" w14:textId="398A23BC" w:rsidR="00D353A2" w:rsidRPr="00D353A2" w:rsidRDefault="00D353A2" w:rsidP="00D353A2">
      <w:pPr>
        <w:pStyle w:val="PargrafodaLista"/>
        <w:numPr>
          <w:ilvl w:val="6"/>
          <w:numId w:val="12"/>
        </w:numPr>
        <w:ind w:left="360"/>
        <w:jc w:val="both"/>
        <w:rPr>
          <w:rFonts w:ascii="Arial" w:hAnsi="Arial" w:cs="Arial"/>
          <w:sz w:val="24"/>
        </w:rPr>
      </w:pPr>
      <w:r w:rsidRPr="00D353A2">
        <w:rPr>
          <w:rFonts w:ascii="Arial" w:hAnsi="Arial" w:cs="Arial"/>
          <w:b/>
          <w:bCs/>
          <w:sz w:val="24"/>
        </w:rPr>
        <w:t>Eficiência de espaço e processamento</w:t>
      </w:r>
      <w:r w:rsidRPr="00D353A2">
        <w:rPr>
          <w:rFonts w:ascii="Arial" w:hAnsi="Arial" w:cs="Arial"/>
          <w:sz w:val="24"/>
        </w:rPr>
        <w:t>: Os formatos definidos pelo IEEE 754, como "single-precision" e "double-precision", permitem representar uma ampla faixa de valores reais usando uma quantidade limitada de bits. Isso é especialmente importante em sistemas com recursos restritos de armazenamento e processamento, como dispositivos móveis e sistemas embarcados, onde a eficiência é crucial.</w:t>
      </w:r>
    </w:p>
    <w:p w14:paraId="13A65561" w14:textId="6B212DE2" w:rsidR="00D353A2" w:rsidRPr="00D353A2" w:rsidRDefault="00D353A2" w:rsidP="00D353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D353A2">
        <w:rPr>
          <w:rFonts w:ascii="Arial" w:hAnsi="Arial" w:cs="Arial"/>
          <w:b/>
          <w:bCs/>
          <w:sz w:val="24"/>
        </w:rPr>
        <w:t>Consistência em operações aritméticas</w:t>
      </w:r>
      <w:r w:rsidRPr="00D353A2">
        <w:rPr>
          <w:rFonts w:ascii="Arial" w:hAnsi="Arial" w:cs="Arial"/>
          <w:sz w:val="24"/>
        </w:rPr>
        <w:t>: O padrão IEEE 754 estabelece regras precisas para operações aritméticas com números de ponto flutuante, incluindo adição, subtração, multiplicação e divisão. Essas regras garantem que as operações sejam realizadas de forma consistente e previsível em diferentes implementações de hardware e software.</w:t>
      </w:r>
    </w:p>
    <w:p w14:paraId="35D08BF2" w14:textId="4D547A9B" w:rsidR="00D353A2" w:rsidRPr="00D353A2" w:rsidRDefault="00D353A2" w:rsidP="00D353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D353A2">
        <w:rPr>
          <w:rFonts w:ascii="Arial" w:hAnsi="Arial" w:cs="Arial"/>
          <w:b/>
          <w:bCs/>
          <w:sz w:val="24"/>
        </w:rPr>
        <w:t>Tratamento de valores especiais</w:t>
      </w:r>
      <w:r w:rsidRPr="00D353A2">
        <w:rPr>
          <w:rFonts w:ascii="Arial" w:hAnsi="Arial" w:cs="Arial"/>
          <w:sz w:val="24"/>
        </w:rPr>
        <w:t>: O padrão IEEE 754 define como lidar com valores especiais, como infinito, NaN (Not-a-Number) e números subnormais. Esses valores especiais têm aplicações importantes em cálculos científicos e engenharia, onde é necessário representar condições excepcionais ou resultados indeterminados.</w:t>
      </w:r>
    </w:p>
    <w:p w14:paraId="05ED300C" w14:textId="77777777" w:rsidR="00D353A2" w:rsidRDefault="00D353A2" w:rsidP="00D353A2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30BA723C" w14:textId="35CC9E99" w:rsidR="0085211F" w:rsidRPr="00D353A2" w:rsidRDefault="00D353A2" w:rsidP="001B03EF">
      <w:pPr>
        <w:pStyle w:val="PargrafodaLista"/>
        <w:ind w:left="0"/>
        <w:jc w:val="both"/>
        <w:rPr>
          <w:rFonts w:ascii="Arial" w:hAnsi="Arial" w:cs="Arial"/>
          <w:sz w:val="24"/>
        </w:rPr>
      </w:pPr>
      <w:r w:rsidRPr="00D353A2">
        <w:rPr>
          <w:rFonts w:ascii="Arial" w:hAnsi="Arial" w:cs="Arial"/>
          <w:sz w:val="24"/>
        </w:rPr>
        <w:t>Em resumo, a representação digital de quantidades numéricas com a precisão e os formatos definidos pelo padrão IEEE 754 é crucial para garantir a precisão, a portabilidade e a consistência no processamento de números de ponto flutuante em sistemas computacionais. Isso é fundamental para uma ampla gama de aplicações científicas, tecnológicas e industriais.</w:t>
      </w:r>
      <w:r w:rsidRPr="00D353A2">
        <w:rPr>
          <w:rFonts w:ascii="Arial" w:hAnsi="Arial" w:cs="Arial"/>
          <w:b/>
          <w:bCs/>
          <w:sz w:val="24"/>
        </w:rPr>
        <w:t xml:space="preserve"> </w:t>
      </w:r>
      <w:r w:rsidR="0085211F" w:rsidRPr="00D353A2">
        <w:rPr>
          <w:rFonts w:ascii="Arial" w:hAnsi="Arial" w:cs="Arial"/>
          <w:b/>
          <w:bCs/>
          <w:sz w:val="24"/>
        </w:rPr>
        <w:br w:type="page"/>
      </w:r>
    </w:p>
    <w:p w14:paraId="0C0A9917" w14:textId="281E62A1" w:rsidR="00052FF7" w:rsidRPr="00706B45" w:rsidRDefault="00052FF7" w:rsidP="00052FF7">
      <w:pPr>
        <w:jc w:val="both"/>
        <w:rPr>
          <w:rFonts w:ascii="Arial" w:hAnsi="Arial" w:cs="Arial"/>
          <w:sz w:val="24"/>
          <w:lang w:val="en-US"/>
        </w:rPr>
      </w:pPr>
      <w:r w:rsidRPr="0085211F">
        <w:rPr>
          <w:rFonts w:ascii="Arial" w:hAnsi="Arial" w:cs="Arial"/>
          <w:b/>
          <w:bCs/>
          <w:sz w:val="24"/>
          <w:lang w:val="en-US"/>
        </w:rPr>
        <w:lastRenderedPageBreak/>
        <w:t>Fonte bibliográfica</w:t>
      </w:r>
      <w:r w:rsidRPr="00706B45">
        <w:rPr>
          <w:rFonts w:ascii="Arial" w:hAnsi="Arial" w:cs="Arial"/>
          <w:sz w:val="24"/>
          <w:lang w:val="en-US"/>
        </w:rPr>
        <w:t>:</w:t>
      </w:r>
    </w:p>
    <w:p w14:paraId="49274755" w14:textId="77777777" w:rsidR="007B53A2" w:rsidRDefault="00052FF7" w:rsidP="00052FF7">
      <w:pPr>
        <w:jc w:val="both"/>
        <w:rPr>
          <w:rFonts w:ascii="Arial" w:hAnsi="Arial" w:cs="Arial"/>
          <w:sz w:val="24"/>
        </w:rPr>
      </w:pPr>
      <w:r w:rsidRPr="00052FF7">
        <w:rPr>
          <w:rFonts w:ascii="Arial" w:hAnsi="Arial" w:cs="Arial"/>
          <w:sz w:val="24"/>
          <w:lang w:val="en-US"/>
        </w:rPr>
        <w:t xml:space="preserve">1. "IEEE Standard for Floating-Point Arithmetic" (IEEE 754-2008). </w:t>
      </w:r>
      <w:r w:rsidRPr="00052FF7">
        <w:rPr>
          <w:rFonts w:ascii="Arial" w:hAnsi="Arial" w:cs="Arial"/>
          <w:sz w:val="24"/>
        </w:rPr>
        <w:t>Disponível em: https://standards.ieee.org/standard/754-2008.html</w:t>
      </w:r>
    </w:p>
    <w:p w14:paraId="71C76450" w14:textId="5DDED892" w:rsidR="00052FF7" w:rsidRPr="0026138E" w:rsidRDefault="00052FF7" w:rsidP="00052FF7">
      <w:pPr>
        <w:jc w:val="both"/>
        <w:rPr>
          <w:rFonts w:ascii="Arial" w:hAnsi="Arial" w:cs="Arial"/>
          <w:sz w:val="24"/>
        </w:rPr>
      </w:pPr>
      <w:r w:rsidRPr="00052FF7">
        <w:rPr>
          <w:rFonts w:ascii="Arial" w:hAnsi="Arial" w:cs="Arial"/>
          <w:sz w:val="24"/>
          <w:lang w:val="en-US"/>
        </w:rPr>
        <w:t xml:space="preserve">2. Goldberg, David. "What Every Computer Scientist Should Know About Floating-Point Arithmetic." </w:t>
      </w:r>
      <w:r w:rsidRPr="00052FF7">
        <w:rPr>
          <w:rFonts w:ascii="Arial" w:hAnsi="Arial" w:cs="Arial"/>
          <w:sz w:val="24"/>
        </w:rPr>
        <w:t>ACM Computing Surveys, vol. 23, no. 1, 1991. Disponível em: https://doi.org/10.1145/103162.103163</w:t>
      </w:r>
    </w:p>
    <w:sectPr w:rsidR="00052FF7" w:rsidRPr="0026138E" w:rsidSect="00572585">
      <w:headerReference w:type="default" r:id="rId14"/>
      <w:footerReference w:type="default" r:id="rId15"/>
      <w:pgSz w:w="11906" w:h="16838"/>
      <w:pgMar w:top="1417" w:right="1106" w:bottom="1417" w:left="1701" w:header="43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EF7B" w14:textId="77777777" w:rsidR="00626C1D" w:rsidRDefault="00626C1D" w:rsidP="00302532">
      <w:pPr>
        <w:spacing w:after="0" w:line="240" w:lineRule="auto"/>
      </w:pPr>
      <w:r>
        <w:separator/>
      </w:r>
    </w:p>
  </w:endnote>
  <w:endnote w:type="continuationSeparator" w:id="0">
    <w:p w14:paraId="58C1819F" w14:textId="77777777" w:rsidR="00626C1D" w:rsidRDefault="00626C1D" w:rsidP="0030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61B7" w14:textId="1B901793" w:rsidR="00180F96" w:rsidRDefault="00252BD8">
    <w:pPr>
      <w:pStyle w:val="Rodap"/>
    </w:pPr>
    <w:r>
      <w:t>Fatec Taquaritinga – SP</w:t>
    </w:r>
  </w:p>
  <w:p w14:paraId="1616972C" w14:textId="77777777" w:rsidR="00124A2E" w:rsidRDefault="00124A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9588C" w14:textId="77777777" w:rsidR="00626C1D" w:rsidRDefault="00626C1D" w:rsidP="00302532">
      <w:pPr>
        <w:spacing w:after="0" w:line="240" w:lineRule="auto"/>
      </w:pPr>
      <w:bookmarkStart w:id="0" w:name="_Hlk136821280"/>
      <w:bookmarkEnd w:id="0"/>
      <w:r>
        <w:separator/>
      </w:r>
    </w:p>
  </w:footnote>
  <w:footnote w:type="continuationSeparator" w:id="0">
    <w:p w14:paraId="04AA2E99" w14:textId="77777777" w:rsidR="00626C1D" w:rsidRDefault="00626C1D" w:rsidP="00302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DDD0" w14:textId="723F05DC" w:rsidR="00302532" w:rsidRPr="00816B1D" w:rsidRDefault="00E31757" w:rsidP="00937FFA">
    <w:pPr>
      <w:pStyle w:val="Cabealho"/>
      <w:rPr>
        <w:i/>
        <w:iCs/>
      </w:rPr>
    </w:pPr>
    <w:r w:rsidRPr="008C0093">
      <w:rPr>
        <w:rFonts w:cstheme="minorHAnsi"/>
        <w:b/>
        <w:bCs/>
      </w:rPr>
      <w:t>Atividade de Pesquisa</w:t>
    </w:r>
    <w:r w:rsidR="00937FFA">
      <w:rPr>
        <w:rFonts w:cstheme="minorHAnsi"/>
        <w:b/>
        <w:bCs/>
      </w:rPr>
      <w:t>:</w:t>
    </w:r>
    <w:r w:rsidRPr="008C0093">
      <w:rPr>
        <w:rFonts w:cstheme="minorHAnsi"/>
        <w:b/>
        <w:bCs/>
      </w:rPr>
      <w:t xml:space="preserve"> </w:t>
    </w:r>
    <w:r w:rsidRPr="00823C80">
      <w:rPr>
        <w:rFonts w:cstheme="minorHAnsi"/>
        <w:b/>
        <w:bCs/>
        <w:i/>
        <w:iCs/>
      </w:rPr>
      <w:ptab w:relativeTo="margin" w:alignment="center" w:leader="none"/>
    </w:r>
    <w:r w:rsidRPr="00823C80">
      <w:rPr>
        <w:rFonts w:cstheme="minorHAnsi"/>
        <w:b/>
        <w:bCs/>
        <w:i/>
        <w:iCs/>
      </w:rPr>
      <w:t>IEEE 754: Padrão de Representação de Números de Ponto Flutuante</w:t>
    </w:r>
    <w:r w:rsidRPr="00823C80">
      <w:rPr>
        <w:rFonts w:ascii="Arial" w:hAnsi="Arial" w:cs="Arial"/>
        <w:b/>
        <w:i/>
        <w:iCs/>
        <w:sz w:val="32"/>
        <w:szCs w:val="32"/>
      </w:rPr>
      <w:t xml:space="preserve"> </w:t>
    </w:r>
    <w:r w:rsidR="00816B1D">
      <w:rPr>
        <w:i/>
        <w:iCs/>
        <w:noProof/>
      </w:rPr>
      <w:drawing>
        <wp:anchor distT="0" distB="0" distL="114300" distR="114300" simplePos="0" relativeHeight="251658240" behindDoc="1" locked="0" layoutInCell="1" allowOverlap="1" wp14:anchorId="76D0BF3B" wp14:editId="74291390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203200" cy="203200"/>
          <wp:effectExtent l="19050" t="0" r="25400" b="101600"/>
          <wp:wrapNone/>
          <wp:docPr id="96536399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536399" name="Imagem 5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" cy="2032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7FD"/>
    <w:multiLevelType w:val="hybridMultilevel"/>
    <w:tmpl w:val="1158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479"/>
    <w:multiLevelType w:val="hybridMultilevel"/>
    <w:tmpl w:val="B5E8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36BB"/>
    <w:multiLevelType w:val="hybridMultilevel"/>
    <w:tmpl w:val="570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727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4812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6348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694382"/>
    <w:multiLevelType w:val="multilevel"/>
    <w:tmpl w:val="C5BE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575DA"/>
    <w:multiLevelType w:val="multilevel"/>
    <w:tmpl w:val="C5BE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6F65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E473BB"/>
    <w:multiLevelType w:val="hybridMultilevel"/>
    <w:tmpl w:val="5C7A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F115E"/>
    <w:multiLevelType w:val="hybridMultilevel"/>
    <w:tmpl w:val="11DEE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43308"/>
    <w:multiLevelType w:val="hybridMultilevel"/>
    <w:tmpl w:val="F710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B6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5036216">
    <w:abstractNumId w:val="0"/>
  </w:num>
  <w:num w:numId="2" w16cid:durableId="633487960">
    <w:abstractNumId w:val="11"/>
  </w:num>
  <w:num w:numId="3" w16cid:durableId="484933198">
    <w:abstractNumId w:val="10"/>
  </w:num>
  <w:num w:numId="4" w16cid:durableId="1552229203">
    <w:abstractNumId w:val="8"/>
  </w:num>
  <w:num w:numId="5" w16cid:durableId="135294837">
    <w:abstractNumId w:val="9"/>
  </w:num>
  <w:num w:numId="6" w16cid:durableId="246617786">
    <w:abstractNumId w:val="4"/>
  </w:num>
  <w:num w:numId="7" w16cid:durableId="162084457">
    <w:abstractNumId w:val="2"/>
  </w:num>
  <w:num w:numId="8" w16cid:durableId="1750879914">
    <w:abstractNumId w:val="1"/>
  </w:num>
  <w:num w:numId="9" w16cid:durableId="1679430109">
    <w:abstractNumId w:val="12"/>
  </w:num>
  <w:num w:numId="10" w16cid:durableId="1856188419">
    <w:abstractNumId w:val="3"/>
  </w:num>
  <w:num w:numId="11" w16cid:durableId="1421367823">
    <w:abstractNumId w:val="5"/>
  </w:num>
  <w:num w:numId="12" w16cid:durableId="347565632">
    <w:abstractNumId w:val="6"/>
  </w:num>
  <w:num w:numId="13" w16cid:durableId="766661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ED3"/>
    <w:rsid w:val="00012474"/>
    <w:rsid w:val="00052FF7"/>
    <w:rsid w:val="00070BFC"/>
    <w:rsid w:val="00075DB4"/>
    <w:rsid w:val="00096E6E"/>
    <w:rsid w:val="00111CA4"/>
    <w:rsid w:val="00124A2E"/>
    <w:rsid w:val="00180F96"/>
    <w:rsid w:val="00187D2B"/>
    <w:rsid w:val="001B03EF"/>
    <w:rsid w:val="001C6D5C"/>
    <w:rsid w:val="00213D64"/>
    <w:rsid w:val="00252BD8"/>
    <w:rsid w:val="0026138E"/>
    <w:rsid w:val="002967DE"/>
    <w:rsid w:val="002D3C65"/>
    <w:rsid w:val="002D4CEA"/>
    <w:rsid w:val="00302532"/>
    <w:rsid w:val="00381234"/>
    <w:rsid w:val="003874B4"/>
    <w:rsid w:val="003A3B41"/>
    <w:rsid w:val="00426BBE"/>
    <w:rsid w:val="004A0DB8"/>
    <w:rsid w:val="004A481C"/>
    <w:rsid w:val="00572585"/>
    <w:rsid w:val="005A1FF4"/>
    <w:rsid w:val="005E08CC"/>
    <w:rsid w:val="00626C1D"/>
    <w:rsid w:val="006E68DE"/>
    <w:rsid w:val="00706B45"/>
    <w:rsid w:val="00744D13"/>
    <w:rsid w:val="007B53A2"/>
    <w:rsid w:val="00816B1D"/>
    <w:rsid w:val="00823C80"/>
    <w:rsid w:val="0085211F"/>
    <w:rsid w:val="00852B01"/>
    <w:rsid w:val="008618AD"/>
    <w:rsid w:val="008A10F8"/>
    <w:rsid w:val="008C0093"/>
    <w:rsid w:val="0091058C"/>
    <w:rsid w:val="00937FFA"/>
    <w:rsid w:val="009420F5"/>
    <w:rsid w:val="009C3103"/>
    <w:rsid w:val="00A84ED3"/>
    <w:rsid w:val="00AF7F61"/>
    <w:rsid w:val="00B260EA"/>
    <w:rsid w:val="00B744FD"/>
    <w:rsid w:val="00C35675"/>
    <w:rsid w:val="00CC6247"/>
    <w:rsid w:val="00D063F6"/>
    <w:rsid w:val="00D30E19"/>
    <w:rsid w:val="00D353A2"/>
    <w:rsid w:val="00D654C4"/>
    <w:rsid w:val="00D81FE8"/>
    <w:rsid w:val="00D9461D"/>
    <w:rsid w:val="00DC5854"/>
    <w:rsid w:val="00DE3185"/>
    <w:rsid w:val="00E31757"/>
    <w:rsid w:val="00E50642"/>
    <w:rsid w:val="00E569BC"/>
    <w:rsid w:val="00E92A36"/>
    <w:rsid w:val="00EA2FBD"/>
    <w:rsid w:val="00EA5675"/>
    <w:rsid w:val="00F65981"/>
    <w:rsid w:val="00F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CBF57"/>
  <w15:chartTrackingRefBased/>
  <w15:docId w15:val="{2360BE79-2BF6-4E4C-9238-B2EDA3F7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D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532"/>
  </w:style>
  <w:style w:type="paragraph" w:styleId="Rodap">
    <w:name w:val="footer"/>
    <w:basedOn w:val="Normal"/>
    <w:link w:val="RodapChar"/>
    <w:uiPriority w:val="99"/>
    <w:unhideWhenUsed/>
    <w:rsid w:val="0030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532"/>
  </w:style>
  <w:style w:type="paragraph" w:styleId="Legenda">
    <w:name w:val="caption"/>
    <w:basedOn w:val="Normal"/>
    <w:next w:val="Normal"/>
    <w:uiPriority w:val="35"/>
    <w:unhideWhenUsed/>
    <w:qFormat/>
    <w:rsid w:val="00213D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CE51AD56211449B6AA017EE567F42C" ma:contentTypeVersion="5" ma:contentTypeDescription="Crie um novo documento." ma:contentTypeScope="" ma:versionID="7d1b76126916347f23ea8c4eaa54e1c0">
  <xsd:schema xmlns:xsd="http://www.w3.org/2001/XMLSchema" xmlns:xs="http://www.w3.org/2001/XMLSchema" xmlns:p="http://schemas.microsoft.com/office/2006/metadata/properties" xmlns:ns2="5e6e0cf5-a61b-4ea6-bc68-75a6c71a8527" targetNamespace="http://schemas.microsoft.com/office/2006/metadata/properties" ma:root="true" ma:fieldsID="b35f3138051173c7f0892225c33c9007" ns2:_="">
    <xsd:import namespace="5e6e0cf5-a61b-4ea6-bc68-75a6c71a85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e0cf5-a61b-4ea6-bc68-75a6c71a85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8EA1-8DA2-4ABB-99D1-CD7CF5B46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6e0cf5-a61b-4ea6-bc68-75a6c71a8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AB505-F392-4FA5-AF39-301E6A0831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224D9-63BA-4557-B380-57598D2F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LEONARDO DAVID SILVA SETTI</cp:lastModifiedBy>
  <cp:revision>60</cp:revision>
  <cp:lastPrinted>2023-06-05T04:54:00Z</cp:lastPrinted>
  <dcterms:created xsi:type="dcterms:W3CDTF">2023-06-05T03:26:00Z</dcterms:created>
  <dcterms:modified xsi:type="dcterms:W3CDTF">2023-06-05T04:54:00Z</dcterms:modified>
</cp:coreProperties>
</file>