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15" w:rsidRDefault="00231D15" w:rsidP="00231D1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Atvdd_AOC_02</w:t>
      </w:r>
    </w:p>
    <w:p w:rsidR="00231D15" w:rsidRDefault="00231D15" w:rsidP="00231D15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</w:p>
    <w:p w:rsidR="00231D15" w:rsidRDefault="00231D15" w:rsidP="00231D15">
      <w:pPr>
        <w:jc w:val="center"/>
        <w:rPr>
          <w:rFonts w:ascii="Arial" w:hAnsi="Arial" w:cs="Arial"/>
          <w:b/>
          <w:color w:val="FF0000"/>
          <w:sz w:val="36"/>
        </w:rPr>
      </w:pPr>
      <w:r>
        <w:rPr>
          <w:rFonts w:ascii="Arial" w:hAnsi="Arial" w:cs="Arial"/>
          <w:b/>
          <w:color w:val="FF0000"/>
          <w:sz w:val="36"/>
        </w:rPr>
        <w:t xml:space="preserve">Atividade de Pesquisa – </w:t>
      </w:r>
      <w:r>
        <w:rPr>
          <w:rFonts w:ascii="Arial" w:hAnsi="Arial" w:cs="Arial"/>
          <w:b/>
          <w:color w:val="FF0000"/>
          <w:sz w:val="36"/>
        </w:rPr>
        <w:t>TI Verde</w:t>
      </w:r>
    </w:p>
    <w:p w:rsidR="00231D15" w:rsidRDefault="00231D15" w:rsidP="00231D15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</w:p>
    <w:p w:rsidR="00231D15" w:rsidRDefault="00231D15" w:rsidP="00231D15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Colocar Nome e R.A.</w:t>
      </w:r>
    </w:p>
    <w:p w:rsidR="0011174A" w:rsidRDefault="0011174A">
      <w:pPr>
        <w:rPr>
          <w:rFonts w:ascii="Arial" w:hAnsi="Arial" w:cs="Arial"/>
          <w:sz w:val="28"/>
        </w:rPr>
      </w:pPr>
      <w:bookmarkStart w:id="0" w:name="_GoBack"/>
      <w:bookmarkEnd w:id="0"/>
    </w:p>
    <w:p w:rsidR="00EF6B4F" w:rsidRPr="00EF6B4F" w:rsidRDefault="00EF6B4F" w:rsidP="00EF6B4F">
      <w:pPr>
        <w:jc w:val="center"/>
        <w:rPr>
          <w:rFonts w:ascii="Arial" w:hAnsi="Arial" w:cs="Arial"/>
          <w:b/>
          <w:sz w:val="40"/>
        </w:rPr>
      </w:pPr>
      <w:r w:rsidRPr="00EF6B4F">
        <w:rPr>
          <w:rFonts w:ascii="Arial" w:hAnsi="Arial" w:cs="Arial"/>
          <w:b/>
          <w:sz w:val="40"/>
        </w:rPr>
        <w:t>Individual</w:t>
      </w:r>
    </w:p>
    <w:p w:rsidR="002A3F85" w:rsidRDefault="0011174A" w:rsidP="00EF6B4F">
      <w:pPr>
        <w:spacing w:before="240"/>
        <w:jc w:val="both"/>
        <w:rPr>
          <w:rFonts w:ascii="Arial" w:hAnsi="Arial" w:cs="Arial"/>
          <w:sz w:val="28"/>
        </w:rPr>
      </w:pPr>
      <w:r w:rsidRPr="0011174A">
        <w:rPr>
          <w:rFonts w:ascii="Arial" w:hAnsi="Arial" w:cs="Arial"/>
          <w:sz w:val="28"/>
        </w:rPr>
        <w:t xml:space="preserve">Efetuar uma pesquisa </w:t>
      </w:r>
      <w:r>
        <w:rPr>
          <w:rFonts w:ascii="Arial" w:hAnsi="Arial" w:cs="Arial"/>
          <w:sz w:val="28"/>
        </w:rPr>
        <w:t>que trata</w:t>
      </w:r>
      <w:r w:rsidR="002A3F85">
        <w:rPr>
          <w:rFonts w:ascii="Arial" w:hAnsi="Arial" w:cs="Arial"/>
          <w:sz w:val="28"/>
        </w:rPr>
        <w:t xml:space="preserve"> deve ser realizada em Capítulos:</w:t>
      </w:r>
    </w:p>
    <w:p w:rsidR="002A3F85" w:rsidRDefault="002A3F85" w:rsidP="002A3F85">
      <w:pPr>
        <w:pStyle w:val="PargrafodaLista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Significado e Abrangência do Termo.</w:t>
      </w:r>
    </w:p>
    <w:p w:rsidR="002A3F85" w:rsidRDefault="002A3F85" w:rsidP="002A3F85">
      <w:pPr>
        <w:pStyle w:val="PargrafodaLista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Sustentabilidade na Tecnologia.</w:t>
      </w:r>
    </w:p>
    <w:p w:rsidR="002A3F85" w:rsidRDefault="0011174A" w:rsidP="002A3F85">
      <w:pPr>
        <w:pStyle w:val="PargrafodaLista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 w:rsidRPr="002A3F85">
        <w:rPr>
          <w:rFonts w:ascii="Arial" w:hAnsi="Arial" w:cs="Arial"/>
          <w:sz w:val="28"/>
        </w:rPr>
        <w:t xml:space="preserve">Reciclagem </w:t>
      </w:r>
      <w:r w:rsidR="002A3F85">
        <w:rPr>
          <w:rFonts w:ascii="Arial" w:hAnsi="Arial" w:cs="Arial"/>
          <w:sz w:val="28"/>
        </w:rPr>
        <w:t>de Equipamentos e reaproveitamento de Componentes.</w:t>
      </w:r>
    </w:p>
    <w:p w:rsidR="0011174A" w:rsidRDefault="0011174A" w:rsidP="002A3F85">
      <w:pPr>
        <w:pStyle w:val="PargrafodaLista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 w:rsidRPr="002A3F85">
        <w:rPr>
          <w:rFonts w:ascii="Arial" w:hAnsi="Arial" w:cs="Arial"/>
          <w:sz w:val="28"/>
        </w:rPr>
        <w:t>Uso de Equipamentos mais eficientes em termos de consumo de energia.</w:t>
      </w:r>
    </w:p>
    <w:p w:rsidR="002A3F85" w:rsidRPr="002A3F85" w:rsidRDefault="002A3F85" w:rsidP="002A3F85">
      <w:pPr>
        <w:spacing w:before="240"/>
        <w:jc w:val="both"/>
        <w:rPr>
          <w:rFonts w:ascii="Arial" w:hAnsi="Arial" w:cs="Arial"/>
          <w:sz w:val="28"/>
        </w:rPr>
      </w:pPr>
    </w:p>
    <w:p w:rsidR="0011174A" w:rsidRPr="0011174A" w:rsidRDefault="0011174A">
      <w:pPr>
        <w:rPr>
          <w:rFonts w:ascii="Arial" w:hAnsi="Arial" w:cs="Arial"/>
          <w:sz w:val="28"/>
        </w:rPr>
      </w:pPr>
    </w:p>
    <w:p w:rsidR="0011174A" w:rsidRPr="0011174A" w:rsidRDefault="0011174A">
      <w:pPr>
        <w:rPr>
          <w:rFonts w:ascii="Arial" w:hAnsi="Arial" w:cs="Arial"/>
          <w:sz w:val="28"/>
        </w:rPr>
      </w:pPr>
    </w:p>
    <w:p w:rsidR="0011174A" w:rsidRPr="0011174A" w:rsidRDefault="0011174A">
      <w:pPr>
        <w:rPr>
          <w:rFonts w:ascii="Arial" w:hAnsi="Arial" w:cs="Arial"/>
          <w:sz w:val="28"/>
        </w:rPr>
      </w:pPr>
      <w:r w:rsidRPr="0011174A">
        <w:rPr>
          <w:rFonts w:ascii="Arial" w:hAnsi="Arial" w:cs="Arial"/>
          <w:sz w:val="28"/>
        </w:rPr>
        <w:t>Apesentar em PDF.</w:t>
      </w:r>
    </w:p>
    <w:p w:rsidR="0011174A" w:rsidRPr="0011174A" w:rsidRDefault="0011174A">
      <w:pPr>
        <w:rPr>
          <w:rFonts w:ascii="Arial" w:hAnsi="Arial" w:cs="Arial"/>
          <w:sz w:val="28"/>
        </w:rPr>
      </w:pPr>
    </w:p>
    <w:p w:rsidR="0011174A" w:rsidRDefault="0011174A"/>
    <w:sectPr w:rsidR="00111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C2ADD"/>
    <w:multiLevelType w:val="hybridMultilevel"/>
    <w:tmpl w:val="9DA8D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07"/>
    <w:rsid w:val="000124B1"/>
    <w:rsid w:val="0011174A"/>
    <w:rsid w:val="00231D15"/>
    <w:rsid w:val="00247C07"/>
    <w:rsid w:val="002A3F85"/>
    <w:rsid w:val="00E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ADEA"/>
  <w15:chartTrackingRefBased/>
  <w15:docId w15:val="{CC46E30A-0BB1-4159-B840-B592F38B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E51AD56211449B6AA017EE567F42C" ma:contentTypeVersion="1" ma:contentTypeDescription="Crie um novo documento." ma:contentTypeScope="" ma:versionID="a713ed0694fdefee926c4d0594ceaefc">
  <xsd:schema xmlns:xsd="http://www.w3.org/2001/XMLSchema" xmlns:xs="http://www.w3.org/2001/XMLSchema" xmlns:p="http://schemas.microsoft.com/office/2006/metadata/properties" xmlns:ns2="5e6e0cf5-a61b-4ea6-bc68-75a6c71a8527" targetNamespace="http://schemas.microsoft.com/office/2006/metadata/properties" ma:root="true" ma:fieldsID="259f3e82bfce0cb28a36533d89e327e8" ns2:_="">
    <xsd:import namespace="5e6e0cf5-a61b-4ea6-bc68-75a6c71a852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e0cf5-a61b-4ea6-bc68-75a6c71a85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989E1-B1D7-425C-BF54-B492EE76A26D}"/>
</file>

<file path=customXml/itemProps2.xml><?xml version="1.0" encoding="utf-8"?>
<ds:datastoreItem xmlns:ds="http://schemas.openxmlformats.org/officeDocument/2006/customXml" ds:itemID="{AE0A0040-A5D2-41C4-A11F-FD47670909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João de Lucca</cp:lastModifiedBy>
  <cp:revision>6</cp:revision>
  <dcterms:created xsi:type="dcterms:W3CDTF">2021-11-03T23:46:00Z</dcterms:created>
  <dcterms:modified xsi:type="dcterms:W3CDTF">2023-04-17T22:43:00Z</dcterms:modified>
</cp:coreProperties>
</file>