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41E5" w14:textId="3ECD17DB" w:rsidR="00CB506D" w:rsidRPr="006479C8" w:rsidRDefault="009E048E" w:rsidP="006479C8">
      <w:pPr>
        <w:jc w:val="center"/>
        <w:rPr>
          <w:sz w:val="56"/>
          <w:szCs w:val="56"/>
          <w:lang w:val="pt-BR"/>
        </w:rPr>
      </w:pPr>
      <w:r>
        <w:rPr>
          <w:sz w:val="56"/>
          <w:szCs w:val="56"/>
          <w:lang w:val="pt-BR"/>
        </w:rPr>
        <w:t xml:space="preserve"> </w:t>
      </w:r>
      <w:r w:rsidR="006479C8" w:rsidRPr="006479C8">
        <w:rPr>
          <w:sz w:val="56"/>
          <w:szCs w:val="56"/>
          <w:lang w:val="pt-BR"/>
        </w:rPr>
        <w:t xml:space="preserve">Manual de </w:t>
      </w:r>
      <w:r w:rsidR="00720131">
        <w:rPr>
          <w:sz w:val="56"/>
          <w:szCs w:val="56"/>
          <w:lang w:val="pt-BR"/>
        </w:rPr>
        <w:t>Instalação do pacote ClosedXML</w:t>
      </w:r>
    </w:p>
    <w:p w14:paraId="7B4E3471" w14:textId="77777777" w:rsidR="00DC4695" w:rsidRDefault="00DC4695">
      <w:pPr>
        <w:rPr>
          <w:rFonts w:ascii="Palatino Linotype" w:hAnsi="Palatino Linotype"/>
          <w:lang w:val="pt-BR"/>
        </w:rPr>
      </w:pPr>
    </w:p>
    <w:p w14:paraId="3C4CF831" w14:textId="77777777" w:rsidR="00DC4695" w:rsidRDefault="00DC4695">
      <w:pPr>
        <w:rPr>
          <w:rFonts w:ascii="Palatino Linotype" w:hAnsi="Palatino Linotype"/>
          <w:lang w:val="pt-BR"/>
        </w:rPr>
      </w:pPr>
    </w:p>
    <w:p w14:paraId="645E0553" w14:textId="07E0D6A4" w:rsidR="00AF3E65" w:rsidRDefault="00720131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Neste documento explico como realizar a instalação do</w:t>
      </w:r>
      <w:r w:rsidR="002803CB">
        <w:rPr>
          <w:rFonts w:ascii="Palatino Linotype" w:hAnsi="Palatino Linotype"/>
          <w:lang w:val="pt-BR"/>
        </w:rPr>
        <w:t>s</w:t>
      </w:r>
      <w:r>
        <w:rPr>
          <w:rFonts w:ascii="Palatino Linotype" w:hAnsi="Palatino Linotype"/>
          <w:lang w:val="pt-BR"/>
        </w:rPr>
        <w:t xml:space="preserve"> pacotes necessários para extrair relatório </w:t>
      </w:r>
      <w:r w:rsidR="002803CB">
        <w:rPr>
          <w:rFonts w:ascii="Palatino Linotype" w:hAnsi="Palatino Linotype"/>
          <w:lang w:val="pt-BR"/>
        </w:rPr>
        <w:t xml:space="preserve">para o </w:t>
      </w:r>
      <w:r>
        <w:rPr>
          <w:rFonts w:ascii="Palatino Linotype" w:hAnsi="Palatino Linotype"/>
          <w:lang w:val="pt-BR"/>
        </w:rPr>
        <w:t>Excel</w:t>
      </w:r>
    </w:p>
    <w:p w14:paraId="4A3E86BA" w14:textId="06623435" w:rsidR="00720131" w:rsidRDefault="00720131">
      <w:pPr>
        <w:rPr>
          <w:rFonts w:ascii="Palatino Linotype" w:hAnsi="Palatino Linotype"/>
          <w:lang w:val="pt-BR"/>
        </w:rPr>
      </w:pPr>
    </w:p>
    <w:p w14:paraId="00797F4B" w14:textId="4DA55A70" w:rsidR="00720131" w:rsidRDefault="00720131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Antes de realizar a instalação</w:t>
      </w:r>
      <w:r w:rsidR="002803CB">
        <w:rPr>
          <w:rFonts w:ascii="Palatino Linotype" w:hAnsi="Palatino Linotype"/>
          <w:lang w:val="pt-BR"/>
        </w:rPr>
        <w:t>, é necessário atualizar o gerenciador de pacotes do visual studio que é o NUGET. (</w:t>
      </w:r>
      <w:r w:rsidR="002803CB" w:rsidRPr="002803CB">
        <w:rPr>
          <w:rFonts w:ascii="Palatino Linotype" w:hAnsi="Palatino Linotype"/>
          <w:b/>
          <w:lang w:val="pt-BR"/>
        </w:rPr>
        <w:t>Atualização Necessária para VS 2012</w:t>
      </w:r>
      <w:r w:rsidR="002803CB">
        <w:rPr>
          <w:rFonts w:ascii="Palatino Linotype" w:hAnsi="Palatino Linotype"/>
          <w:lang w:val="pt-BR"/>
        </w:rPr>
        <w:t>)</w:t>
      </w:r>
    </w:p>
    <w:p w14:paraId="74BE9DA8" w14:textId="06D4FE21" w:rsidR="00720131" w:rsidRPr="002803CB" w:rsidRDefault="002803CB">
      <w:pPr>
        <w:rPr>
          <w:rFonts w:ascii="Palatino Linotype" w:hAnsi="Palatino Linotype"/>
        </w:rPr>
      </w:pPr>
      <w:r w:rsidRPr="002803CB">
        <w:rPr>
          <w:rFonts w:ascii="Palatino Linotype" w:hAnsi="Palatino Linotype"/>
        </w:rPr>
        <w:t xml:space="preserve">Clique </w:t>
      </w:r>
      <w:proofErr w:type="spellStart"/>
      <w:r w:rsidRPr="002803CB">
        <w:rPr>
          <w:rFonts w:ascii="Palatino Linotype" w:hAnsi="Palatino Linotype"/>
        </w:rPr>
        <w:t>em</w:t>
      </w:r>
      <w:proofErr w:type="spellEnd"/>
      <w:r w:rsidRPr="002803CB">
        <w:rPr>
          <w:rFonts w:ascii="Palatino Linotype" w:hAnsi="Palatino Linotype"/>
        </w:rPr>
        <w:t xml:space="preserve"> TOOLS -&gt; Extensions and Up</w:t>
      </w:r>
      <w:r>
        <w:rPr>
          <w:rFonts w:ascii="Palatino Linotype" w:hAnsi="Palatino Linotype"/>
        </w:rPr>
        <w:t xml:space="preserve">dates </w:t>
      </w:r>
    </w:p>
    <w:p w14:paraId="25ED134F" w14:textId="130A85C9" w:rsidR="00720131" w:rsidRPr="002803CB" w:rsidRDefault="00720131">
      <w:pPr>
        <w:rPr>
          <w:rFonts w:ascii="Palatino Linotype" w:hAnsi="Palatino Linotype"/>
        </w:rPr>
      </w:pPr>
    </w:p>
    <w:p w14:paraId="15BB1975" w14:textId="278C09A2" w:rsidR="00720131" w:rsidRDefault="00720131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15DAE15B" wp14:editId="24A5C423">
            <wp:extent cx="5943600" cy="3154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4F60" w14:textId="2D98A91C" w:rsidR="002803CB" w:rsidRDefault="002803CB">
      <w:pPr>
        <w:rPr>
          <w:rFonts w:ascii="Palatino Linotype" w:hAnsi="Palatino Linotype"/>
          <w:lang w:val="pt-BR"/>
        </w:rPr>
      </w:pPr>
    </w:p>
    <w:p w14:paraId="549C51D7" w14:textId="0BFC8791" w:rsidR="002803CB" w:rsidRDefault="002803CB">
      <w:pPr>
        <w:rPr>
          <w:rFonts w:ascii="Palatino Linotype" w:hAnsi="Palatino Linotype"/>
          <w:lang w:val="pt-BR"/>
        </w:rPr>
      </w:pPr>
    </w:p>
    <w:p w14:paraId="71E96CB6" w14:textId="22FC744F" w:rsidR="002803CB" w:rsidRDefault="002803CB">
      <w:pPr>
        <w:rPr>
          <w:rFonts w:ascii="Palatino Linotype" w:hAnsi="Palatino Linotype"/>
          <w:lang w:val="pt-BR"/>
        </w:rPr>
      </w:pPr>
    </w:p>
    <w:p w14:paraId="4A06CDA5" w14:textId="223676BA" w:rsidR="002803CB" w:rsidRDefault="002803CB">
      <w:pPr>
        <w:rPr>
          <w:rFonts w:ascii="Palatino Linotype" w:hAnsi="Palatino Linotype"/>
          <w:lang w:val="pt-BR"/>
        </w:rPr>
      </w:pPr>
    </w:p>
    <w:p w14:paraId="1E7591B8" w14:textId="77777777" w:rsidR="002803CB" w:rsidRDefault="002803CB">
      <w:pPr>
        <w:rPr>
          <w:rFonts w:ascii="Palatino Linotype" w:hAnsi="Palatino Linotype"/>
          <w:lang w:val="pt-BR"/>
        </w:rPr>
      </w:pPr>
    </w:p>
    <w:p w14:paraId="7BA0FE87" w14:textId="10A0BFB2" w:rsidR="002803CB" w:rsidRDefault="002803CB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Tela Extensions And Updates</w:t>
      </w:r>
    </w:p>
    <w:p w14:paraId="5114FF72" w14:textId="77777777" w:rsidR="002803CB" w:rsidRDefault="002803CB">
      <w:pPr>
        <w:rPr>
          <w:rFonts w:ascii="Palatino Linotype" w:hAnsi="Palatino Linotype"/>
          <w:lang w:val="pt-BR"/>
        </w:rPr>
      </w:pPr>
    </w:p>
    <w:p w14:paraId="425A5FB2" w14:textId="01E6BE59" w:rsidR="00720131" w:rsidRDefault="00720131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2EA79D18" wp14:editId="0B155DF3">
            <wp:extent cx="5943600" cy="41281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1608" w14:textId="6C56DF23" w:rsidR="002803CB" w:rsidRDefault="002803CB">
      <w:pPr>
        <w:rPr>
          <w:rFonts w:ascii="Palatino Linotype" w:hAnsi="Palatino Linotype"/>
          <w:lang w:val="pt-BR"/>
        </w:rPr>
      </w:pPr>
    </w:p>
    <w:p w14:paraId="5BBB3552" w14:textId="37F95FD5" w:rsidR="002803CB" w:rsidRDefault="002803CB">
      <w:pPr>
        <w:rPr>
          <w:rFonts w:ascii="Palatino Linotype" w:hAnsi="Palatino Linotype"/>
          <w:lang w:val="pt-BR"/>
        </w:rPr>
      </w:pPr>
    </w:p>
    <w:p w14:paraId="74DE4E6F" w14:textId="0F73F349" w:rsidR="002803CB" w:rsidRDefault="002803CB">
      <w:pPr>
        <w:rPr>
          <w:rFonts w:ascii="Palatino Linotype" w:hAnsi="Palatino Linotype"/>
          <w:lang w:val="pt-BR"/>
        </w:rPr>
      </w:pPr>
    </w:p>
    <w:p w14:paraId="6E48EDD7" w14:textId="7ED94564" w:rsidR="002803CB" w:rsidRDefault="002803CB">
      <w:pPr>
        <w:rPr>
          <w:rFonts w:ascii="Palatino Linotype" w:hAnsi="Palatino Linotype"/>
          <w:lang w:val="pt-BR"/>
        </w:rPr>
      </w:pPr>
    </w:p>
    <w:p w14:paraId="0BCB2234" w14:textId="0AEBE422" w:rsidR="002803CB" w:rsidRDefault="002803CB">
      <w:pPr>
        <w:rPr>
          <w:rFonts w:ascii="Palatino Linotype" w:hAnsi="Palatino Linotype"/>
          <w:lang w:val="pt-BR"/>
        </w:rPr>
      </w:pPr>
    </w:p>
    <w:p w14:paraId="169BAB85" w14:textId="6D0FC583" w:rsidR="002803CB" w:rsidRDefault="002803CB">
      <w:pPr>
        <w:rPr>
          <w:rFonts w:ascii="Palatino Linotype" w:hAnsi="Palatino Linotype"/>
          <w:lang w:val="pt-BR"/>
        </w:rPr>
      </w:pPr>
    </w:p>
    <w:p w14:paraId="11191546" w14:textId="0A51DA73" w:rsidR="002803CB" w:rsidRDefault="002803CB">
      <w:pPr>
        <w:rPr>
          <w:rFonts w:ascii="Palatino Linotype" w:hAnsi="Palatino Linotype"/>
          <w:lang w:val="pt-BR"/>
        </w:rPr>
      </w:pPr>
    </w:p>
    <w:p w14:paraId="01363437" w14:textId="177DCB92" w:rsidR="002803CB" w:rsidRDefault="002803CB">
      <w:pPr>
        <w:rPr>
          <w:rFonts w:ascii="Palatino Linotype" w:hAnsi="Palatino Linotype"/>
          <w:lang w:val="pt-BR"/>
        </w:rPr>
      </w:pPr>
    </w:p>
    <w:p w14:paraId="4FF74C3F" w14:textId="5D34F8AB" w:rsidR="002803CB" w:rsidRDefault="002803CB">
      <w:pPr>
        <w:rPr>
          <w:rFonts w:ascii="Palatino Linotype" w:hAnsi="Palatino Linotype"/>
          <w:lang w:val="pt-BR"/>
        </w:rPr>
      </w:pPr>
    </w:p>
    <w:p w14:paraId="5434B04E" w14:textId="045C87AB" w:rsidR="002803CB" w:rsidRDefault="002803CB">
      <w:pPr>
        <w:rPr>
          <w:rFonts w:ascii="Palatino Linotype" w:hAnsi="Palatino Linotype"/>
          <w:lang w:val="pt-BR"/>
        </w:rPr>
      </w:pPr>
    </w:p>
    <w:p w14:paraId="6CCD4ABD" w14:textId="160495B5" w:rsidR="002803CB" w:rsidRDefault="006B7BB7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lastRenderedPageBreak/>
        <w:t xml:space="preserve">Clique em Visual Studio Galley(2)... </w:t>
      </w:r>
    </w:p>
    <w:p w14:paraId="48EFFEDF" w14:textId="683F16FC" w:rsidR="006B7BB7" w:rsidRDefault="006B7BB7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Deixe selecionada a opção Nuget Package Manager e clique em </w:t>
      </w:r>
      <w:r w:rsidRPr="006B7BB7">
        <w:rPr>
          <w:rFonts w:ascii="Palatino Linotype" w:hAnsi="Palatino Linotype"/>
          <w:b/>
          <w:lang w:val="pt-BR"/>
        </w:rPr>
        <w:t>Update</w:t>
      </w:r>
    </w:p>
    <w:p w14:paraId="230EC82B" w14:textId="3F461F32" w:rsidR="00720131" w:rsidRDefault="00BA26FC">
      <w:pPr>
        <w:rPr>
          <w:noProof/>
        </w:rPr>
      </w:pPr>
      <w:r>
        <w:rPr>
          <w:noProof/>
        </w:rPr>
        <w:drawing>
          <wp:inline distT="0" distB="0" distL="0" distR="0" wp14:anchorId="0C38B8B7" wp14:editId="16EBC71E">
            <wp:extent cx="5943600" cy="4119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8A73" w14:textId="07F7039F" w:rsidR="0052112E" w:rsidRDefault="0052112E">
      <w:pPr>
        <w:rPr>
          <w:noProof/>
        </w:rPr>
      </w:pPr>
    </w:p>
    <w:p w14:paraId="2A5293D3" w14:textId="3CFDDC30" w:rsidR="0052112E" w:rsidRDefault="0052112E">
      <w:pPr>
        <w:rPr>
          <w:noProof/>
        </w:rPr>
      </w:pPr>
    </w:p>
    <w:p w14:paraId="71F4E029" w14:textId="5A486866" w:rsidR="0052112E" w:rsidRDefault="0052112E">
      <w:pPr>
        <w:rPr>
          <w:noProof/>
        </w:rPr>
      </w:pPr>
    </w:p>
    <w:p w14:paraId="26D9F34A" w14:textId="12571662" w:rsidR="0052112E" w:rsidRDefault="0052112E">
      <w:pPr>
        <w:rPr>
          <w:noProof/>
        </w:rPr>
      </w:pPr>
    </w:p>
    <w:p w14:paraId="32025F6E" w14:textId="2013D0C9" w:rsidR="0052112E" w:rsidRDefault="0052112E">
      <w:pPr>
        <w:rPr>
          <w:noProof/>
        </w:rPr>
      </w:pPr>
    </w:p>
    <w:p w14:paraId="333D6FFC" w14:textId="56FDDC87" w:rsidR="0052112E" w:rsidRDefault="0052112E">
      <w:pPr>
        <w:rPr>
          <w:noProof/>
        </w:rPr>
      </w:pPr>
    </w:p>
    <w:p w14:paraId="640219E8" w14:textId="3FA8C494" w:rsidR="0052112E" w:rsidRDefault="0052112E">
      <w:pPr>
        <w:rPr>
          <w:noProof/>
        </w:rPr>
      </w:pPr>
    </w:p>
    <w:p w14:paraId="488A3FCD" w14:textId="7ABE73BC" w:rsidR="0052112E" w:rsidRDefault="0052112E">
      <w:pPr>
        <w:rPr>
          <w:noProof/>
        </w:rPr>
      </w:pPr>
    </w:p>
    <w:p w14:paraId="776AF272" w14:textId="5CE4090E" w:rsidR="0052112E" w:rsidRDefault="0052112E">
      <w:pPr>
        <w:rPr>
          <w:noProof/>
        </w:rPr>
      </w:pPr>
    </w:p>
    <w:p w14:paraId="333C51DA" w14:textId="2C1CE406" w:rsidR="0052112E" w:rsidRDefault="0052112E">
      <w:pPr>
        <w:rPr>
          <w:noProof/>
        </w:rPr>
      </w:pPr>
    </w:p>
    <w:p w14:paraId="6B648D1F" w14:textId="0B86E164" w:rsidR="0052112E" w:rsidRDefault="0052112E">
      <w:pPr>
        <w:rPr>
          <w:noProof/>
        </w:rPr>
      </w:pPr>
    </w:p>
    <w:p w14:paraId="50816802" w14:textId="0F7FF4CA" w:rsidR="0052112E" w:rsidRDefault="0052112E">
      <w:pPr>
        <w:rPr>
          <w:noProof/>
        </w:rPr>
      </w:pPr>
    </w:p>
    <w:p w14:paraId="3ADE979D" w14:textId="2DB8D1C2" w:rsidR="0052112E" w:rsidRDefault="0052112E">
      <w:pPr>
        <w:rPr>
          <w:noProof/>
        </w:rPr>
      </w:pPr>
      <w:r>
        <w:rPr>
          <w:noProof/>
        </w:rPr>
        <w:lastRenderedPageBreak/>
        <w:t>E aguarde o  Download</w:t>
      </w:r>
    </w:p>
    <w:p w14:paraId="48E98ED7" w14:textId="77777777" w:rsidR="0052112E" w:rsidRDefault="0052112E">
      <w:pPr>
        <w:rPr>
          <w:noProof/>
        </w:rPr>
      </w:pPr>
    </w:p>
    <w:p w14:paraId="193C6440" w14:textId="3CDEAE16" w:rsidR="0052112E" w:rsidRDefault="003434E6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291CF199" wp14:editId="5809F656">
            <wp:extent cx="5943600" cy="4135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78813" w14:textId="4DBC11E6" w:rsidR="0052112E" w:rsidRDefault="0052112E">
      <w:pPr>
        <w:rPr>
          <w:rFonts w:ascii="Palatino Linotype" w:hAnsi="Palatino Linotype"/>
          <w:lang w:val="pt-BR"/>
        </w:rPr>
      </w:pPr>
    </w:p>
    <w:p w14:paraId="43078BF5" w14:textId="139102F5" w:rsidR="0052112E" w:rsidRDefault="0052112E">
      <w:pPr>
        <w:rPr>
          <w:rFonts w:ascii="Palatino Linotype" w:hAnsi="Palatino Linotype"/>
          <w:lang w:val="pt-BR"/>
        </w:rPr>
      </w:pPr>
    </w:p>
    <w:p w14:paraId="3D2B3963" w14:textId="3E455046" w:rsidR="0052112E" w:rsidRDefault="0052112E">
      <w:pPr>
        <w:rPr>
          <w:rFonts w:ascii="Palatino Linotype" w:hAnsi="Palatino Linotype"/>
          <w:lang w:val="pt-BR"/>
        </w:rPr>
      </w:pPr>
    </w:p>
    <w:p w14:paraId="042567F2" w14:textId="2A117293" w:rsidR="0052112E" w:rsidRDefault="0052112E">
      <w:pPr>
        <w:rPr>
          <w:rFonts w:ascii="Palatino Linotype" w:hAnsi="Palatino Linotype"/>
          <w:lang w:val="pt-BR"/>
        </w:rPr>
      </w:pPr>
    </w:p>
    <w:p w14:paraId="7A654C10" w14:textId="1B23F9C6" w:rsidR="0052112E" w:rsidRDefault="0052112E">
      <w:pPr>
        <w:rPr>
          <w:rFonts w:ascii="Palatino Linotype" w:hAnsi="Palatino Linotype"/>
          <w:lang w:val="pt-BR"/>
        </w:rPr>
      </w:pPr>
    </w:p>
    <w:p w14:paraId="4E31F36D" w14:textId="6D5475E9" w:rsidR="0052112E" w:rsidRDefault="0052112E">
      <w:pPr>
        <w:rPr>
          <w:rFonts w:ascii="Palatino Linotype" w:hAnsi="Palatino Linotype"/>
          <w:lang w:val="pt-BR"/>
        </w:rPr>
      </w:pPr>
    </w:p>
    <w:p w14:paraId="5C3C5943" w14:textId="123955A8" w:rsidR="0052112E" w:rsidRDefault="0052112E">
      <w:pPr>
        <w:rPr>
          <w:rFonts w:ascii="Palatino Linotype" w:hAnsi="Palatino Linotype"/>
          <w:lang w:val="pt-BR"/>
        </w:rPr>
      </w:pPr>
    </w:p>
    <w:p w14:paraId="3C97BA3D" w14:textId="23D09672" w:rsidR="0052112E" w:rsidRDefault="0052112E">
      <w:pPr>
        <w:rPr>
          <w:rFonts w:ascii="Palatino Linotype" w:hAnsi="Palatino Linotype"/>
          <w:lang w:val="pt-BR"/>
        </w:rPr>
      </w:pPr>
    </w:p>
    <w:p w14:paraId="1428568E" w14:textId="6A8D2F78" w:rsidR="0052112E" w:rsidRDefault="0052112E">
      <w:pPr>
        <w:rPr>
          <w:rFonts w:ascii="Palatino Linotype" w:hAnsi="Palatino Linotype"/>
          <w:lang w:val="pt-BR"/>
        </w:rPr>
      </w:pPr>
    </w:p>
    <w:p w14:paraId="4562FD0A" w14:textId="01923870" w:rsidR="0052112E" w:rsidRDefault="0052112E">
      <w:pPr>
        <w:rPr>
          <w:rFonts w:ascii="Palatino Linotype" w:hAnsi="Palatino Linotype"/>
          <w:lang w:val="pt-BR"/>
        </w:rPr>
      </w:pPr>
    </w:p>
    <w:p w14:paraId="618BBEF5" w14:textId="4929A588" w:rsidR="0052112E" w:rsidRDefault="0052112E">
      <w:pPr>
        <w:rPr>
          <w:rFonts w:ascii="Palatino Linotype" w:hAnsi="Palatino Linotype"/>
          <w:lang w:val="pt-BR"/>
        </w:rPr>
      </w:pPr>
    </w:p>
    <w:p w14:paraId="5DC02041" w14:textId="531B708C" w:rsidR="0052112E" w:rsidRDefault="0052112E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lastRenderedPageBreak/>
        <w:t xml:space="preserve">Clique em </w:t>
      </w:r>
      <w:r w:rsidRPr="0052112E">
        <w:rPr>
          <w:rFonts w:ascii="Palatino Linotype" w:hAnsi="Palatino Linotype"/>
          <w:b/>
          <w:lang w:val="pt-BR"/>
        </w:rPr>
        <w:t>Install</w:t>
      </w:r>
    </w:p>
    <w:p w14:paraId="589D14AD" w14:textId="4A551305" w:rsidR="00C20C27" w:rsidRDefault="00C20C27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26172569" wp14:editId="524F7248">
            <wp:extent cx="5943600" cy="40424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0AF8" w14:textId="3CB7A1E3" w:rsidR="003C5950" w:rsidRDefault="003C5950">
      <w:pPr>
        <w:rPr>
          <w:rFonts w:ascii="Palatino Linotype" w:hAnsi="Palatino Linotype"/>
          <w:lang w:val="pt-BR"/>
        </w:rPr>
      </w:pPr>
    </w:p>
    <w:p w14:paraId="71A0FFD5" w14:textId="77777777" w:rsidR="00196762" w:rsidRDefault="00196762">
      <w:pPr>
        <w:rPr>
          <w:rFonts w:ascii="Palatino Linotype" w:hAnsi="Palatino Linotype"/>
          <w:lang w:val="pt-BR"/>
        </w:rPr>
      </w:pPr>
    </w:p>
    <w:p w14:paraId="78EDC84A" w14:textId="77777777" w:rsidR="00196762" w:rsidRDefault="00196762">
      <w:pPr>
        <w:rPr>
          <w:rFonts w:ascii="Palatino Linotype" w:hAnsi="Palatino Linotype"/>
          <w:lang w:val="pt-BR"/>
        </w:rPr>
      </w:pPr>
    </w:p>
    <w:p w14:paraId="3A9AC316" w14:textId="77777777" w:rsidR="00196762" w:rsidRDefault="00196762">
      <w:pPr>
        <w:rPr>
          <w:rFonts w:ascii="Palatino Linotype" w:hAnsi="Palatino Linotype"/>
          <w:lang w:val="pt-BR"/>
        </w:rPr>
      </w:pPr>
    </w:p>
    <w:p w14:paraId="16F6F515" w14:textId="77777777" w:rsidR="00196762" w:rsidRDefault="00196762">
      <w:pPr>
        <w:rPr>
          <w:rFonts w:ascii="Palatino Linotype" w:hAnsi="Palatino Linotype"/>
          <w:lang w:val="pt-BR"/>
        </w:rPr>
      </w:pPr>
    </w:p>
    <w:p w14:paraId="6FB070E7" w14:textId="77777777" w:rsidR="00196762" w:rsidRDefault="00196762">
      <w:pPr>
        <w:rPr>
          <w:rFonts w:ascii="Palatino Linotype" w:hAnsi="Palatino Linotype"/>
          <w:lang w:val="pt-BR"/>
        </w:rPr>
      </w:pPr>
    </w:p>
    <w:p w14:paraId="0C44240D" w14:textId="77777777" w:rsidR="00196762" w:rsidRDefault="00196762">
      <w:pPr>
        <w:rPr>
          <w:rFonts w:ascii="Palatino Linotype" w:hAnsi="Palatino Linotype"/>
          <w:lang w:val="pt-BR"/>
        </w:rPr>
      </w:pPr>
    </w:p>
    <w:p w14:paraId="6827A7CF" w14:textId="77777777" w:rsidR="00196762" w:rsidRDefault="00196762">
      <w:pPr>
        <w:rPr>
          <w:rFonts w:ascii="Palatino Linotype" w:hAnsi="Palatino Linotype"/>
          <w:lang w:val="pt-BR"/>
        </w:rPr>
      </w:pPr>
    </w:p>
    <w:p w14:paraId="2759A735" w14:textId="77777777" w:rsidR="00196762" w:rsidRDefault="00196762">
      <w:pPr>
        <w:rPr>
          <w:rFonts w:ascii="Palatino Linotype" w:hAnsi="Palatino Linotype"/>
          <w:lang w:val="pt-BR"/>
        </w:rPr>
      </w:pPr>
    </w:p>
    <w:p w14:paraId="32BD92F1" w14:textId="77777777" w:rsidR="00196762" w:rsidRDefault="00196762">
      <w:pPr>
        <w:rPr>
          <w:rFonts w:ascii="Palatino Linotype" w:hAnsi="Palatino Linotype"/>
          <w:lang w:val="pt-BR"/>
        </w:rPr>
      </w:pPr>
    </w:p>
    <w:p w14:paraId="7657375B" w14:textId="77777777" w:rsidR="00196762" w:rsidRDefault="00196762">
      <w:pPr>
        <w:rPr>
          <w:rFonts w:ascii="Palatino Linotype" w:hAnsi="Palatino Linotype"/>
          <w:lang w:val="pt-BR"/>
        </w:rPr>
      </w:pPr>
    </w:p>
    <w:p w14:paraId="3E16ED28" w14:textId="242B8BE5" w:rsidR="00196762" w:rsidRDefault="00196762">
      <w:pPr>
        <w:rPr>
          <w:rFonts w:ascii="Palatino Linotype" w:hAnsi="Palatino Linotype"/>
          <w:lang w:val="pt-BR"/>
        </w:rPr>
      </w:pPr>
    </w:p>
    <w:p w14:paraId="35A2A28A" w14:textId="77777777" w:rsidR="0037005B" w:rsidRDefault="0037005B">
      <w:pPr>
        <w:rPr>
          <w:rFonts w:ascii="Palatino Linotype" w:hAnsi="Palatino Linotype"/>
          <w:lang w:val="pt-BR"/>
        </w:rPr>
      </w:pPr>
    </w:p>
    <w:p w14:paraId="7EDDF5CC" w14:textId="3B425383" w:rsidR="0037005B" w:rsidRDefault="00196762">
      <w:pPr>
        <w:rPr>
          <w:noProof/>
          <w:lang w:val="pt-BR"/>
        </w:rPr>
      </w:pPr>
      <w:r>
        <w:rPr>
          <w:rFonts w:ascii="Palatino Linotype" w:hAnsi="Palatino Linotype"/>
          <w:lang w:val="pt-BR"/>
        </w:rPr>
        <w:t xml:space="preserve">Finalizada a instalação... clique no botão </w:t>
      </w:r>
      <w:r w:rsidRPr="00196762">
        <w:rPr>
          <w:rFonts w:ascii="Palatino Linotype" w:hAnsi="Palatino Linotype"/>
          <w:b/>
          <w:lang w:val="pt-BR"/>
        </w:rPr>
        <w:t>Close</w:t>
      </w:r>
      <w:r w:rsidR="003C5950">
        <w:rPr>
          <w:noProof/>
        </w:rPr>
        <w:drawing>
          <wp:inline distT="0" distB="0" distL="0" distR="0" wp14:anchorId="2FF71E17" wp14:editId="66811BA5">
            <wp:extent cx="5943600" cy="412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23C0" w:rsidRPr="00196762">
        <w:rPr>
          <w:noProof/>
          <w:lang w:val="pt-BR"/>
        </w:rPr>
        <w:t xml:space="preserve"> </w:t>
      </w:r>
    </w:p>
    <w:p w14:paraId="0A1ACE53" w14:textId="77777777" w:rsidR="0037005B" w:rsidRDefault="0037005B">
      <w:pPr>
        <w:rPr>
          <w:noProof/>
          <w:lang w:val="pt-BR"/>
        </w:rPr>
      </w:pPr>
    </w:p>
    <w:p w14:paraId="1AA2DB44" w14:textId="77777777" w:rsidR="0037005B" w:rsidRDefault="0037005B">
      <w:pPr>
        <w:rPr>
          <w:noProof/>
          <w:lang w:val="pt-BR"/>
        </w:rPr>
      </w:pPr>
    </w:p>
    <w:p w14:paraId="6364B666" w14:textId="77777777" w:rsidR="0037005B" w:rsidRDefault="0037005B">
      <w:pPr>
        <w:rPr>
          <w:noProof/>
          <w:lang w:val="pt-BR"/>
        </w:rPr>
      </w:pPr>
    </w:p>
    <w:p w14:paraId="50F85672" w14:textId="77777777" w:rsidR="0037005B" w:rsidRDefault="0037005B">
      <w:pPr>
        <w:rPr>
          <w:noProof/>
          <w:lang w:val="pt-BR"/>
        </w:rPr>
      </w:pPr>
    </w:p>
    <w:p w14:paraId="7ECC7B89" w14:textId="77777777" w:rsidR="0037005B" w:rsidRDefault="0037005B">
      <w:pPr>
        <w:rPr>
          <w:noProof/>
          <w:lang w:val="pt-BR"/>
        </w:rPr>
      </w:pPr>
    </w:p>
    <w:p w14:paraId="39BD4C1A" w14:textId="77777777" w:rsidR="0037005B" w:rsidRDefault="0037005B">
      <w:pPr>
        <w:rPr>
          <w:noProof/>
          <w:lang w:val="pt-BR"/>
        </w:rPr>
      </w:pPr>
    </w:p>
    <w:p w14:paraId="37916DB3" w14:textId="77777777" w:rsidR="0037005B" w:rsidRDefault="0037005B">
      <w:pPr>
        <w:rPr>
          <w:noProof/>
          <w:lang w:val="pt-BR"/>
        </w:rPr>
      </w:pPr>
    </w:p>
    <w:p w14:paraId="2E488181" w14:textId="77777777" w:rsidR="0037005B" w:rsidRDefault="0037005B">
      <w:pPr>
        <w:rPr>
          <w:noProof/>
          <w:lang w:val="pt-BR"/>
        </w:rPr>
      </w:pPr>
    </w:p>
    <w:p w14:paraId="54FA220F" w14:textId="77777777" w:rsidR="0037005B" w:rsidRDefault="0037005B">
      <w:pPr>
        <w:rPr>
          <w:noProof/>
          <w:lang w:val="pt-BR"/>
        </w:rPr>
      </w:pPr>
    </w:p>
    <w:p w14:paraId="71AB6E51" w14:textId="77777777" w:rsidR="0037005B" w:rsidRDefault="0037005B">
      <w:pPr>
        <w:rPr>
          <w:noProof/>
          <w:lang w:val="pt-BR"/>
        </w:rPr>
      </w:pPr>
    </w:p>
    <w:p w14:paraId="0CB8D04F" w14:textId="77777777" w:rsidR="0037005B" w:rsidRDefault="0037005B">
      <w:pPr>
        <w:rPr>
          <w:noProof/>
          <w:lang w:val="pt-BR"/>
        </w:rPr>
      </w:pPr>
    </w:p>
    <w:p w14:paraId="38780740" w14:textId="77777777" w:rsidR="0037005B" w:rsidRDefault="0037005B">
      <w:pPr>
        <w:rPr>
          <w:noProof/>
          <w:lang w:val="pt-BR"/>
        </w:rPr>
      </w:pPr>
    </w:p>
    <w:p w14:paraId="7A8A9816" w14:textId="3DA78428" w:rsidR="0037005B" w:rsidRDefault="0037005B">
      <w:pPr>
        <w:rPr>
          <w:noProof/>
          <w:lang w:val="pt-BR"/>
        </w:rPr>
      </w:pPr>
      <w:r>
        <w:rPr>
          <w:noProof/>
          <w:lang w:val="pt-BR"/>
        </w:rPr>
        <w:lastRenderedPageBreak/>
        <w:t xml:space="preserve">Clique no botão </w:t>
      </w:r>
      <w:bookmarkStart w:id="0" w:name="_GoBack"/>
      <w:r w:rsidRPr="0037005B">
        <w:rPr>
          <w:b/>
          <w:noProof/>
          <w:lang w:val="pt-BR"/>
        </w:rPr>
        <w:t>Restar Now</w:t>
      </w:r>
      <w:r w:rsidR="008E7588">
        <w:rPr>
          <w:b/>
          <w:noProof/>
          <w:lang w:val="pt-BR"/>
        </w:rPr>
        <w:t xml:space="preserve"> </w:t>
      </w:r>
      <w:bookmarkEnd w:id="0"/>
      <w:r w:rsidR="008E7588">
        <w:rPr>
          <w:noProof/>
          <w:lang w:val="pt-BR"/>
        </w:rPr>
        <w:t>para reiniciar o Visual Studio 2012</w:t>
      </w:r>
    </w:p>
    <w:p w14:paraId="5E85BA03" w14:textId="48B69FBE" w:rsidR="008E7588" w:rsidRPr="008E7588" w:rsidRDefault="008E7588">
      <w:pPr>
        <w:rPr>
          <w:noProof/>
          <w:color w:val="FF0000"/>
          <w:lang w:val="pt-BR"/>
        </w:rPr>
      </w:pPr>
      <w:r w:rsidRPr="008E7588">
        <w:rPr>
          <w:noProof/>
          <w:color w:val="FF0000"/>
          <w:lang w:val="pt-BR"/>
        </w:rPr>
        <w:t>E se o visual studio não for reiniciado sozinho... reinicie você mesmo</w:t>
      </w:r>
    </w:p>
    <w:p w14:paraId="454A4665" w14:textId="61A7D687" w:rsidR="003C5950" w:rsidRPr="00196762" w:rsidRDefault="00AA23C0">
      <w:pPr>
        <w:rPr>
          <w:rFonts w:ascii="Palatino Linotype" w:hAnsi="Palatino Linotype"/>
          <w:b/>
          <w:lang w:val="pt-BR"/>
        </w:rPr>
      </w:pPr>
      <w:r>
        <w:rPr>
          <w:noProof/>
        </w:rPr>
        <w:drawing>
          <wp:inline distT="0" distB="0" distL="0" distR="0" wp14:anchorId="2AD2C067" wp14:editId="011F429D">
            <wp:extent cx="5943600" cy="4142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4E50" w14:textId="0CF92A0F" w:rsidR="007845E5" w:rsidRPr="00196762" w:rsidRDefault="007845E5">
      <w:pPr>
        <w:rPr>
          <w:noProof/>
          <w:lang w:val="pt-BR"/>
        </w:rPr>
      </w:pPr>
    </w:p>
    <w:p w14:paraId="4DCF3081" w14:textId="6CAAA2F7" w:rsidR="007845E5" w:rsidRDefault="007845E5">
      <w:pPr>
        <w:rPr>
          <w:rFonts w:ascii="Palatino Linotype" w:hAnsi="Palatino Linotype"/>
          <w:lang w:val="pt-BR"/>
        </w:rPr>
      </w:pPr>
    </w:p>
    <w:p w14:paraId="693AD2B1" w14:textId="10B1BEF9" w:rsidR="007845E5" w:rsidRDefault="007845E5">
      <w:pPr>
        <w:rPr>
          <w:rFonts w:ascii="Palatino Linotype" w:hAnsi="Palatino Linotype"/>
          <w:lang w:val="pt-BR"/>
        </w:rPr>
      </w:pPr>
    </w:p>
    <w:p w14:paraId="0DF814CD" w14:textId="0142B4BF" w:rsidR="007845E5" w:rsidRDefault="007845E5">
      <w:pPr>
        <w:rPr>
          <w:rFonts w:ascii="Palatino Linotype" w:hAnsi="Palatino Linotype"/>
          <w:lang w:val="pt-BR"/>
        </w:rPr>
      </w:pPr>
    </w:p>
    <w:p w14:paraId="2DB4AC77" w14:textId="3CB67177" w:rsidR="007845E5" w:rsidRDefault="007845E5">
      <w:pPr>
        <w:rPr>
          <w:rFonts w:ascii="Palatino Linotype" w:hAnsi="Palatino Linotype"/>
          <w:lang w:val="pt-BR"/>
        </w:rPr>
      </w:pPr>
    </w:p>
    <w:p w14:paraId="3E2BAE48" w14:textId="2CC9E802" w:rsidR="008E7588" w:rsidRDefault="008E7588">
      <w:pPr>
        <w:rPr>
          <w:rFonts w:ascii="Palatino Linotype" w:hAnsi="Palatino Linotype"/>
          <w:lang w:val="pt-BR"/>
        </w:rPr>
      </w:pPr>
    </w:p>
    <w:p w14:paraId="58D66520" w14:textId="33F252A5" w:rsidR="008E7588" w:rsidRDefault="008E7588">
      <w:pPr>
        <w:rPr>
          <w:rFonts w:ascii="Palatino Linotype" w:hAnsi="Palatino Linotype"/>
          <w:lang w:val="pt-BR"/>
        </w:rPr>
      </w:pPr>
    </w:p>
    <w:p w14:paraId="72594B7F" w14:textId="66B232E2" w:rsidR="008E7588" w:rsidRDefault="008E7588">
      <w:pPr>
        <w:rPr>
          <w:rFonts w:ascii="Palatino Linotype" w:hAnsi="Palatino Linotype"/>
          <w:lang w:val="pt-BR"/>
        </w:rPr>
      </w:pPr>
    </w:p>
    <w:p w14:paraId="5D56E9BB" w14:textId="6A519EC5" w:rsidR="008E7588" w:rsidRDefault="008E7588">
      <w:pPr>
        <w:rPr>
          <w:rFonts w:ascii="Palatino Linotype" w:hAnsi="Palatino Linotype"/>
          <w:lang w:val="pt-BR"/>
        </w:rPr>
      </w:pPr>
    </w:p>
    <w:p w14:paraId="5844E4B9" w14:textId="66078265" w:rsidR="008E7588" w:rsidRDefault="008E7588">
      <w:pPr>
        <w:rPr>
          <w:rFonts w:ascii="Palatino Linotype" w:hAnsi="Palatino Linotype"/>
          <w:lang w:val="pt-BR"/>
        </w:rPr>
      </w:pPr>
    </w:p>
    <w:p w14:paraId="492239D4" w14:textId="41114B63" w:rsidR="008E7588" w:rsidRDefault="008E7588">
      <w:pPr>
        <w:rPr>
          <w:rFonts w:ascii="Palatino Linotype" w:hAnsi="Palatino Linotype"/>
          <w:lang w:val="pt-BR"/>
        </w:rPr>
      </w:pPr>
    </w:p>
    <w:p w14:paraId="4F85F8D8" w14:textId="61A8552D" w:rsidR="008E7588" w:rsidRDefault="008E7588">
      <w:pPr>
        <w:rPr>
          <w:rFonts w:ascii="Palatino Linotype" w:hAnsi="Palatino Linotype"/>
          <w:lang w:val="pt-BR"/>
        </w:rPr>
      </w:pPr>
    </w:p>
    <w:p w14:paraId="11D88FF8" w14:textId="408989B3" w:rsidR="008E7588" w:rsidRDefault="008E7588">
      <w:pPr>
        <w:rPr>
          <w:rFonts w:ascii="Palatino Linotype" w:hAnsi="Palatino Linotype"/>
          <w:b/>
          <w:lang w:val="pt-BR"/>
        </w:rPr>
      </w:pPr>
      <w:r>
        <w:rPr>
          <w:rFonts w:ascii="Palatino Linotype" w:hAnsi="Palatino Linotype"/>
          <w:lang w:val="pt-BR"/>
        </w:rPr>
        <w:t xml:space="preserve">Atualizado o </w:t>
      </w:r>
      <w:r w:rsidRPr="008E7588">
        <w:rPr>
          <w:rFonts w:ascii="Palatino Linotype" w:hAnsi="Palatino Linotype"/>
          <w:b/>
          <w:lang w:val="pt-BR"/>
        </w:rPr>
        <w:t>NUGET</w:t>
      </w:r>
      <w:r w:rsidR="00020805">
        <w:rPr>
          <w:rFonts w:ascii="Palatino Linotype" w:hAnsi="Palatino Linotype"/>
          <w:b/>
          <w:lang w:val="pt-BR"/>
        </w:rPr>
        <w:t>...</w:t>
      </w:r>
    </w:p>
    <w:p w14:paraId="51ECE9C1" w14:textId="2A59C359" w:rsidR="00A717FC" w:rsidRDefault="00020805">
      <w:pPr>
        <w:rPr>
          <w:rFonts w:ascii="Palatino Linotype" w:hAnsi="Palatino Linotype"/>
          <w:lang w:val="pt-BR"/>
        </w:rPr>
      </w:pPr>
      <w:r w:rsidRPr="00020805">
        <w:rPr>
          <w:rFonts w:ascii="Palatino Linotype" w:hAnsi="Palatino Linotype"/>
          <w:lang w:val="pt-BR"/>
        </w:rPr>
        <w:t>Entre</w:t>
      </w:r>
      <w:r>
        <w:rPr>
          <w:rFonts w:ascii="Palatino Linotype" w:hAnsi="Palatino Linotype"/>
          <w:lang w:val="pt-BR"/>
        </w:rPr>
        <w:t xml:space="preserve"> no console pelo caminho</w:t>
      </w:r>
      <w:r w:rsidR="00A717FC">
        <w:rPr>
          <w:rFonts w:ascii="Palatino Linotype" w:hAnsi="Palatino Linotype"/>
          <w:lang w:val="pt-BR"/>
        </w:rPr>
        <w:t>:</w:t>
      </w:r>
    </w:p>
    <w:p w14:paraId="3D819160" w14:textId="77777777" w:rsidR="00A717FC" w:rsidRDefault="00020805">
      <w:pPr>
        <w:rPr>
          <w:rFonts w:ascii="Palatino Linotype" w:hAnsi="Palatino Linotype"/>
        </w:rPr>
      </w:pPr>
      <w:r w:rsidRPr="00A717FC">
        <w:rPr>
          <w:rFonts w:ascii="Palatino Linotype" w:hAnsi="Palatino Linotype"/>
        </w:rPr>
        <w:t xml:space="preserve">TOOLS </w:t>
      </w:r>
    </w:p>
    <w:p w14:paraId="1FCE4DE3" w14:textId="77777777" w:rsidR="00A717FC" w:rsidRDefault="00020805" w:rsidP="00A717FC">
      <w:pPr>
        <w:ind w:firstLine="720"/>
        <w:rPr>
          <w:rFonts w:ascii="Palatino Linotype" w:hAnsi="Palatino Linotype"/>
        </w:rPr>
      </w:pPr>
      <w:r w:rsidRPr="00A717FC">
        <w:rPr>
          <w:rFonts w:ascii="Palatino Linotype" w:hAnsi="Palatino Linotype"/>
        </w:rPr>
        <w:t xml:space="preserve">-&gt; </w:t>
      </w:r>
      <w:proofErr w:type="spellStart"/>
      <w:r w:rsidRPr="00A717FC">
        <w:rPr>
          <w:rFonts w:ascii="Palatino Linotype" w:hAnsi="Palatino Linotype"/>
        </w:rPr>
        <w:t>Nuget</w:t>
      </w:r>
      <w:proofErr w:type="spellEnd"/>
      <w:r w:rsidRPr="00A717FC">
        <w:rPr>
          <w:rFonts w:ascii="Palatino Linotype" w:hAnsi="Palatino Linotype"/>
        </w:rPr>
        <w:t xml:space="preserve"> Package Manager </w:t>
      </w:r>
    </w:p>
    <w:p w14:paraId="77747D41" w14:textId="2EB2E37F" w:rsidR="00020805" w:rsidRPr="00A717FC" w:rsidRDefault="00020805" w:rsidP="00A717FC">
      <w:pPr>
        <w:ind w:left="720" w:firstLine="720"/>
        <w:rPr>
          <w:rFonts w:ascii="Palatino Linotype" w:hAnsi="Palatino Linotype"/>
        </w:rPr>
      </w:pPr>
      <w:r w:rsidRPr="00A717FC">
        <w:rPr>
          <w:rFonts w:ascii="Palatino Linotype" w:hAnsi="Palatino Linotype"/>
        </w:rPr>
        <w:t>-&gt; Package Manager Console</w:t>
      </w:r>
    </w:p>
    <w:p w14:paraId="771CC6AB" w14:textId="511B57D6" w:rsidR="007845E5" w:rsidRDefault="007845E5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0FB39A55" wp14:editId="0C425AAF">
            <wp:extent cx="6057900" cy="25501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93EC" w14:textId="6E087CC7" w:rsidR="000B14C7" w:rsidRDefault="000B14C7">
      <w:pPr>
        <w:rPr>
          <w:rFonts w:ascii="Palatino Linotype" w:hAnsi="Palatino Linotype"/>
          <w:lang w:val="pt-BR"/>
        </w:rPr>
      </w:pPr>
    </w:p>
    <w:p w14:paraId="56A7D966" w14:textId="004C08AF" w:rsidR="000B14C7" w:rsidRDefault="000B14C7">
      <w:pPr>
        <w:rPr>
          <w:rFonts w:ascii="Palatino Linotype" w:hAnsi="Palatino Linotype"/>
          <w:lang w:val="pt-BR"/>
        </w:rPr>
      </w:pPr>
    </w:p>
    <w:p w14:paraId="7FF5C0E4" w14:textId="11F5E830" w:rsidR="000B14C7" w:rsidRDefault="000B14C7">
      <w:pPr>
        <w:rPr>
          <w:rFonts w:ascii="Palatino Linotype" w:hAnsi="Palatino Linotype"/>
          <w:lang w:val="pt-BR"/>
        </w:rPr>
      </w:pPr>
    </w:p>
    <w:p w14:paraId="21D936F5" w14:textId="251E0D5A" w:rsidR="000B14C7" w:rsidRDefault="000B14C7">
      <w:pPr>
        <w:rPr>
          <w:rFonts w:ascii="Palatino Linotype" w:hAnsi="Palatino Linotype"/>
          <w:lang w:val="pt-BR"/>
        </w:rPr>
      </w:pPr>
    </w:p>
    <w:p w14:paraId="0CF2FFF4" w14:textId="7B30F8FC" w:rsidR="000B14C7" w:rsidRDefault="000B14C7">
      <w:pPr>
        <w:rPr>
          <w:rFonts w:ascii="Palatino Linotype" w:hAnsi="Palatino Linotype"/>
          <w:lang w:val="pt-BR"/>
        </w:rPr>
      </w:pPr>
    </w:p>
    <w:p w14:paraId="20CCC952" w14:textId="4542A75F" w:rsidR="000B14C7" w:rsidRDefault="000B14C7">
      <w:pPr>
        <w:rPr>
          <w:rFonts w:ascii="Palatino Linotype" w:hAnsi="Palatino Linotype"/>
          <w:lang w:val="pt-BR"/>
        </w:rPr>
      </w:pPr>
    </w:p>
    <w:p w14:paraId="291BAF72" w14:textId="26266A47" w:rsidR="00883927" w:rsidRDefault="00883927">
      <w:pPr>
        <w:rPr>
          <w:rFonts w:ascii="Palatino Linotype" w:hAnsi="Palatino Linotype"/>
          <w:lang w:val="pt-BR"/>
        </w:rPr>
      </w:pPr>
    </w:p>
    <w:p w14:paraId="2AC7F2AC" w14:textId="53B571E5" w:rsidR="00883927" w:rsidRDefault="00883927">
      <w:pPr>
        <w:rPr>
          <w:rFonts w:ascii="Palatino Linotype" w:hAnsi="Palatino Linotype"/>
          <w:lang w:val="pt-BR"/>
        </w:rPr>
      </w:pPr>
    </w:p>
    <w:p w14:paraId="72DF4DFB" w14:textId="7BBF96AF" w:rsidR="00883927" w:rsidRDefault="00883927">
      <w:pPr>
        <w:rPr>
          <w:rFonts w:ascii="Palatino Linotype" w:hAnsi="Palatino Linotype"/>
          <w:lang w:val="pt-BR"/>
        </w:rPr>
      </w:pPr>
    </w:p>
    <w:p w14:paraId="0004A533" w14:textId="4D423F1D" w:rsidR="00883927" w:rsidRDefault="00883927">
      <w:pPr>
        <w:rPr>
          <w:rFonts w:ascii="Palatino Linotype" w:hAnsi="Palatino Linotype"/>
          <w:lang w:val="pt-BR"/>
        </w:rPr>
      </w:pPr>
    </w:p>
    <w:p w14:paraId="017C0E1D" w14:textId="0F360FF5" w:rsidR="00883927" w:rsidRDefault="00883927">
      <w:pPr>
        <w:rPr>
          <w:rFonts w:ascii="Palatino Linotype" w:hAnsi="Palatino Linotype"/>
          <w:lang w:val="pt-BR"/>
        </w:rPr>
      </w:pPr>
    </w:p>
    <w:p w14:paraId="280EDDEF" w14:textId="5D64D414" w:rsidR="00883927" w:rsidRDefault="00883927">
      <w:pPr>
        <w:rPr>
          <w:rFonts w:ascii="Palatino Linotype" w:hAnsi="Palatino Linotype"/>
          <w:lang w:val="pt-BR"/>
        </w:rPr>
      </w:pPr>
    </w:p>
    <w:p w14:paraId="0028F8F2" w14:textId="1978C407" w:rsidR="00883927" w:rsidRDefault="00883927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lastRenderedPageBreak/>
        <w:t>E vai aparecer o console do nuget que é normalmente exibido na na área de baixo no Visual Studio</w:t>
      </w:r>
    </w:p>
    <w:p w14:paraId="1182F565" w14:textId="2595E6CE" w:rsidR="000B14C7" w:rsidRDefault="000B14C7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5D1A73D2" wp14:editId="4A1D918A">
            <wp:extent cx="5943600" cy="31711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2842" w14:textId="3A492107" w:rsidR="0077709E" w:rsidRDefault="0077709E">
      <w:pPr>
        <w:rPr>
          <w:rFonts w:ascii="Palatino Linotype" w:hAnsi="Palatino Linotype"/>
          <w:lang w:val="pt-BR"/>
        </w:rPr>
      </w:pPr>
    </w:p>
    <w:p w14:paraId="2284D41A" w14:textId="2F5E1F99" w:rsidR="0077709E" w:rsidRDefault="0077709E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7BE8CC6E" wp14:editId="3A2EC591">
            <wp:extent cx="5943600" cy="18421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F4D7" w14:textId="4905010E" w:rsidR="0077709E" w:rsidRDefault="0077709E">
      <w:pPr>
        <w:rPr>
          <w:rFonts w:ascii="Palatino Linotype" w:hAnsi="Palatino Linotype"/>
          <w:lang w:val="pt-BR"/>
        </w:rPr>
      </w:pPr>
    </w:p>
    <w:p w14:paraId="60065EFC" w14:textId="4015D430" w:rsidR="00883927" w:rsidRDefault="00883927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Através do Nuget podemos realizar instalação de pacotes de terceiros no nosso projeto ou pacotes da nossa própria equipe desde que o pacote esteja publicado</w:t>
      </w:r>
    </w:p>
    <w:p w14:paraId="78190441" w14:textId="72C52201" w:rsidR="00883927" w:rsidRDefault="00883927">
      <w:pPr>
        <w:rPr>
          <w:rFonts w:ascii="Palatino Linotype" w:hAnsi="Palatino Linotype"/>
          <w:lang w:val="pt-BR"/>
        </w:rPr>
      </w:pPr>
    </w:p>
    <w:p w14:paraId="0FB66BE3" w14:textId="51D46358" w:rsidR="00883927" w:rsidRPr="004E325A" w:rsidRDefault="00883927">
      <w:pPr>
        <w:rPr>
          <w:lang w:val="pt-BR"/>
        </w:rPr>
      </w:pPr>
      <w:r>
        <w:rPr>
          <w:rFonts w:ascii="Palatino Linotype" w:hAnsi="Palatino Linotype"/>
          <w:lang w:val="pt-BR"/>
        </w:rPr>
        <w:t xml:space="preserve">Como o que é </w:t>
      </w:r>
      <w:r w:rsidR="004E325A">
        <w:rPr>
          <w:rFonts w:ascii="Palatino Linotype" w:hAnsi="Palatino Linotype"/>
          <w:lang w:val="pt-BR"/>
        </w:rPr>
        <w:t xml:space="preserve">o </w:t>
      </w:r>
      <w:r>
        <w:rPr>
          <w:rFonts w:ascii="Palatino Linotype" w:hAnsi="Palatino Linotype"/>
          <w:lang w:val="pt-BR"/>
        </w:rPr>
        <w:t>mais utilizado são os pacotes publicados no repositório do próprio nuget</w:t>
      </w:r>
      <w:r w:rsidR="004E325A">
        <w:rPr>
          <w:rFonts w:ascii="Palatino Linotype" w:hAnsi="Palatino Linotype"/>
          <w:lang w:val="pt-BR"/>
        </w:rPr>
        <w:t xml:space="preserve"> e que você pode pesquisar no site oficial: </w:t>
      </w:r>
      <w:hyperlink r:id="rId14" w:history="1">
        <w:r w:rsidR="004E325A" w:rsidRPr="004E325A">
          <w:rPr>
            <w:rStyle w:val="Hyperlink"/>
            <w:lang w:val="pt-BR"/>
          </w:rPr>
          <w:t>https://www.nuget.org/</w:t>
        </w:r>
      </w:hyperlink>
    </w:p>
    <w:p w14:paraId="10E19653" w14:textId="2A17F740" w:rsidR="004E325A" w:rsidRDefault="004E325A">
      <w:r w:rsidRPr="004E325A">
        <w:rPr>
          <w:lang w:val="pt-BR"/>
        </w:rPr>
        <w:t>Eu vou mostrar para v</w:t>
      </w:r>
      <w:r>
        <w:rPr>
          <w:lang w:val="pt-BR"/>
        </w:rPr>
        <w:t xml:space="preserve">ocê agora como instalar  o pacote ClosedXML para extrair arquivos em excel e que esta publicado no proprório nuget no site </w:t>
      </w:r>
      <w:hyperlink r:id="rId15" w:history="1">
        <w:r w:rsidRPr="004E325A">
          <w:rPr>
            <w:rStyle w:val="Hyperlink"/>
            <w:lang w:val="pt-BR"/>
          </w:rPr>
          <w:t>https://www.nuget.org/packages/ClosedXML/</w:t>
        </w:r>
      </w:hyperlink>
    </w:p>
    <w:p w14:paraId="0EC187E2" w14:textId="5F655B86" w:rsidR="004E325A" w:rsidRDefault="004E325A">
      <w:pPr>
        <w:rPr>
          <w:lang w:val="pt-BR"/>
        </w:rPr>
      </w:pPr>
      <w:r>
        <w:rPr>
          <w:lang w:val="pt-BR"/>
        </w:rPr>
        <w:lastRenderedPageBreak/>
        <w:t>Observe esta imagem mais uma vez...</w:t>
      </w:r>
    </w:p>
    <w:p w14:paraId="74750FB0" w14:textId="4E751917" w:rsidR="004E325A" w:rsidRDefault="004E325A">
      <w:pPr>
        <w:rPr>
          <w:lang w:val="pt-BR"/>
        </w:rPr>
      </w:pPr>
      <w:r>
        <w:rPr>
          <w:noProof/>
        </w:rPr>
        <w:drawing>
          <wp:inline distT="0" distB="0" distL="0" distR="0" wp14:anchorId="49F26352" wp14:editId="078F359D">
            <wp:extent cx="5943600" cy="18421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7965" w14:textId="0084EC99" w:rsidR="004E325A" w:rsidRDefault="004E325A">
      <w:pPr>
        <w:rPr>
          <w:lang w:val="pt-BR"/>
        </w:rPr>
      </w:pPr>
    </w:p>
    <w:p w14:paraId="06756348" w14:textId="6959EEBE" w:rsidR="004E325A" w:rsidRDefault="004E325A">
      <w:pPr>
        <w:rPr>
          <w:lang w:val="pt-BR"/>
        </w:rPr>
      </w:pPr>
      <w:r>
        <w:rPr>
          <w:lang w:val="pt-BR"/>
        </w:rPr>
        <w:t xml:space="preserve">E fique atento que se você pretende instalar pacote publicado no nuget... você precisa deixar a opção </w:t>
      </w:r>
      <w:r w:rsidRPr="004E325A">
        <w:rPr>
          <w:b/>
          <w:lang w:val="pt-BR"/>
        </w:rPr>
        <w:t>Package Source</w:t>
      </w:r>
      <w:r>
        <w:rPr>
          <w:b/>
          <w:lang w:val="pt-BR"/>
        </w:rPr>
        <w:t xml:space="preserve"> </w:t>
      </w:r>
      <w:r>
        <w:rPr>
          <w:lang w:val="pt-BR"/>
        </w:rPr>
        <w:t xml:space="preserve">apontando para </w:t>
      </w:r>
      <w:r w:rsidRPr="004E325A">
        <w:rPr>
          <w:b/>
          <w:lang w:val="pt-BR"/>
        </w:rPr>
        <w:t>nuget.org</w:t>
      </w:r>
      <w:r>
        <w:rPr>
          <w:b/>
          <w:lang w:val="pt-BR"/>
        </w:rPr>
        <w:t xml:space="preserve"> </w:t>
      </w:r>
      <w:r>
        <w:rPr>
          <w:lang w:val="pt-BR"/>
        </w:rPr>
        <w:t>conforme mostra na seta a sua esquerda</w:t>
      </w:r>
    </w:p>
    <w:p w14:paraId="3A28D2E7" w14:textId="1884FB02" w:rsidR="004E325A" w:rsidRDefault="004E325A">
      <w:pPr>
        <w:rPr>
          <w:lang w:val="pt-BR"/>
        </w:rPr>
      </w:pPr>
      <w:r>
        <w:rPr>
          <w:lang w:val="pt-BR"/>
        </w:rPr>
        <w:t>E na seta a direta você precisa ter cuidado na hora de escolher o projeto que vai receber a inclusão do pacote... se você não prestar atenção vai ter q descobrir depois onde o pacote foi instalado.</w:t>
      </w:r>
    </w:p>
    <w:p w14:paraId="21D81EE0" w14:textId="140E27EE" w:rsidR="004E325A" w:rsidRPr="005031C7" w:rsidRDefault="004E325A">
      <w:pPr>
        <w:rPr>
          <w:b/>
          <w:lang w:val="pt-BR"/>
        </w:rPr>
      </w:pPr>
      <w:r>
        <w:rPr>
          <w:lang w:val="pt-BR"/>
        </w:rPr>
        <w:t xml:space="preserve">Então em Default Project.... escolha o projeto de </w:t>
      </w:r>
      <w:r w:rsidRPr="005031C7">
        <w:rPr>
          <w:b/>
          <w:lang w:val="pt-BR"/>
        </w:rPr>
        <w:t>Fantasy.FastPay.CrossCutting.Excel</w:t>
      </w:r>
    </w:p>
    <w:p w14:paraId="71860C38" w14:textId="6472437B" w:rsidR="004E325A" w:rsidRDefault="004E325A">
      <w:pPr>
        <w:rPr>
          <w:rFonts w:ascii="Palatino Linotype" w:hAnsi="Palatino Linotype"/>
          <w:lang w:val="pt-BR"/>
        </w:rPr>
      </w:pPr>
    </w:p>
    <w:p w14:paraId="0E93A72B" w14:textId="5774178C" w:rsidR="00904AF5" w:rsidRDefault="00904AF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E digite o comando </w:t>
      </w:r>
      <w:r w:rsidRPr="00904AF5">
        <w:rPr>
          <w:rFonts w:ascii="Palatino Linotype" w:hAnsi="Palatino Linotype"/>
          <w:b/>
          <w:lang w:val="pt-BR"/>
        </w:rPr>
        <w:t>Install-Package ClosedXML -Version 0.68.1</w:t>
      </w:r>
    </w:p>
    <w:p w14:paraId="7CACA601" w14:textId="6F085BE7" w:rsidR="0077709E" w:rsidRDefault="0020076B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2E5E0D32" wp14:editId="6A0B6598">
            <wp:extent cx="5943600" cy="21577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AB284" w14:textId="03D13A4A" w:rsidR="006E2F94" w:rsidRDefault="006E2F94">
      <w:pPr>
        <w:rPr>
          <w:rFonts w:ascii="Palatino Linotype" w:hAnsi="Palatino Linotype"/>
          <w:lang w:val="pt-BR"/>
        </w:rPr>
      </w:pPr>
    </w:p>
    <w:p w14:paraId="0CB5E19B" w14:textId="17F761F0" w:rsidR="00904AF5" w:rsidRDefault="00904AF5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Foi escolhida a versão 0.68.1 que é uma versão antiga pois estamos utilizando uma versão do .net antiga tbm que é o .net 3.5</w:t>
      </w:r>
    </w:p>
    <w:p w14:paraId="0874F155" w14:textId="095B05C0" w:rsidR="00904AF5" w:rsidRDefault="00904AF5">
      <w:pPr>
        <w:rPr>
          <w:rFonts w:ascii="Palatino Linotype" w:hAnsi="Palatino Linotype"/>
          <w:lang w:val="pt-BR"/>
        </w:rPr>
      </w:pPr>
    </w:p>
    <w:p w14:paraId="03F84F40" w14:textId="7CBC6753" w:rsidR="00904AF5" w:rsidRDefault="00CA543D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>Digite enter para executar a instalação do pacote.</w:t>
      </w:r>
    </w:p>
    <w:p w14:paraId="5021682A" w14:textId="210940E5" w:rsidR="00CA543D" w:rsidRDefault="00CA543D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lastRenderedPageBreak/>
        <w:t>E quando terminar, dentro do projeto de CrossCutting.Excel, dois novos pacotes vão aparecer conforme o print abaixo.</w:t>
      </w:r>
    </w:p>
    <w:p w14:paraId="5E4C00C6" w14:textId="7310667C" w:rsidR="006E2F94" w:rsidRDefault="006E2F94">
      <w:pPr>
        <w:rPr>
          <w:rFonts w:ascii="Palatino Linotype" w:hAnsi="Palatino Linotype"/>
          <w:lang w:val="pt-BR"/>
        </w:rPr>
      </w:pPr>
      <w:r>
        <w:rPr>
          <w:noProof/>
        </w:rPr>
        <w:drawing>
          <wp:inline distT="0" distB="0" distL="0" distR="0" wp14:anchorId="573885BA" wp14:editId="2E6F12F4">
            <wp:extent cx="4010025" cy="2581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66AF" w14:textId="7B0B5C32" w:rsidR="00AF3E65" w:rsidRDefault="00AF3E65">
      <w:pPr>
        <w:rPr>
          <w:rFonts w:ascii="Palatino Linotype" w:hAnsi="Palatino Linotype"/>
          <w:lang w:val="pt-BR"/>
        </w:rPr>
      </w:pPr>
    </w:p>
    <w:p w14:paraId="7DDCD42F" w14:textId="06E6884B" w:rsidR="00CA543D" w:rsidRDefault="00CA543D">
      <w:pPr>
        <w:rPr>
          <w:rFonts w:ascii="Palatino Linotype" w:hAnsi="Palatino Linotype"/>
          <w:lang w:val="pt-BR"/>
        </w:rPr>
      </w:pPr>
      <w:r>
        <w:rPr>
          <w:rFonts w:ascii="Palatino Linotype" w:hAnsi="Palatino Linotype"/>
          <w:lang w:val="pt-BR"/>
        </w:rPr>
        <w:t xml:space="preserve">Finalizada a instalação do ClosedXML, você já pode criar extração para o excel segundo a documentação no site oficial do código do pacote no github: </w:t>
      </w:r>
      <w:hyperlink r:id="rId18" w:history="1">
        <w:r w:rsidRPr="00CA543D">
          <w:rPr>
            <w:rStyle w:val="Hyperlink"/>
            <w:lang w:val="pt-BR"/>
          </w:rPr>
          <w:t>https://github.com/ClosedXML/ClosedXML</w:t>
        </w:r>
      </w:hyperlink>
    </w:p>
    <w:p w14:paraId="6AEED987" w14:textId="681BFD36" w:rsidR="00AF3E65" w:rsidRDefault="00AF3E65">
      <w:pPr>
        <w:rPr>
          <w:rFonts w:ascii="Palatino Linotype" w:hAnsi="Palatino Linotype"/>
          <w:lang w:val="pt-BR"/>
        </w:rPr>
      </w:pPr>
    </w:p>
    <w:p w14:paraId="14CDF37C" w14:textId="3C02A0FB" w:rsidR="00AF3E65" w:rsidRDefault="00AF3E65">
      <w:pPr>
        <w:rPr>
          <w:rFonts w:ascii="Palatino Linotype" w:hAnsi="Palatino Linotype"/>
          <w:lang w:val="pt-BR"/>
        </w:rPr>
      </w:pPr>
    </w:p>
    <w:p w14:paraId="4BE69B38" w14:textId="68DD8B9B" w:rsidR="00AF3E65" w:rsidRDefault="00AF3E65">
      <w:pPr>
        <w:rPr>
          <w:rFonts w:ascii="Palatino Linotype" w:hAnsi="Palatino Linotype"/>
          <w:lang w:val="pt-BR"/>
        </w:rPr>
      </w:pPr>
    </w:p>
    <w:p w14:paraId="1641B877" w14:textId="724E6A12" w:rsidR="00AF3E65" w:rsidRDefault="00AF3E65">
      <w:pPr>
        <w:rPr>
          <w:rFonts w:ascii="Palatino Linotype" w:hAnsi="Palatino Linotype"/>
          <w:lang w:val="pt-BR"/>
        </w:rPr>
      </w:pPr>
    </w:p>
    <w:p w14:paraId="45482143" w14:textId="7B30D064" w:rsidR="00AF3E65" w:rsidRDefault="00AF3E65">
      <w:pPr>
        <w:rPr>
          <w:rFonts w:ascii="Palatino Linotype" w:hAnsi="Palatino Linotype"/>
          <w:lang w:val="pt-BR"/>
        </w:rPr>
      </w:pPr>
    </w:p>
    <w:p w14:paraId="1AB7905B" w14:textId="0F29A8A3" w:rsidR="00AF3E65" w:rsidRDefault="00AF3E65">
      <w:pPr>
        <w:rPr>
          <w:rFonts w:ascii="Palatino Linotype" w:hAnsi="Palatino Linotype"/>
          <w:lang w:val="pt-BR"/>
        </w:rPr>
      </w:pPr>
    </w:p>
    <w:p w14:paraId="4C3723D2" w14:textId="7A660860" w:rsidR="00AF3E65" w:rsidRDefault="00AF3E65">
      <w:pPr>
        <w:rPr>
          <w:rFonts w:ascii="Palatino Linotype" w:hAnsi="Palatino Linotype"/>
          <w:lang w:val="pt-BR"/>
        </w:rPr>
      </w:pPr>
    </w:p>
    <w:p w14:paraId="375C49F4" w14:textId="6A8DF1E0" w:rsidR="00AF3E65" w:rsidRDefault="00AF3E65">
      <w:pPr>
        <w:rPr>
          <w:rFonts w:ascii="Palatino Linotype" w:hAnsi="Palatino Linotype"/>
          <w:lang w:val="pt-BR"/>
        </w:rPr>
      </w:pPr>
    </w:p>
    <w:p w14:paraId="4C035AE2" w14:textId="37C26033" w:rsidR="00AF3E65" w:rsidRDefault="00AF3E65">
      <w:pPr>
        <w:rPr>
          <w:rFonts w:ascii="Palatino Linotype" w:hAnsi="Palatino Linotype"/>
          <w:lang w:val="pt-BR"/>
        </w:rPr>
      </w:pPr>
    </w:p>
    <w:p w14:paraId="16A7295A" w14:textId="77777777" w:rsidR="00AF3E65" w:rsidRPr="00AF3E65" w:rsidRDefault="00AF3E65" w:rsidP="00AF3E65">
      <w:pPr>
        <w:jc w:val="center"/>
        <w:rPr>
          <w:rFonts w:ascii="Palatino Linotype" w:hAnsi="Palatino Linotype"/>
          <w:sz w:val="44"/>
          <w:szCs w:val="44"/>
          <w:lang w:val="pt-BR"/>
        </w:rPr>
      </w:pPr>
    </w:p>
    <w:p w14:paraId="6D66C53B" w14:textId="46E7121B" w:rsidR="00EB12D5" w:rsidRDefault="00EB12D5">
      <w:pPr>
        <w:rPr>
          <w:lang w:val="pt-BR"/>
        </w:rPr>
      </w:pPr>
    </w:p>
    <w:p w14:paraId="6BFEB054" w14:textId="77777777" w:rsidR="00EB12D5" w:rsidRDefault="00EB12D5">
      <w:pPr>
        <w:rPr>
          <w:lang w:val="pt-BR"/>
        </w:rPr>
      </w:pPr>
    </w:p>
    <w:sectPr w:rsidR="00EB1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0E"/>
    <w:rsid w:val="00020805"/>
    <w:rsid w:val="0006378C"/>
    <w:rsid w:val="00070F8E"/>
    <w:rsid w:val="000B14C7"/>
    <w:rsid w:val="00196762"/>
    <w:rsid w:val="0020076B"/>
    <w:rsid w:val="002803CB"/>
    <w:rsid w:val="00336894"/>
    <w:rsid w:val="003434E6"/>
    <w:rsid w:val="0037005B"/>
    <w:rsid w:val="003C5950"/>
    <w:rsid w:val="004E325A"/>
    <w:rsid w:val="005031C7"/>
    <w:rsid w:val="0052112E"/>
    <w:rsid w:val="005B0C2D"/>
    <w:rsid w:val="006479C8"/>
    <w:rsid w:val="006B7BB7"/>
    <w:rsid w:val="006E2F94"/>
    <w:rsid w:val="00720131"/>
    <w:rsid w:val="0077709E"/>
    <w:rsid w:val="007845E5"/>
    <w:rsid w:val="00883927"/>
    <w:rsid w:val="008E7588"/>
    <w:rsid w:val="00904AF5"/>
    <w:rsid w:val="009271AF"/>
    <w:rsid w:val="009E048E"/>
    <w:rsid w:val="00A05DFE"/>
    <w:rsid w:val="00A717FC"/>
    <w:rsid w:val="00AA23C0"/>
    <w:rsid w:val="00AD130E"/>
    <w:rsid w:val="00AD23D4"/>
    <w:rsid w:val="00AF3E65"/>
    <w:rsid w:val="00B3437D"/>
    <w:rsid w:val="00BA26FC"/>
    <w:rsid w:val="00C20C27"/>
    <w:rsid w:val="00CA543D"/>
    <w:rsid w:val="00CB506D"/>
    <w:rsid w:val="00DC4695"/>
    <w:rsid w:val="00EB12D5"/>
    <w:rsid w:val="00ED362A"/>
    <w:rsid w:val="00FA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A357C"/>
  <w15:chartTrackingRefBased/>
  <w15:docId w15:val="{D19207E5-5BDD-480A-94FF-3DCB48CE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B5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506D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AF3E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3E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github.com/ClosedXML/ClosedX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www.nuget.org/packages/ClosedXML/" TargetMode="Externa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nuge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428</Words>
  <Characters>2314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Souza</dc:creator>
  <cp:keywords/>
  <dc:description/>
  <cp:lastModifiedBy>Ivan Peixoto</cp:lastModifiedBy>
  <cp:revision>29</cp:revision>
  <dcterms:created xsi:type="dcterms:W3CDTF">2019-03-19T14:09:00Z</dcterms:created>
  <dcterms:modified xsi:type="dcterms:W3CDTF">2019-04-02T14:47:00Z</dcterms:modified>
</cp:coreProperties>
</file>