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ABA21" w14:textId="77777777" w:rsidR="006A1C4F" w:rsidRDefault="00073EEC">
      <w:pPr>
        <w:jc w:val="center"/>
        <w:rPr>
          <w:rFonts w:cs="Calibri"/>
          <w:b/>
          <w:sz w:val="28"/>
          <w:szCs w:val="28"/>
          <w:u w:val="single"/>
        </w:rPr>
      </w:pPr>
      <w:r>
        <w:rPr>
          <w:rFonts w:cs="Calibri"/>
          <w:b/>
          <w:sz w:val="28"/>
          <w:szCs w:val="28"/>
          <w:u w:val="single"/>
        </w:rPr>
        <w:t>Plano de Trabalho Docente</w:t>
      </w:r>
    </w:p>
    <w:tbl>
      <w:tblPr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9"/>
        <w:gridCol w:w="172"/>
        <w:gridCol w:w="4444"/>
        <w:gridCol w:w="234"/>
        <w:gridCol w:w="3001"/>
        <w:gridCol w:w="1267"/>
      </w:tblGrid>
      <w:tr w:rsidR="006A1C4F" w14:paraId="0280D1C2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20B2347F" w14:textId="77777777" w:rsidR="006A1C4F" w:rsidRDefault="2439110A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 xml:space="preserve">Nome do curso:       </w:t>
            </w:r>
            <w:r>
              <w:rPr>
                <w:rStyle w:val="normaltextrun"/>
                <w:rFonts w:cs="Calibri"/>
                <w:color w:val="000000"/>
                <w:shd w:val="clear" w:color="auto" w:fill="FFFFFF"/>
              </w:rPr>
              <w:t>Ensino Médio integrado ao técnico de administração</w:t>
            </w:r>
          </w:p>
        </w:tc>
      </w:tr>
      <w:tr w:rsidR="006A1C4F" w14:paraId="40D898E5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E42820E" w14:textId="77777777" w:rsidR="006A1C4F" w:rsidRDefault="00073EEC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 xml:space="preserve">Instrutores:  </w:t>
            </w:r>
            <w:r>
              <w:rPr>
                <w:rFonts w:eastAsia="Times New Roman" w:cs="Calibri"/>
                <w:color w:val="000000" w:themeColor="text1"/>
                <w:lang w:eastAsia="pt-BR"/>
              </w:rPr>
              <w:t>Leonardo S. S. da Rocha</w:t>
            </w:r>
          </w:p>
        </w:tc>
      </w:tr>
      <w:tr w:rsidR="006A1C4F" w14:paraId="31487F5C" w14:textId="77777777" w:rsidTr="2439110A">
        <w:trPr>
          <w:trHeight w:val="279"/>
          <w:jc w:val="center"/>
        </w:trPr>
        <w:tc>
          <w:tcPr>
            <w:tcW w:w="12410" w:type="dxa"/>
            <w:gridSpan w:val="5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44A1CB78" w14:textId="77777777" w:rsidR="006A1C4F" w:rsidRDefault="00073EE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Formato da aula: (presencial)</w:t>
            </w:r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672A6659" w14:textId="77777777" w:rsidR="006A1C4F" w:rsidRDefault="006A1C4F">
            <w:pPr>
              <w:spacing w:after="0" w:line="240" w:lineRule="auto"/>
              <w:rPr>
                <w:rFonts w:eastAsia="Times New Roman" w:cs="Calibri"/>
                <w:color w:val="000000"/>
                <w:lang w:eastAsia="pt-BR"/>
              </w:rPr>
            </w:pPr>
          </w:p>
        </w:tc>
      </w:tr>
      <w:tr w:rsidR="006A1C4F" w14:paraId="6A5F70C6" w14:textId="77777777" w:rsidTr="2439110A">
        <w:trPr>
          <w:trHeight w:val="279"/>
          <w:jc w:val="center"/>
        </w:trPr>
        <w:tc>
          <w:tcPr>
            <w:tcW w:w="12410" w:type="dxa"/>
            <w:gridSpan w:val="5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75B843A" w14:textId="7993C07A" w:rsidR="006A1C4F" w:rsidRDefault="2439110A">
            <w:pPr>
              <w:spacing w:after="0" w:line="240" w:lineRule="auto"/>
              <w:rPr>
                <w:rFonts w:cs="Calibri"/>
                <w:b/>
                <w:bCs/>
              </w:rPr>
            </w:pPr>
            <w:r w:rsidRPr="2439110A"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>Unidade Curricular</w:t>
            </w:r>
            <w:r w:rsidRPr="2439110A">
              <w:rPr>
                <w:rFonts w:eastAsia="Times New Roman" w:cs="Calibri"/>
                <w:color w:val="000000" w:themeColor="text1"/>
                <w:lang w:eastAsia="pt-BR"/>
              </w:rPr>
              <w:t xml:space="preserve">: </w:t>
            </w:r>
            <w:r w:rsidR="001C5DAE" w:rsidRPr="001C5DAE">
              <w:rPr>
                <w:rFonts w:eastAsia="Times New Roman" w:cs="Calibri"/>
                <w:color w:val="000000" w:themeColor="text1"/>
                <w:lang w:eastAsia="pt-BR"/>
              </w:rPr>
              <w:t>Executar ações relacionadas à qualidade de vida, saúde e segurança nos ambientes de trabalho</w:t>
            </w:r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2B431430" w14:textId="78C7E740" w:rsidR="006A1C4F" w:rsidRDefault="2439110A">
            <w:pPr>
              <w:spacing w:after="0" w:line="240" w:lineRule="auto"/>
              <w:rPr>
                <w:rFonts w:cs="Calibri"/>
              </w:rPr>
            </w:pPr>
            <w:r w:rsidRPr="2439110A">
              <w:rPr>
                <w:rFonts w:eastAsia="Times New Roman" w:cs="Calibri"/>
                <w:color w:val="000000" w:themeColor="text1"/>
                <w:lang w:eastAsia="pt-BR"/>
              </w:rPr>
              <w:t xml:space="preserve">C.H. </w:t>
            </w:r>
            <w:r w:rsidR="001C5DAE">
              <w:rPr>
                <w:rFonts w:eastAsia="Times New Roman" w:cs="Calibri"/>
                <w:color w:val="000000" w:themeColor="text1"/>
                <w:lang w:eastAsia="pt-BR"/>
              </w:rPr>
              <w:t>46</w:t>
            </w:r>
          </w:p>
        </w:tc>
      </w:tr>
      <w:tr w:rsidR="006A1C4F" w14:paraId="2D44B648" w14:textId="77777777" w:rsidTr="2439110A">
        <w:trPr>
          <w:trHeight w:val="341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2DA5AC32" w14:textId="77777777" w:rsidR="006A1C4F" w:rsidRDefault="2439110A">
            <w:pPr>
              <w:pStyle w:val="paragraph"/>
              <w:spacing w:before="0" w:after="0"/>
              <w:textAlignment w:val="baseline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439110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Indicador(es):  </w:t>
            </w:r>
          </w:p>
          <w:p w14:paraId="40DA8EB0" w14:textId="0AD64160" w:rsidR="001C5DAE" w:rsidRDefault="001C5DAE" w:rsidP="001C5DAE">
            <w:pPr>
              <w:pStyle w:val="PargrafodaLista"/>
              <w:numPr>
                <w:ilvl w:val="0"/>
                <w:numId w:val="14"/>
              </w:numPr>
            </w:pPr>
            <w:r>
              <w:t xml:space="preserve">Coleta e tabula dados relativos às ações de qualidade de vida, saúde e segurança, conforme requisitos e processos internos da organização. </w:t>
            </w:r>
          </w:p>
          <w:p w14:paraId="1BA0BBFF" w14:textId="77777777" w:rsidR="001C5DAE" w:rsidRDefault="001C5DAE" w:rsidP="001C5DAE">
            <w:pPr>
              <w:pStyle w:val="PargrafodaLista"/>
              <w:numPr>
                <w:ilvl w:val="0"/>
                <w:numId w:val="14"/>
              </w:numPr>
            </w:pPr>
            <w:r>
              <w:t xml:space="preserve">Auxilia no planejamento, na elaboração e na execução de campanhas de endomarketing para qualidade de vida, saúde e segurança no trabalho, conforme as demandas e diretrizes da organização. </w:t>
            </w:r>
          </w:p>
          <w:p w14:paraId="508A36A0" w14:textId="22C75C1B" w:rsidR="006A1C4F" w:rsidRPr="004A6930" w:rsidRDefault="001C5DAE" w:rsidP="001C5DAE">
            <w:pPr>
              <w:pStyle w:val="PargrafodaLista"/>
              <w:numPr>
                <w:ilvl w:val="0"/>
                <w:numId w:val="14"/>
              </w:numPr>
            </w:pPr>
            <w:r>
              <w:t>Auxilia na documentação, na orientação e no controle de ações relacionadas à qualidade de vida, saúde e segurança do trabalho, de acordo com a legislação e as normas vigentes</w:t>
            </w:r>
            <w:r>
              <w:t>.</w:t>
            </w:r>
          </w:p>
        </w:tc>
      </w:tr>
      <w:tr w:rsidR="006A1C4F" w14:paraId="564FBE0B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1A58254A" w14:textId="77777777" w:rsidR="006A1C4F" w:rsidRDefault="00073EE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Elementos da competência</w:t>
            </w:r>
          </w:p>
        </w:tc>
      </w:tr>
      <w:tr w:rsidR="006A1C4F" w14:paraId="23304986" w14:textId="77777777" w:rsidTr="2439110A">
        <w:trPr>
          <w:trHeight w:val="279"/>
          <w:jc w:val="center"/>
        </w:trPr>
        <w:tc>
          <w:tcPr>
            <w:tcW w:w="4731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FFFFF" w:themeFill="background1"/>
          </w:tcPr>
          <w:p w14:paraId="210E9E76" w14:textId="77777777" w:rsidR="006A1C4F" w:rsidRPr="003E7DDA" w:rsidRDefault="00073EEC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E7DDA">
              <w:rPr>
                <w:rFonts w:eastAsia="Times New Roman" w:cs="Calibri"/>
                <w:b/>
                <w:bCs/>
                <w:color w:val="000000"/>
                <w:lang w:eastAsia="pt-BR"/>
              </w:rPr>
              <w:t>Conhecimentos</w:t>
            </w:r>
          </w:p>
          <w:p w14:paraId="0A37501D" w14:textId="77777777" w:rsidR="006A1C4F" w:rsidRDefault="006A1C4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pt-BR"/>
              </w:rPr>
            </w:pPr>
          </w:p>
          <w:p w14:paraId="2E7E9B9A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 xml:space="preserve">Sustentabilidade e responsabilidade socioambiental: conceitos, objetivos e tipos de projetos de responsabilidade socioambiental. </w:t>
            </w:r>
          </w:p>
          <w:p w14:paraId="4A243D75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 xml:space="preserve">Qualidade de vida no trabalho: conceito, métodos, perfil da empresa, análise das necessidades, pesquisas e aplicações. </w:t>
            </w:r>
          </w:p>
          <w:p w14:paraId="6B569B86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 xml:space="preserve">Promoção da saúde: conceito, políticas e programas no ambiente corporativo. Endomarketing: conceito, finalidade, comunicação e aplicabilidade. </w:t>
            </w:r>
          </w:p>
          <w:p w14:paraId="749964B4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 xml:space="preserve">Legislação trabalhista sobre qualidade de vida, saúde e segurança no trabalho: conceito, aplicabilidade, documentos e principais normas </w:t>
            </w:r>
            <w:r>
              <w:lastRenderedPageBreak/>
              <w:t xml:space="preserve">(Programa de Controle Médico de Saúde Ocupacional/PCMSO, Programa de Gerenciamento de Riscos/PGR, ergonomia, trabalho em altura, sinalização de ambientes, trabalho com eletricidade, Equipamentos de Proteção Individual/EPI, Equipamentos de Proteção Coletiva/EPC, Medicina e Segurança do Trabalho). </w:t>
            </w:r>
          </w:p>
          <w:p w14:paraId="3BB94580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 xml:space="preserve">Comissão Interna de Prevenção de Acidentes e Assédio (CIPA): conceito, finalidade, requisitos legais para implantação, principais ações realizadas e programas de prevenção de acidentes. </w:t>
            </w:r>
          </w:p>
          <w:p w14:paraId="4DAC1FEF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>Comunicação de Acidente de Trabalho: conceito, fundamento legal, processo de comunicação.</w:t>
            </w:r>
          </w:p>
          <w:p w14:paraId="5F51E4E5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 xml:space="preserve">Serviços Especializados em Engenharia de Segurança e em Medicina do Trabalho (SESMT): conceito, finalidade e requisitos legais para implantação. </w:t>
            </w:r>
          </w:p>
          <w:p w14:paraId="63C7138F" w14:textId="77777777" w:rsidR="001C5DAE" w:rsidRDefault="001C5DAE" w:rsidP="001C5DAE">
            <w:pPr>
              <w:pStyle w:val="PargrafodaLista"/>
              <w:numPr>
                <w:ilvl w:val="0"/>
                <w:numId w:val="15"/>
              </w:numPr>
              <w:ind w:left="351"/>
              <w:jc w:val="both"/>
            </w:pPr>
            <w:r>
              <w:t>Riscos ocupacionais: conceito, tipos, métodos de identificação e mapeamento.</w:t>
            </w:r>
          </w:p>
          <w:p w14:paraId="575D6A30" w14:textId="0ADBD4C7" w:rsidR="006A1C4F" w:rsidRPr="004A6930" w:rsidRDefault="006A1C4F" w:rsidP="004A6930"/>
        </w:tc>
        <w:tc>
          <w:tcPr>
            <w:tcW w:w="4678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A321E7F" w14:textId="77777777" w:rsidR="006A1C4F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/>
                <w:color w:val="000000" w:themeColor="text1"/>
                <w:lang w:eastAsia="pt-BR"/>
              </w:rPr>
              <w:lastRenderedPageBreak/>
              <w:t>Habilidades</w:t>
            </w:r>
          </w:p>
          <w:p w14:paraId="5DAB6C7B" w14:textId="77777777" w:rsidR="006A1C4F" w:rsidRDefault="006A1C4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</w:p>
          <w:p w14:paraId="5EC6FD59" w14:textId="77777777" w:rsidR="003E7DDA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 xml:space="preserve">Comunicar-se de maneira assertiva. </w:t>
            </w:r>
          </w:p>
          <w:p w14:paraId="12F21C8C" w14:textId="77777777" w:rsidR="003E7DDA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 xml:space="preserve">Pesquisar e organizar dados e informações. </w:t>
            </w:r>
          </w:p>
          <w:p w14:paraId="6D3DD8D6" w14:textId="77777777" w:rsidR="003E7DDA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 xml:space="preserve">Identificar riscos ocupacionais. </w:t>
            </w:r>
          </w:p>
          <w:p w14:paraId="78B4697F" w14:textId="77777777" w:rsidR="003E7DDA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 xml:space="preserve">Organizar documentos. </w:t>
            </w:r>
          </w:p>
          <w:p w14:paraId="3C4032BC" w14:textId="77777777" w:rsidR="003E7DDA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 xml:space="preserve">Mediar conflitos nas situações de trabalho. </w:t>
            </w:r>
          </w:p>
          <w:p w14:paraId="05E72B0B" w14:textId="77777777" w:rsidR="003E7DDA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 xml:space="preserve">Interpretar textos legais. </w:t>
            </w:r>
          </w:p>
          <w:p w14:paraId="106B092F" w14:textId="77777777" w:rsidR="003E7DDA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 xml:space="preserve">Utilizar termos técnicos nas rotinas de trabalho. </w:t>
            </w:r>
          </w:p>
          <w:p w14:paraId="02EB378F" w14:textId="01E03680" w:rsidR="006A1C4F" w:rsidRPr="004A6930" w:rsidRDefault="003E7DDA" w:rsidP="003E7DDA">
            <w:pPr>
              <w:pStyle w:val="PargrafodaLista"/>
              <w:numPr>
                <w:ilvl w:val="0"/>
                <w:numId w:val="16"/>
              </w:numPr>
              <w:ind w:left="446"/>
            </w:pPr>
            <w:r>
              <w:t>Identificar os aspectos do próprio trabalho que interferem na organização.</w:t>
            </w:r>
          </w:p>
        </w:tc>
        <w:tc>
          <w:tcPr>
            <w:tcW w:w="4268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6890F9CF" w14:textId="77777777" w:rsidR="006A1C4F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>Atitudes e valores</w:t>
            </w:r>
          </w:p>
          <w:p w14:paraId="6A05A809" w14:textId="77777777" w:rsidR="006A1C4F" w:rsidRDefault="006A1C4F">
            <w:pPr>
              <w:spacing w:after="0" w:line="240" w:lineRule="auto"/>
              <w:jc w:val="center"/>
              <w:rPr>
                <w:rFonts w:cs="Calibri"/>
                <w:color w:val="333333"/>
                <w:shd w:val="clear" w:color="auto" w:fill="F5F5F5"/>
              </w:rPr>
            </w:pPr>
          </w:p>
          <w:p w14:paraId="6B00712C" w14:textId="77777777" w:rsidR="003E7DDA" w:rsidRDefault="003E7DDA" w:rsidP="003E7DDA">
            <w:pPr>
              <w:pStyle w:val="PargrafodaLista"/>
              <w:numPr>
                <w:ilvl w:val="0"/>
                <w:numId w:val="17"/>
              </w:numPr>
              <w:ind w:left="444"/>
            </w:pPr>
            <w:r>
              <w:t xml:space="preserve">Zelo na apresentação pessoal e postura profissional. </w:t>
            </w:r>
          </w:p>
          <w:p w14:paraId="0B02A797" w14:textId="77777777" w:rsidR="003E7DDA" w:rsidRDefault="003E7DDA" w:rsidP="003E7DDA">
            <w:pPr>
              <w:pStyle w:val="PargrafodaLista"/>
              <w:numPr>
                <w:ilvl w:val="0"/>
                <w:numId w:val="17"/>
              </w:numPr>
              <w:ind w:left="444"/>
            </w:pPr>
            <w:r>
              <w:t xml:space="preserve">Colaboração no desenvolvimento do trabalho em equipe. </w:t>
            </w:r>
          </w:p>
          <w:p w14:paraId="7FE3F00B" w14:textId="77777777" w:rsidR="003E7DDA" w:rsidRDefault="003E7DDA" w:rsidP="003E7DDA">
            <w:pPr>
              <w:pStyle w:val="PargrafodaLista"/>
              <w:numPr>
                <w:ilvl w:val="0"/>
                <w:numId w:val="17"/>
              </w:numPr>
              <w:ind w:left="444"/>
            </w:pPr>
            <w:r>
              <w:t xml:space="preserve">Sigilo no tratamento de dados e informações. </w:t>
            </w:r>
          </w:p>
          <w:p w14:paraId="667CCBEE" w14:textId="77777777" w:rsidR="003E7DDA" w:rsidRDefault="003E7DDA" w:rsidP="003E7DDA">
            <w:pPr>
              <w:pStyle w:val="PargrafodaLista"/>
              <w:numPr>
                <w:ilvl w:val="0"/>
                <w:numId w:val="17"/>
              </w:numPr>
              <w:ind w:left="444"/>
            </w:pPr>
            <w:r>
              <w:t xml:space="preserve">Responsabilidade e comprometimento com os acordos estabelecidos. </w:t>
            </w:r>
          </w:p>
          <w:p w14:paraId="5CA86611" w14:textId="77777777" w:rsidR="003E7DDA" w:rsidRDefault="003E7DDA" w:rsidP="003E7DDA">
            <w:pPr>
              <w:pStyle w:val="PargrafodaLista"/>
              <w:numPr>
                <w:ilvl w:val="0"/>
                <w:numId w:val="17"/>
              </w:numPr>
              <w:ind w:left="444"/>
            </w:pPr>
            <w:r>
              <w:t xml:space="preserve">Cordialidade no trato com as pessoas. </w:t>
            </w:r>
          </w:p>
          <w:p w14:paraId="436076A3" w14:textId="77777777" w:rsidR="003E7DDA" w:rsidRDefault="003E7DDA" w:rsidP="003E7DDA">
            <w:pPr>
              <w:pStyle w:val="PargrafodaLista"/>
              <w:numPr>
                <w:ilvl w:val="0"/>
                <w:numId w:val="17"/>
              </w:numPr>
              <w:ind w:left="444"/>
            </w:pPr>
            <w:r>
              <w:t xml:space="preserve">Empatia no trato com as pessoas. </w:t>
            </w:r>
          </w:p>
          <w:p w14:paraId="5A39BBE3" w14:textId="28D31230" w:rsidR="006A1C4F" w:rsidRPr="004A6930" w:rsidRDefault="003E7DDA" w:rsidP="003E7DDA">
            <w:pPr>
              <w:pStyle w:val="PargrafodaLista"/>
              <w:numPr>
                <w:ilvl w:val="0"/>
                <w:numId w:val="17"/>
              </w:numPr>
              <w:ind w:left="444"/>
            </w:pPr>
            <w:r>
              <w:t>Flexibilidade nas diversas situações de trabalho.</w:t>
            </w:r>
          </w:p>
        </w:tc>
      </w:tr>
      <w:tr w:rsidR="006A1C4F" w14:paraId="47B6C042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</w:tcPr>
          <w:p w14:paraId="10D840C1" w14:textId="77777777" w:rsidR="006A1C4F" w:rsidRDefault="00073EEC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Situação de Aprendizagem:</w:t>
            </w:r>
            <w:r>
              <w:rPr>
                <w:rFonts w:cs="Calibri"/>
                <w:b/>
                <w:bCs/>
              </w:rPr>
              <w:t xml:space="preserve"> </w:t>
            </w:r>
          </w:p>
          <w:p w14:paraId="0F91C355" w14:textId="35428113" w:rsidR="004A6930" w:rsidRPr="004A6930" w:rsidRDefault="003E7DDA" w:rsidP="004A6930">
            <w:pPr>
              <w:jc w:val="center"/>
              <w:rPr>
                <w:b/>
              </w:rPr>
            </w:pPr>
            <w:r w:rsidRPr="003E7DDA">
              <w:rPr>
                <w:b/>
              </w:rPr>
              <w:t>Auditoria Diagnóstica e Mapeamento de Riscos</w:t>
            </w:r>
          </w:p>
          <w:p w14:paraId="1CC93779" w14:textId="18AA9618" w:rsidR="006A1C4F" w:rsidRDefault="2439110A" w:rsidP="004A693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2439110A">
              <w:rPr>
                <w:rFonts w:eastAsia="Times New Roman" w:cs="Calibri"/>
                <w:b/>
                <w:bCs/>
                <w:lang w:eastAsia="pt-BR"/>
              </w:rPr>
              <w:t xml:space="preserve">Metodologia Ativa: </w:t>
            </w:r>
            <w:r w:rsidR="003E7DDA">
              <w:t xml:space="preserve"> </w:t>
            </w:r>
            <w:r w:rsidR="003E7DDA">
              <w:t>Aprendizagem Baseada em Problemas (PBL) e Pesquisa de Campo.</w:t>
            </w:r>
          </w:p>
        </w:tc>
      </w:tr>
      <w:tr w:rsidR="006A1C4F" w14:paraId="75E500F9" w14:textId="77777777" w:rsidTr="2439110A">
        <w:trPr>
          <w:trHeight w:val="279"/>
          <w:jc w:val="center"/>
        </w:trPr>
        <w:tc>
          <w:tcPr>
            <w:tcW w:w="4559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7FC6ED89" w14:textId="77777777" w:rsidR="006A1C4F" w:rsidRPr="003E7DDA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 w:rsidRPr="003E7DDA"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 Ação Inicial:</w:t>
            </w:r>
          </w:p>
          <w:p w14:paraId="41C8F396" w14:textId="77777777" w:rsidR="006A1C4F" w:rsidRPr="003E7DDA" w:rsidRDefault="006A1C4F">
            <w:pPr>
              <w:spacing w:after="0" w:line="240" w:lineRule="auto"/>
              <w:jc w:val="center"/>
              <w:rPr>
                <w:rFonts w:cs="Calibri"/>
                <w:bCs/>
                <w:color w:val="000000"/>
              </w:rPr>
            </w:pPr>
          </w:p>
          <w:p w14:paraId="33B09AFB" w14:textId="385EA4F4" w:rsidR="006A1C4F" w:rsidRPr="003E7DDA" w:rsidRDefault="003E7DDA" w:rsidP="003E7DDA">
            <w:pPr>
              <w:ind w:left="67"/>
              <w:jc w:val="both"/>
              <w:rPr>
                <w:rFonts w:cs="Calibri"/>
              </w:rPr>
            </w:pPr>
            <w:r w:rsidRPr="003E7DDA">
              <w:rPr>
                <w:rFonts w:cs="Calibri"/>
              </w:rPr>
              <w:lastRenderedPageBreak/>
              <w:t>Pesquisa orientada e contextualização histórica das revoluções industriais e o surgimento das leis de proteção trabalhista. Nas próximas aulas, os grupos escolherão um ambiente real (o próprio laboratório do Senac, a biblioteca ou uma empresa real que conheçam) como objeto de estudo.</w:t>
            </w:r>
          </w:p>
        </w:tc>
        <w:tc>
          <w:tcPr>
            <w:tcW w:w="4616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3B37FDEB" w14:textId="77777777" w:rsidR="006A1C4F" w:rsidRPr="003E7DDA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 w:rsidRPr="003E7DDA">
              <w:rPr>
                <w:rFonts w:eastAsia="Times New Roman" w:cs="Calibri"/>
                <w:b/>
                <w:bCs/>
                <w:color w:val="000000"/>
                <w:lang w:eastAsia="pt-BR"/>
              </w:rPr>
              <w:lastRenderedPageBreak/>
              <w:t>Reflexão:</w:t>
            </w:r>
          </w:p>
          <w:p w14:paraId="72A3D3EC" w14:textId="77777777" w:rsidR="006A1C4F" w:rsidRPr="003E7DDA" w:rsidRDefault="006A1C4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pt-BR"/>
              </w:rPr>
            </w:pPr>
          </w:p>
          <w:p w14:paraId="0E27B00A" w14:textId="59DB9AB7" w:rsidR="006A1C4F" w:rsidRPr="003E7DDA" w:rsidRDefault="003E7DDA">
            <w:pPr>
              <w:pStyle w:val="paragraph"/>
              <w:spacing w:before="0" w:after="0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E7DDA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Estudo dirigido e debates sobre o impacto das principais </w:t>
            </w:r>
            <w:proofErr w:type="spellStart"/>
            <w:r w:rsidRPr="003E7DDA">
              <w:rPr>
                <w:rFonts w:ascii="Calibri" w:hAnsi="Calibri" w:cs="Calibri"/>
                <w:sz w:val="22"/>
                <w:szCs w:val="22"/>
              </w:rPr>
              <w:t>NRs</w:t>
            </w:r>
            <w:proofErr w:type="spellEnd"/>
            <w:r w:rsidRPr="003E7DDA">
              <w:rPr>
                <w:rFonts w:ascii="Calibri" w:hAnsi="Calibri" w:cs="Calibri"/>
                <w:sz w:val="22"/>
                <w:szCs w:val="22"/>
              </w:rPr>
              <w:t xml:space="preserve"> administrativas (NR-01 Disposições Gerais, NR-05 CIPA, NR-09 Avaliação e Controle das Exposições Ocupacionais).</w:t>
            </w:r>
          </w:p>
        </w:tc>
        <w:tc>
          <w:tcPr>
            <w:tcW w:w="4502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4CAAAE2F" w14:textId="77777777" w:rsidR="006A1C4F" w:rsidRPr="003E7DDA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 w:rsidRPr="003E7DDA">
              <w:rPr>
                <w:rFonts w:eastAsia="Times New Roman" w:cs="Calibri"/>
                <w:b/>
                <w:bCs/>
                <w:color w:val="000000"/>
                <w:lang w:eastAsia="pt-BR"/>
              </w:rPr>
              <w:lastRenderedPageBreak/>
              <w:t>Ação final:</w:t>
            </w:r>
          </w:p>
          <w:p w14:paraId="60061E4C" w14:textId="77777777" w:rsidR="006A1C4F" w:rsidRPr="003E7DDA" w:rsidRDefault="006A1C4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</w:p>
          <w:p w14:paraId="4B94D5A5" w14:textId="4433EEE5" w:rsidR="006A1C4F" w:rsidRPr="003E7DDA" w:rsidRDefault="003E7DDA" w:rsidP="003E7DDA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  <w:lang w:eastAsia="pt-BR"/>
              </w:rPr>
            </w:pPr>
            <w:r w:rsidRPr="003E7DDA">
              <w:rPr>
                <w:rFonts w:cs="Calibri"/>
              </w:rPr>
              <w:lastRenderedPageBreak/>
              <w:t>Elaboração de uma Tabela de Inventário de Riscos e um Mapa de Riscos Gráfico do ambiente escolhido, classificando os riscos por cores padrão.</w:t>
            </w:r>
          </w:p>
          <w:p w14:paraId="3DEEC669" w14:textId="77777777" w:rsidR="006A1C4F" w:rsidRPr="003E7DDA" w:rsidRDefault="006A1C4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pt-BR"/>
              </w:rPr>
            </w:pPr>
          </w:p>
        </w:tc>
      </w:tr>
      <w:tr w:rsidR="006A1C4F" w14:paraId="0EA906FF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D2E3022" w14:textId="7E76C431" w:rsidR="006A1C4F" w:rsidRPr="004A6930" w:rsidRDefault="2439110A" w:rsidP="004A6930">
            <w:r w:rsidRPr="2439110A"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lastRenderedPageBreak/>
              <w:t>7): (</w:t>
            </w:r>
            <w:proofErr w:type="gramStart"/>
            <w:r w:rsidRPr="2439110A"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 xml:space="preserve">Avaliação) </w:t>
            </w:r>
            <w:r w:rsidR="00E923B4">
              <w:t xml:space="preserve"> </w:t>
            </w:r>
            <w:r w:rsidR="00E923B4">
              <w:t>Entrega</w:t>
            </w:r>
            <w:proofErr w:type="gramEnd"/>
            <w:r w:rsidR="00E923B4">
              <w:t xml:space="preserve"> do Relatório Técnico de Auditoria de Riscos com o respectiva Matriz de Classificação de Riscos.</w:t>
            </w:r>
          </w:p>
        </w:tc>
      </w:tr>
      <w:tr w:rsidR="006A1C4F" w14:paraId="49093FAD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3656B9AB" w14:textId="2B7392CF" w:rsidR="006A1C4F" w:rsidRPr="004A6930" w:rsidRDefault="00073EEC" w:rsidP="004A6930"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(8) Marca(s) formativa(s) a serem trabalhadas: </w:t>
            </w:r>
            <w:r w:rsidR="004A6930">
              <w:t xml:space="preserve"> Domínio Técnico-Científico, Visão Crítica, Atitude Colaborativa, Autonomia Digital.</w:t>
            </w:r>
          </w:p>
        </w:tc>
      </w:tr>
      <w:tr w:rsidR="006A1C4F" w14:paraId="2E7AC411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5576AF2A" w14:textId="0578B978" w:rsidR="006A1C4F" w:rsidRDefault="2439110A">
            <w:pPr>
              <w:spacing w:after="0" w:line="240" w:lineRule="auto"/>
              <w:rPr>
                <w:rFonts w:cs="Calibri"/>
                <w:b/>
                <w:bCs/>
              </w:rPr>
            </w:pPr>
            <w:r w:rsidRPr="2439110A"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E923B4">
              <w:rPr>
                <w:rFonts w:eastAsia="Times New Roman" w:cs="Calibri"/>
                <w:color w:val="000000" w:themeColor="text1"/>
                <w:lang w:eastAsia="pt-BR"/>
              </w:rPr>
              <w:t>16</w:t>
            </w:r>
            <w:r w:rsidRPr="2439110A">
              <w:rPr>
                <w:rFonts w:eastAsia="Times New Roman" w:cs="Calibri"/>
                <w:color w:val="000000" w:themeColor="text1"/>
                <w:lang w:eastAsia="pt-BR"/>
              </w:rPr>
              <w:t>h</w:t>
            </w:r>
          </w:p>
          <w:p w14:paraId="45FB0818" w14:textId="77777777" w:rsidR="006A1C4F" w:rsidRDefault="006A1C4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pt-BR"/>
              </w:rPr>
            </w:pPr>
          </w:p>
        </w:tc>
      </w:tr>
      <w:tr w:rsidR="006A1C4F" w14:paraId="3AF3819D" w14:textId="77777777" w:rsidTr="2439110A">
        <w:trPr>
          <w:trHeight w:val="279"/>
          <w:jc w:val="center"/>
        </w:trPr>
        <w:tc>
          <w:tcPr>
            <w:tcW w:w="13677" w:type="dxa"/>
            <w:gridSpan w:val="6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4BCFAB2C" w14:textId="77777777" w:rsidR="006A1C4F" w:rsidRDefault="2439110A">
            <w:pPr>
              <w:spacing w:after="0" w:line="240" w:lineRule="auto"/>
              <w:rPr>
                <w:rFonts w:cs="Calibri"/>
                <w:b/>
                <w:bCs/>
              </w:rPr>
            </w:pPr>
            <w:r w:rsidRPr="2439110A"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 xml:space="preserve">(10) </w:t>
            </w:r>
            <w:r w:rsidRPr="2439110A">
              <w:rPr>
                <w:rFonts w:eastAsia="Times New Roman" w:cs="Calibri"/>
                <w:b/>
                <w:bCs/>
                <w:lang w:eastAsia="pt-BR"/>
              </w:rPr>
              <w:t xml:space="preserve">Materiais/ recursos tecnológicos necessários </w:t>
            </w:r>
            <w:r w:rsidRPr="2439110A">
              <w:rPr>
                <w:rFonts w:eastAsia="Times New Roman" w:cs="Calibri"/>
                <w:b/>
                <w:bCs/>
                <w:color w:val="000000" w:themeColor="text1"/>
                <w:lang w:eastAsia="pt-BR"/>
              </w:rPr>
              <w:t>no desenvolvimento da situação de aprendizagem:</w:t>
            </w:r>
          </w:p>
          <w:p w14:paraId="3716BD6B" w14:textId="77777777" w:rsidR="004A6930" w:rsidRPr="004A6930" w:rsidRDefault="34903F41" w:rsidP="004A6930">
            <w:pPr>
              <w:numPr>
                <w:ilvl w:val="0"/>
                <w:numId w:val="6"/>
              </w:numPr>
              <w:spacing w:after="0" w:line="240" w:lineRule="auto"/>
            </w:pPr>
            <w:r w:rsidRPr="004A6930">
              <w:rPr>
                <w:rFonts w:eastAsia="Times New Roman" w:cs="Calibri"/>
                <w:color w:val="000000" w:themeColor="text1"/>
                <w:lang w:eastAsia="pt-BR"/>
              </w:rPr>
              <w:t>Espaço físico da sala;</w:t>
            </w:r>
          </w:p>
          <w:p w14:paraId="19D9E223" w14:textId="77777777" w:rsidR="004A6930" w:rsidRDefault="004A6930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 xml:space="preserve">Computadores; </w:t>
            </w:r>
          </w:p>
          <w:p w14:paraId="4016E25C" w14:textId="036FD53D" w:rsidR="004A6930" w:rsidRDefault="004A6930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 xml:space="preserve">Planilhas; </w:t>
            </w:r>
          </w:p>
          <w:p w14:paraId="745431D1" w14:textId="317F6530" w:rsidR="00E923B4" w:rsidRDefault="00E923B4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>Formulário online;</w:t>
            </w:r>
          </w:p>
          <w:p w14:paraId="31C7F7A2" w14:textId="77777777" w:rsidR="004A6930" w:rsidRDefault="004A6930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 xml:space="preserve">Projetor; </w:t>
            </w:r>
          </w:p>
          <w:p w14:paraId="2CE5FDBC" w14:textId="77777777" w:rsidR="004A6930" w:rsidRDefault="004A6930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 xml:space="preserve">Documentos fictícios; </w:t>
            </w:r>
          </w:p>
          <w:p w14:paraId="6372F7B1" w14:textId="5CD91298" w:rsidR="004A6930" w:rsidRDefault="004A6930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 xml:space="preserve">Plataformas digitais; </w:t>
            </w:r>
          </w:p>
          <w:p w14:paraId="0EAB2E5C" w14:textId="37F6C8BC" w:rsidR="007E3E22" w:rsidRDefault="007E3E22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>Material de escritório;</w:t>
            </w:r>
          </w:p>
          <w:p w14:paraId="63EF5714" w14:textId="2E12F030" w:rsidR="006A1C4F" w:rsidRPr="004A6930" w:rsidRDefault="004A6930" w:rsidP="004A6930">
            <w:pPr>
              <w:numPr>
                <w:ilvl w:val="0"/>
                <w:numId w:val="6"/>
              </w:numPr>
              <w:spacing w:after="0" w:line="240" w:lineRule="auto"/>
            </w:pPr>
            <w:r>
              <w:t>Quadro branco.</w:t>
            </w:r>
          </w:p>
        </w:tc>
      </w:tr>
    </w:tbl>
    <w:p w14:paraId="049F31CB" w14:textId="77777777" w:rsidR="006A1C4F" w:rsidRDefault="006A1C4F">
      <w:pPr>
        <w:rPr>
          <w:rFonts w:cs="Calibri"/>
        </w:rPr>
      </w:pPr>
    </w:p>
    <w:tbl>
      <w:tblPr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9"/>
        <w:gridCol w:w="4615"/>
        <w:gridCol w:w="4503"/>
      </w:tblGrid>
      <w:tr w:rsidR="006A1C4F" w14:paraId="1FAA514E" w14:textId="77777777" w:rsidTr="2439110A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E7A8E0C" w14:textId="77777777" w:rsidR="006A1C4F" w:rsidRPr="00AF28CD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 w:rsidRPr="00AF28CD">
              <w:rPr>
                <w:rFonts w:eastAsia="Times New Roman" w:cs="Calibri"/>
                <w:b/>
                <w:bCs/>
                <w:color w:val="000000"/>
                <w:lang w:eastAsia="pt-BR"/>
              </w:rPr>
              <w:t>Situação de Aprendizagem:</w:t>
            </w:r>
            <w:r w:rsidRPr="00AF28CD">
              <w:rPr>
                <w:rFonts w:cs="Calibri"/>
                <w:b/>
                <w:bCs/>
              </w:rPr>
              <w:t xml:space="preserve"> </w:t>
            </w:r>
          </w:p>
          <w:p w14:paraId="3BDEA256" w14:textId="6F673049" w:rsidR="00AF28CD" w:rsidRDefault="00E923B4" w:rsidP="00AF28C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E923B4">
              <w:rPr>
                <w:b/>
              </w:rPr>
              <w:t>Plano de Intervenção Ergonômica e Prevenção de Acidentes</w:t>
            </w:r>
            <w:r w:rsidR="00AF28CD" w:rsidRPr="00AF28CD">
              <w:rPr>
                <w:rFonts w:cs="Calibri"/>
                <w:b/>
                <w:bCs/>
                <w:color w:val="000000"/>
              </w:rPr>
              <w:t xml:space="preserve"> </w:t>
            </w:r>
          </w:p>
          <w:p w14:paraId="317337A3" w14:textId="77777777" w:rsidR="00E923B4" w:rsidRPr="00AF28CD" w:rsidRDefault="00E923B4" w:rsidP="00AF28C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  <w:p w14:paraId="7B855A56" w14:textId="0DD2BC61" w:rsidR="006A1C4F" w:rsidRPr="00AF28CD" w:rsidRDefault="00073EEC" w:rsidP="00E923B4">
            <w:pPr>
              <w:spacing w:after="0" w:line="240" w:lineRule="auto"/>
              <w:rPr>
                <w:rFonts w:cs="Calibri"/>
              </w:rPr>
            </w:pPr>
            <w:r w:rsidRPr="00AF28CD">
              <w:rPr>
                <w:rFonts w:eastAsia="Times New Roman" w:cs="Calibri"/>
                <w:b/>
                <w:bCs/>
                <w:lang w:eastAsia="pt-BR"/>
              </w:rPr>
              <w:t xml:space="preserve">Metodologia Ativa: </w:t>
            </w:r>
            <w:r w:rsidR="00AF28CD" w:rsidRPr="00AF28CD">
              <w:rPr>
                <w:rStyle w:val="CabealhoChar"/>
              </w:rPr>
              <w:t xml:space="preserve"> </w:t>
            </w:r>
            <w:r w:rsidR="00E923B4">
              <w:t xml:space="preserve"> </w:t>
            </w:r>
            <w:r w:rsidR="00E923B4">
              <w:t xml:space="preserve">Aprendizagem Baseada em Projetos (ABP) e Design </w:t>
            </w:r>
            <w:proofErr w:type="spellStart"/>
            <w:r w:rsidR="00E923B4">
              <w:t>Thinking</w:t>
            </w:r>
            <w:proofErr w:type="spellEnd"/>
            <w:r w:rsidR="00E923B4">
              <w:t>.</w:t>
            </w:r>
          </w:p>
        </w:tc>
      </w:tr>
      <w:tr w:rsidR="006A1C4F" w14:paraId="09CB8981" w14:textId="77777777" w:rsidTr="2439110A">
        <w:trPr>
          <w:trHeight w:val="279"/>
          <w:jc w:val="center"/>
        </w:trPr>
        <w:tc>
          <w:tcPr>
            <w:tcW w:w="4559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766AB5FD" w14:textId="77777777" w:rsidR="006A1C4F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Cs/>
                <w:color w:val="000000"/>
                <w:lang w:eastAsia="pt-BR"/>
              </w:rPr>
              <w:lastRenderedPageBreak/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Ação Inicial:</w:t>
            </w:r>
          </w:p>
          <w:p w14:paraId="3461D779" w14:textId="77777777" w:rsidR="006A1C4F" w:rsidRDefault="006A1C4F">
            <w:pPr>
              <w:spacing w:after="0" w:line="240" w:lineRule="auto"/>
              <w:jc w:val="center"/>
              <w:rPr>
                <w:rFonts w:cs="Calibri"/>
                <w:bCs/>
                <w:color w:val="000000"/>
              </w:rPr>
            </w:pPr>
          </w:p>
          <w:p w14:paraId="6DBD333F" w14:textId="3816BF02" w:rsidR="006A1C4F" w:rsidRDefault="00E923B4" w:rsidP="00E923B4">
            <w:pPr>
              <w:spacing w:after="0" w:line="240" w:lineRule="auto"/>
              <w:ind w:left="67"/>
              <w:jc w:val="both"/>
              <w:rPr>
                <w:rFonts w:cs="Calibri"/>
                <w:bCs/>
                <w:color w:val="000000"/>
              </w:rPr>
            </w:pPr>
            <w:r>
              <w:t>Simulação de um cenário crítico de um escritório administrativo com alto índice de absenteísmo por estresse, dores lombares e tendinite. Os grupos devem investigar as causas ergonômicas e organizacionais daquele cenário.</w:t>
            </w:r>
          </w:p>
        </w:tc>
        <w:tc>
          <w:tcPr>
            <w:tcW w:w="461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6325287B" w14:textId="77777777" w:rsidR="006A1C4F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Reflexão:</w:t>
            </w:r>
          </w:p>
          <w:p w14:paraId="3CF2D8B6" w14:textId="77777777" w:rsidR="006A1C4F" w:rsidRDefault="006A1C4F">
            <w:pPr>
              <w:spacing w:after="0" w:line="240" w:lineRule="auto"/>
              <w:jc w:val="both"/>
              <w:rPr>
                <w:rFonts w:cs="Calibri"/>
                <w:bCs/>
                <w:color w:val="000000"/>
              </w:rPr>
            </w:pPr>
          </w:p>
          <w:p w14:paraId="05F50EC7" w14:textId="0E5C7C20" w:rsidR="006A1C4F" w:rsidRPr="00E923B4" w:rsidRDefault="00E923B4" w:rsidP="00E923B4">
            <w:pPr>
              <w:spacing w:after="0" w:line="240" w:lineRule="auto"/>
              <w:ind w:left="44"/>
              <w:jc w:val="both"/>
              <w:rPr>
                <w:rFonts w:cs="Calibri"/>
                <w:bCs/>
                <w:color w:val="000000"/>
              </w:rPr>
            </w:pPr>
            <w:r>
              <w:t>Aula expositiva dialogada e workshops de análise de postos de trabalho. Discussão sobre custos financeiros e de imagem que acidentes e afastamentos trazem para os negócios.</w:t>
            </w:r>
          </w:p>
        </w:tc>
        <w:tc>
          <w:tcPr>
            <w:tcW w:w="4503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76B1F6E2" w14:textId="77777777" w:rsidR="006A1C4F" w:rsidRDefault="00073EE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Ação final:</w:t>
            </w:r>
          </w:p>
          <w:p w14:paraId="0FB78278" w14:textId="77777777" w:rsidR="006A1C4F" w:rsidRDefault="006A1C4F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</w:p>
          <w:p w14:paraId="4EF6B295" w14:textId="3E76507E" w:rsidR="006A1C4F" w:rsidRPr="00E923B4" w:rsidRDefault="00E923B4" w:rsidP="00E923B4">
            <w:pPr>
              <w:spacing w:after="0" w:line="240" w:lineRule="auto"/>
              <w:ind w:left="102"/>
              <w:jc w:val="both"/>
              <w:rPr>
                <w:rFonts w:cs="Calibri"/>
                <w:color w:val="000000"/>
              </w:rPr>
            </w:pPr>
            <w:r w:rsidRPr="00E923B4">
              <w:rPr>
                <w:rFonts w:cs="Calibri"/>
                <w:color w:val="000000"/>
              </w:rPr>
              <w:t>Desenvolvimento de um Plano de Ação 5W2H focado em melhorias ergonômicas (adequação de mobiliário, rotinas de pausa) e implantação de um miniprojeto de Ginástica Laboral focado na realidade administrativa.</w:t>
            </w:r>
          </w:p>
        </w:tc>
      </w:tr>
      <w:tr w:rsidR="006A1C4F" w14:paraId="24195C17" w14:textId="77777777" w:rsidTr="2439110A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1FC39945" w14:textId="47694046" w:rsidR="006A1C4F" w:rsidRPr="00AF28CD" w:rsidRDefault="00073EEC">
            <w:pPr>
              <w:spacing w:after="0" w:line="240" w:lineRule="auto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(7): (Avaliação)</w:t>
            </w:r>
            <w:r w:rsidR="00C63161"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: </w:t>
            </w:r>
            <w:r w:rsidR="00E923B4" w:rsidRPr="00C63161">
              <w:rPr>
                <w:rStyle w:val="normaltextrun"/>
                <w:rFonts w:cs="Calibri"/>
                <w:bCs/>
                <w:color w:val="000000"/>
              </w:rPr>
              <w:t xml:space="preserve">Apresentação em formato de </w:t>
            </w:r>
            <w:proofErr w:type="spellStart"/>
            <w:r w:rsidR="00E923B4" w:rsidRPr="00C63161">
              <w:rPr>
                <w:rStyle w:val="normaltextrun"/>
                <w:rFonts w:cs="Calibri"/>
                <w:bCs/>
                <w:color w:val="000000"/>
              </w:rPr>
              <w:t>Pitch</w:t>
            </w:r>
            <w:proofErr w:type="spellEnd"/>
            <w:r w:rsidR="00E923B4" w:rsidRPr="00C63161">
              <w:rPr>
                <w:rStyle w:val="normaltextrun"/>
                <w:rFonts w:cs="Calibri"/>
                <w:bCs/>
                <w:color w:val="000000"/>
              </w:rPr>
              <w:t xml:space="preserve"> do plano de ação corretivo e planilha orçamentária de viabilidade das propostas.</w:t>
            </w:r>
          </w:p>
        </w:tc>
      </w:tr>
      <w:tr w:rsidR="006A1C4F" w14:paraId="3F436FD7" w14:textId="77777777" w:rsidTr="2439110A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376B45A" w14:textId="66FB0D67" w:rsidR="006A1C4F" w:rsidRPr="00C63161" w:rsidRDefault="00073EEC">
            <w:pPr>
              <w:spacing w:after="0" w:line="240" w:lineRule="auto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(8) Marca(s) formativa(s) a serem trabalhadas na Situação de Aprendizagem</w:t>
            </w:r>
            <w:r w:rsidR="00C63161">
              <w:rPr>
                <w:rFonts w:eastAsia="Times New Roman" w:cs="Calibri"/>
                <w:b/>
                <w:bCs/>
                <w:color w:val="000000"/>
                <w:lang w:eastAsia="pt-BR"/>
              </w:rPr>
              <w:t>:</w:t>
            </w: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 </w:t>
            </w:r>
            <w:r w:rsidRPr="00C63161">
              <w:rPr>
                <w:rFonts w:eastAsia="Times New Roman" w:cs="Calibri"/>
                <w:bCs/>
                <w:color w:val="000000"/>
                <w:lang w:eastAsia="pt-BR"/>
              </w:rPr>
              <w:t>Domínio Técnico Científico</w:t>
            </w:r>
            <w:r w:rsidR="00C63161">
              <w:rPr>
                <w:rFonts w:eastAsia="Times New Roman" w:cs="Calibri"/>
                <w:bCs/>
                <w:color w:val="000000"/>
                <w:lang w:eastAsia="pt-BR"/>
              </w:rPr>
              <w:t>;</w:t>
            </w:r>
            <w:r w:rsidRPr="00C63161">
              <w:rPr>
                <w:rFonts w:eastAsia="Times New Roman" w:cs="Calibri"/>
                <w:bCs/>
                <w:color w:val="000000"/>
                <w:lang w:eastAsia="pt-BR"/>
              </w:rPr>
              <w:t xml:space="preserve"> Visão Crítica</w:t>
            </w:r>
            <w:r w:rsidR="00C63161">
              <w:rPr>
                <w:rFonts w:eastAsia="Times New Roman" w:cs="Calibri"/>
                <w:bCs/>
                <w:color w:val="000000"/>
                <w:lang w:eastAsia="pt-BR"/>
              </w:rPr>
              <w:t>;</w:t>
            </w:r>
            <w:r w:rsidRPr="00C63161">
              <w:rPr>
                <w:rFonts w:eastAsia="Times New Roman" w:cs="Calibri"/>
                <w:bCs/>
                <w:color w:val="000000"/>
                <w:lang w:eastAsia="pt-BR"/>
              </w:rPr>
              <w:t xml:space="preserve"> Atitude Colaborativa</w:t>
            </w:r>
            <w:r w:rsidR="00C63161">
              <w:rPr>
                <w:rFonts w:eastAsia="Times New Roman" w:cs="Calibri"/>
                <w:bCs/>
                <w:color w:val="000000"/>
                <w:lang w:eastAsia="pt-BR"/>
              </w:rPr>
              <w:t>;</w:t>
            </w:r>
            <w:r w:rsidRPr="00C63161">
              <w:rPr>
                <w:rFonts w:eastAsia="Times New Roman" w:cs="Calibri"/>
                <w:bCs/>
                <w:color w:val="000000"/>
                <w:lang w:eastAsia="pt-BR"/>
              </w:rPr>
              <w:t xml:space="preserve"> empreendedora</w:t>
            </w:r>
            <w:r w:rsidR="00C63161">
              <w:rPr>
                <w:rFonts w:eastAsia="Times New Roman" w:cs="Calibri"/>
                <w:bCs/>
                <w:color w:val="000000"/>
                <w:lang w:eastAsia="pt-BR"/>
              </w:rPr>
              <w:t>;</w:t>
            </w:r>
          </w:p>
          <w:p w14:paraId="0562CB0E" w14:textId="77777777" w:rsidR="006A1C4F" w:rsidRDefault="006A1C4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pt-BR"/>
              </w:rPr>
            </w:pPr>
          </w:p>
        </w:tc>
      </w:tr>
      <w:tr w:rsidR="006A1C4F" w14:paraId="268B056A" w14:textId="77777777" w:rsidTr="2439110A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736E63D1" w14:textId="0531ECC6" w:rsidR="006A1C4F" w:rsidRDefault="00073EEC">
            <w:pPr>
              <w:spacing w:after="0" w:line="240" w:lineRule="auto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(09) Carga horária total da situação de aprendizagem: </w:t>
            </w:r>
            <w:r w:rsidR="00C63161">
              <w:rPr>
                <w:rFonts w:eastAsia="Times New Roman" w:cs="Calibri"/>
                <w:bCs/>
                <w:color w:val="000000"/>
                <w:lang w:eastAsia="pt-BR"/>
              </w:rPr>
              <w:t>16</w:t>
            </w:r>
            <w:r>
              <w:rPr>
                <w:rFonts w:eastAsia="Times New Roman" w:cs="Calibri"/>
                <w:bCs/>
                <w:color w:val="000000"/>
                <w:lang w:eastAsia="pt-BR"/>
              </w:rPr>
              <w:t>h</w:t>
            </w:r>
          </w:p>
          <w:p w14:paraId="34CE0A41" w14:textId="77777777" w:rsidR="006A1C4F" w:rsidRDefault="006A1C4F">
            <w:pPr>
              <w:spacing w:after="0" w:line="240" w:lineRule="auto"/>
              <w:rPr>
                <w:rFonts w:eastAsia="Times New Roman" w:cs="Calibri"/>
                <w:color w:val="000000"/>
                <w:lang w:eastAsia="pt-BR"/>
              </w:rPr>
            </w:pPr>
          </w:p>
        </w:tc>
      </w:tr>
      <w:tr w:rsidR="006A1C4F" w14:paraId="7314359D" w14:textId="77777777" w:rsidTr="2439110A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58B896A" w14:textId="77777777" w:rsidR="00AF28CD" w:rsidRDefault="00073EEC" w:rsidP="00AF28CD">
            <w:pPr>
              <w:spacing w:after="0" w:line="240" w:lineRule="auto"/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(10) </w:t>
            </w:r>
            <w:r>
              <w:rPr>
                <w:rFonts w:eastAsia="Times New Roman" w:cs="Calibri"/>
                <w:b/>
                <w:bCs/>
                <w:lang w:eastAsia="pt-BR"/>
              </w:rPr>
              <w:t xml:space="preserve">Materiais/ recursos tecnológicos necessários </w:t>
            </w: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no desenvolvimento da situação de aprendizagem: </w:t>
            </w:r>
            <w:r w:rsidR="00AF28CD">
              <w:t xml:space="preserve"> </w:t>
            </w:r>
          </w:p>
          <w:p w14:paraId="62EBF3C5" w14:textId="67551A48" w:rsidR="006A1C4F" w:rsidRDefault="00AF28CD" w:rsidP="00AF28CD">
            <w:pPr>
              <w:spacing w:after="0" w:line="240" w:lineRule="auto"/>
              <w:rPr>
                <w:rFonts w:eastAsia="Times New Roman" w:cs="Calibri"/>
                <w:color w:val="000000"/>
                <w:lang w:eastAsia="pt-BR"/>
              </w:rPr>
            </w:pPr>
            <w:r w:rsidRPr="00AF28CD">
              <w:rPr>
                <w:rFonts w:eastAsia="Times New Roman" w:cs="Calibri"/>
                <w:bCs/>
                <w:color w:val="000000"/>
                <w:lang w:eastAsia="pt-BR"/>
              </w:rPr>
              <w:t xml:space="preserve"> </w:t>
            </w:r>
          </w:p>
        </w:tc>
      </w:tr>
    </w:tbl>
    <w:p w14:paraId="6D98A12B" w14:textId="77777777" w:rsidR="006A1C4F" w:rsidRDefault="006A1C4F">
      <w:pPr>
        <w:jc w:val="both"/>
        <w:rPr>
          <w:rFonts w:cs="Calibri"/>
          <w:b/>
          <w:u w:val="single"/>
        </w:rPr>
      </w:pPr>
    </w:p>
    <w:tbl>
      <w:tblPr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9"/>
        <w:gridCol w:w="4615"/>
        <w:gridCol w:w="4503"/>
      </w:tblGrid>
      <w:tr w:rsidR="00AF28CD" w:rsidRPr="00AF28CD" w14:paraId="6137F44B" w14:textId="77777777" w:rsidTr="00B5621C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442CC404" w14:textId="77777777" w:rsidR="00AF28CD" w:rsidRPr="00AF28CD" w:rsidRDefault="00AF28CD" w:rsidP="00B5621C">
            <w:pPr>
              <w:spacing w:after="0" w:line="240" w:lineRule="auto"/>
              <w:jc w:val="center"/>
              <w:rPr>
                <w:rFonts w:cs="Calibri"/>
              </w:rPr>
            </w:pPr>
            <w:r w:rsidRPr="00AF28CD">
              <w:rPr>
                <w:rFonts w:eastAsia="Times New Roman" w:cs="Calibri"/>
                <w:b/>
                <w:bCs/>
                <w:color w:val="000000"/>
                <w:lang w:eastAsia="pt-BR"/>
              </w:rPr>
              <w:t>Situação de Aprendizagem:</w:t>
            </w:r>
            <w:r w:rsidRPr="00AF28CD">
              <w:rPr>
                <w:rFonts w:cs="Calibri"/>
                <w:b/>
                <w:bCs/>
              </w:rPr>
              <w:t xml:space="preserve"> </w:t>
            </w:r>
          </w:p>
          <w:p w14:paraId="515AA52B" w14:textId="030211EB" w:rsidR="00C63161" w:rsidRDefault="00C63161" w:rsidP="00B5621C">
            <w:pPr>
              <w:spacing w:after="0" w:line="240" w:lineRule="auto"/>
              <w:jc w:val="center"/>
              <w:rPr>
                <w:b/>
              </w:rPr>
            </w:pPr>
            <w:r w:rsidRPr="00C63161">
              <w:rPr>
                <w:b/>
              </w:rPr>
              <w:t>Programa de Qualidade de Vida no Trabalho (QVT) e Cultura Organizacional</w:t>
            </w:r>
          </w:p>
          <w:p w14:paraId="01761FDE" w14:textId="77777777" w:rsidR="00C63161" w:rsidRPr="00AF28CD" w:rsidRDefault="00C63161" w:rsidP="00B5621C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  <w:p w14:paraId="3E767374" w14:textId="4EECA83D" w:rsidR="00AF28CD" w:rsidRPr="00AF28CD" w:rsidRDefault="00AF28CD" w:rsidP="00C63161">
            <w:pPr>
              <w:spacing w:after="0" w:line="240" w:lineRule="auto"/>
              <w:rPr>
                <w:rFonts w:cs="Calibri"/>
              </w:rPr>
            </w:pPr>
            <w:r w:rsidRPr="00AF28CD">
              <w:rPr>
                <w:rFonts w:eastAsia="Times New Roman" w:cs="Calibri"/>
                <w:b/>
                <w:bCs/>
                <w:lang w:eastAsia="pt-BR"/>
              </w:rPr>
              <w:t xml:space="preserve">Metodologia Ativa: </w:t>
            </w:r>
            <w:r w:rsidRPr="00AF28CD">
              <w:rPr>
                <w:rStyle w:val="CabealhoChar"/>
              </w:rPr>
              <w:t xml:space="preserve"> </w:t>
            </w:r>
            <w:r w:rsidR="00C63161">
              <w:t xml:space="preserve"> </w:t>
            </w:r>
            <w:r w:rsidR="00C63161" w:rsidRPr="00C63161">
              <w:rPr>
                <w:rStyle w:val="nfase"/>
                <w:i w:val="0"/>
              </w:rPr>
              <w:t>Rotação por Estações e Campanha Corporativa Real</w:t>
            </w:r>
          </w:p>
        </w:tc>
      </w:tr>
      <w:tr w:rsidR="00AF28CD" w:rsidRPr="00AF28CD" w14:paraId="06D1287D" w14:textId="77777777" w:rsidTr="00B5621C">
        <w:trPr>
          <w:trHeight w:val="279"/>
          <w:jc w:val="center"/>
        </w:trPr>
        <w:tc>
          <w:tcPr>
            <w:tcW w:w="4559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3AA3C234" w14:textId="77777777" w:rsidR="00AF28CD" w:rsidRDefault="00AF28CD" w:rsidP="00B5621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Cs/>
                <w:color w:val="000000"/>
                <w:lang w:eastAsia="pt-BR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Ação Inicial:</w:t>
            </w:r>
          </w:p>
          <w:p w14:paraId="375E2061" w14:textId="77777777" w:rsidR="00AF28CD" w:rsidRDefault="00AF28CD" w:rsidP="00B5621C">
            <w:pPr>
              <w:spacing w:after="0" w:line="240" w:lineRule="auto"/>
              <w:jc w:val="center"/>
              <w:rPr>
                <w:rFonts w:cs="Calibri"/>
                <w:bCs/>
                <w:color w:val="000000"/>
              </w:rPr>
            </w:pPr>
          </w:p>
          <w:p w14:paraId="53B5D1B6" w14:textId="5550F96D" w:rsidR="00AF28CD" w:rsidRDefault="00C63161" w:rsidP="00C63161">
            <w:pPr>
              <w:spacing w:after="0" w:line="240" w:lineRule="auto"/>
              <w:jc w:val="both"/>
              <w:rPr>
                <w:rFonts w:cs="Calibri"/>
                <w:bCs/>
                <w:color w:val="000000"/>
              </w:rPr>
            </w:pPr>
            <w:r w:rsidRPr="00C63161">
              <w:rPr>
                <w:rFonts w:cs="Calibri"/>
                <w:bCs/>
                <w:color w:val="000000"/>
              </w:rPr>
              <w:t xml:space="preserve">Pesquisa estatística e mapeamento do nível de estresse e bem-estar percebido pelos próprios alunos da turma e colaboradores do polo, utilizando formulários digitais (Google </w:t>
            </w:r>
            <w:proofErr w:type="spellStart"/>
            <w:r w:rsidRPr="00C63161">
              <w:rPr>
                <w:rFonts w:cs="Calibri"/>
                <w:bCs/>
                <w:color w:val="000000"/>
              </w:rPr>
              <w:t>Forms</w:t>
            </w:r>
            <w:proofErr w:type="spellEnd"/>
            <w:r w:rsidRPr="00C63161">
              <w:rPr>
                <w:rFonts w:cs="Calibri"/>
                <w:bCs/>
                <w:color w:val="000000"/>
              </w:rPr>
              <w:t xml:space="preserve">/Microsoft </w:t>
            </w:r>
            <w:proofErr w:type="spellStart"/>
            <w:r w:rsidRPr="00C63161">
              <w:rPr>
                <w:rFonts w:cs="Calibri"/>
                <w:bCs/>
                <w:color w:val="000000"/>
              </w:rPr>
              <w:t>Forms</w:t>
            </w:r>
            <w:proofErr w:type="spellEnd"/>
            <w:r w:rsidRPr="00C63161">
              <w:rPr>
                <w:rFonts w:cs="Calibri"/>
                <w:bCs/>
                <w:color w:val="000000"/>
              </w:rPr>
              <w:t>).</w:t>
            </w:r>
          </w:p>
        </w:tc>
        <w:tc>
          <w:tcPr>
            <w:tcW w:w="461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013B247D" w14:textId="77777777" w:rsidR="00AF28CD" w:rsidRDefault="00AF28CD" w:rsidP="00B5621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Reflexão:</w:t>
            </w:r>
          </w:p>
          <w:p w14:paraId="54F37C11" w14:textId="77777777" w:rsidR="00AF28CD" w:rsidRDefault="00AF28CD" w:rsidP="00B5621C">
            <w:pPr>
              <w:spacing w:after="0" w:line="240" w:lineRule="auto"/>
              <w:jc w:val="both"/>
              <w:rPr>
                <w:rFonts w:cs="Calibri"/>
                <w:bCs/>
                <w:color w:val="000000"/>
              </w:rPr>
            </w:pPr>
          </w:p>
          <w:p w14:paraId="179439B8" w14:textId="2F1C3B47" w:rsidR="00AF28CD" w:rsidRPr="00C63161" w:rsidRDefault="00C63161" w:rsidP="00C63161">
            <w:pPr>
              <w:spacing w:after="0" w:line="240" w:lineRule="auto"/>
              <w:jc w:val="both"/>
              <w:rPr>
                <w:rFonts w:cs="Calibri"/>
                <w:bCs/>
                <w:color w:val="000000"/>
              </w:rPr>
            </w:pPr>
            <w:r>
              <w:t>Tabulação dos dados coletados, relacionando as respostas com os pilares teóricos de Qualidade de Vida no Trabalho.</w:t>
            </w:r>
          </w:p>
        </w:tc>
        <w:tc>
          <w:tcPr>
            <w:tcW w:w="4503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2C76FBB2" w14:textId="77777777" w:rsidR="00AF28CD" w:rsidRDefault="00AF28CD" w:rsidP="00B5621C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Ação final:</w:t>
            </w:r>
          </w:p>
          <w:p w14:paraId="6BA2A9D0" w14:textId="77777777" w:rsidR="00AF28CD" w:rsidRDefault="00AF28CD" w:rsidP="00B5621C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</w:p>
          <w:p w14:paraId="073E946F" w14:textId="6BF0FBC8" w:rsidR="00AF28CD" w:rsidRPr="00C63161" w:rsidRDefault="00C63161" w:rsidP="00C63161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  <w:r w:rsidRPr="00C63161">
              <w:rPr>
                <w:rFonts w:cs="Calibri"/>
                <w:color w:val="000000"/>
              </w:rPr>
              <w:t>Criação de uma Campanha de Conscientização Digital (Endomarketing) contendo informativos visuais, cartilhas de saúde mental corporativa e dicas de hábitos de vida saudáveis no cotidiano do assistente administrativo.</w:t>
            </w:r>
          </w:p>
        </w:tc>
      </w:tr>
      <w:tr w:rsidR="00AF28CD" w:rsidRPr="00AF28CD" w14:paraId="3EEA3A67" w14:textId="77777777" w:rsidTr="00B5621C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210B05CD" w14:textId="0ECE49FB" w:rsidR="00AF28CD" w:rsidRPr="00AF28CD" w:rsidRDefault="00AF28CD" w:rsidP="00965E86">
            <w:pPr>
              <w:spacing w:after="0" w:line="240" w:lineRule="auto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>(7): (Avaliação)</w:t>
            </w:r>
            <w:r w:rsidR="00C63161">
              <w:rPr>
                <w:rFonts w:eastAsia="Times New Roman" w:cs="Calibri"/>
                <w:b/>
                <w:bCs/>
                <w:color w:val="000000"/>
                <w:lang w:eastAsia="pt-BR"/>
              </w:rPr>
              <w:t>:</w:t>
            </w: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 </w:t>
            </w:r>
            <w:r>
              <w:t xml:space="preserve"> </w:t>
            </w:r>
            <w:r w:rsidR="00C63161">
              <w:t xml:space="preserve"> </w:t>
            </w:r>
            <w:r w:rsidR="00C63161" w:rsidRPr="00C63161">
              <w:rPr>
                <w:rStyle w:val="normaltextrun"/>
                <w:rFonts w:cs="Calibri"/>
                <w:bCs/>
                <w:color w:val="000000"/>
              </w:rPr>
              <w:t>Avaliação dos materiais de comunicação produzidos para a campanha e do relatório estatístico descritivo da pesquisa de bem-estar realizada.</w:t>
            </w:r>
          </w:p>
        </w:tc>
      </w:tr>
      <w:tr w:rsidR="00AF28CD" w14:paraId="40849D74" w14:textId="77777777" w:rsidTr="00B5621C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ACF4C59" w14:textId="5723C653" w:rsidR="00AF28CD" w:rsidRDefault="00AF28CD" w:rsidP="00B5621C">
            <w:pPr>
              <w:spacing w:after="0" w:line="240" w:lineRule="auto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lastRenderedPageBreak/>
              <w:t>(8) Marca(s) formativa(s) a serem trabalhadas na Situação de Aprendizagem</w:t>
            </w:r>
            <w:r w:rsidR="00C63161">
              <w:rPr>
                <w:rFonts w:eastAsia="Times New Roman" w:cs="Calibri"/>
                <w:b/>
                <w:bCs/>
                <w:color w:val="000000"/>
                <w:lang w:eastAsia="pt-BR"/>
              </w:rPr>
              <w:t>:</w:t>
            </w: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 </w:t>
            </w:r>
            <w:r w:rsidRPr="00C63161">
              <w:rPr>
                <w:rFonts w:eastAsia="Times New Roman" w:cs="Calibri"/>
                <w:bCs/>
                <w:color w:val="000000"/>
                <w:lang w:eastAsia="pt-BR"/>
              </w:rPr>
              <w:t xml:space="preserve">Domínio Técnico Científico, Visão Crítica, Atitude Colaborativa, </w:t>
            </w:r>
            <w:r w:rsidR="00965E86" w:rsidRPr="00C63161">
              <w:rPr>
                <w:rFonts w:eastAsia="Times New Roman" w:cs="Calibri"/>
                <w:bCs/>
                <w:color w:val="000000"/>
                <w:lang w:eastAsia="pt-BR"/>
              </w:rPr>
              <w:t>Autonomia digital.</w:t>
            </w:r>
          </w:p>
          <w:p w14:paraId="3DB0BE62" w14:textId="77777777" w:rsidR="00AF28CD" w:rsidRDefault="00AF28CD" w:rsidP="00B562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pt-BR"/>
              </w:rPr>
            </w:pPr>
          </w:p>
        </w:tc>
      </w:tr>
      <w:tr w:rsidR="00AF28CD" w14:paraId="17B5E6BA" w14:textId="77777777" w:rsidTr="00B5621C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bottom"/>
          </w:tcPr>
          <w:p w14:paraId="3A993B8A" w14:textId="68FDCC43" w:rsidR="00AF28CD" w:rsidRDefault="00AF28CD" w:rsidP="00B5621C">
            <w:pPr>
              <w:spacing w:after="0" w:line="240" w:lineRule="auto"/>
              <w:rPr>
                <w:rFonts w:cs="Calibri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(09) Carga horária total da situação de aprendizagem: </w:t>
            </w:r>
            <w:r w:rsidR="00C63161">
              <w:rPr>
                <w:rFonts w:eastAsia="Times New Roman" w:cs="Calibri"/>
                <w:bCs/>
                <w:color w:val="000000"/>
                <w:lang w:eastAsia="pt-BR"/>
              </w:rPr>
              <w:t>1</w:t>
            </w:r>
            <w:r w:rsidR="007E3E22">
              <w:rPr>
                <w:rFonts w:eastAsia="Times New Roman" w:cs="Calibri"/>
                <w:bCs/>
                <w:color w:val="000000"/>
                <w:lang w:eastAsia="pt-BR"/>
              </w:rPr>
              <w:t>4</w:t>
            </w:r>
            <w:r>
              <w:rPr>
                <w:rFonts w:eastAsia="Times New Roman" w:cs="Calibri"/>
                <w:bCs/>
                <w:color w:val="000000"/>
                <w:lang w:eastAsia="pt-BR"/>
              </w:rPr>
              <w:t>h</w:t>
            </w:r>
          </w:p>
          <w:p w14:paraId="238DF327" w14:textId="77777777" w:rsidR="00AF28CD" w:rsidRDefault="00AF28CD" w:rsidP="00B5621C">
            <w:pPr>
              <w:spacing w:after="0" w:line="240" w:lineRule="auto"/>
              <w:rPr>
                <w:rFonts w:eastAsia="Times New Roman" w:cs="Calibri"/>
                <w:color w:val="000000"/>
                <w:lang w:eastAsia="pt-BR"/>
              </w:rPr>
            </w:pPr>
          </w:p>
        </w:tc>
      </w:tr>
      <w:tr w:rsidR="00AF28CD" w14:paraId="7D2CD3C0" w14:textId="77777777" w:rsidTr="00B5621C">
        <w:trPr>
          <w:trHeight w:val="279"/>
          <w:jc w:val="center"/>
        </w:trPr>
        <w:tc>
          <w:tcPr>
            <w:tcW w:w="13677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86132F4" w14:textId="77777777" w:rsidR="00AF28CD" w:rsidRDefault="00AF28CD" w:rsidP="00B5621C">
            <w:pPr>
              <w:spacing w:after="0" w:line="240" w:lineRule="auto"/>
            </w:pP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(10) </w:t>
            </w:r>
            <w:r>
              <w:rPr>
                <w:rFonts w:eastAsia="Times New Roman" w:cs="Calibri"/>
                <w:b/>
                <w:bCs/>
                <w:lang w:eastAsia="pt-BR"/>
              </w:rPr>
              <w:t xml:space="preserve">Materiais/ recursos tecnológicos necessários </w:t>
            </w:r>
            <w:r>
              <w:rPr>
                <w:rFonts w:eastAsia="Times New Roman" w:cs="Calibri"/>
                <w:b/>
                <w:bCs/>
                <w:color w:val="000000"/>
                <w:lang w:eastAsia="pt-BR"/>
              </w:rPr>
              <w:t xml:space="preserve">no desenvolvimento da situação de aprendizagem: </w:t>
            </w:r>
            <w:r>
              <w:t xml:space="preserve"> </w:t>
            </w:r>
          </w:p>
          <w:p w14:paraId="03EC9C20" w14:textId="77777777" w:rsidR="00AF28CD" w:rsidRDefault="00AF28CD" w:rsidP="00B5621C">
            <w:pPr>
              <w:spacing w:after="0" w:line="240" w:lineRule="auto"/>
              <w:rPr>
                <w:rFonts w:eastAsia="Times New Roman" w:cs="Calibri"/>
                <w:bCs/>
                <w:color w:val="000000"/>
                <w:lang w:eastAsia="pt-BR"/>
              </w:rPr>
            </w:pPr>
            <w:bookmarkStart w:id="0" w:name="_GoBack"/>
            <w:bookmarkEnd w:id="0"/>
          </w:p>
          <w:p w14:paraId="33952EB0" w14:textId="17D00DEF" w:rsidR="00AF28CD" w:rsidRDefault="00AF28CD" w:rsidP="00965E86">
            <w:pPr>
              <w:spacing w:after="0" w:line="240" w:lineRule="auto"/>
              <w:rPr>
                <w:rFonts w:eastAsia="Times New Roman" w:cs="Calibri"/>
                <w:color w:val="000000"/>
                <w:lang w:eastAsia="pt-BR"/>
              </w:rPr>
            </w:pPr>
          </w:p>
        </w:tc>
      </w:tr>
    </w:tbl>
    <w:p w14:paraId="2946DB82" w14:textId="77777777" w:rsidR="006A1C4F" w:rsidRDefault="006A1C4F">
      <w:pPr>
        <w:jc w:val="both"/>
        <w:rPr>
          <w:rFonts w:cs="Calibri"/>
          <w:b/>
          <w:u w:val="single"/>
        </w:rPr>
      </w:pPr>
    </w:p>
    <w:p w14:paraId="5997CC1D" w14:textId="77777777" w:rsidR="006A1C4F" w:rsidRDefault="006A1C4F">
      <w:pPr>
        <w:jc w:val="both"/>
        <w:rPr>
          <w:rFonts w:cs="Calibri"/>
          <w:b/>
          <w:u w:val="single"/>
        </w:rPr>
      </w:pPr>
    </w:p>
    <w:p w14:paraId="325CB571" w14:textId="77777777" w:rsidR="00C63161" w:rsidRDefault="00C63161">
      <w:pPr>
        <w:spacing w:after="0" w:line="240" w:lineRule="auto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br w:type="page"/>
      </w:r>
    </w:p>
    <w:p w14:paraId="03F35B47" w14:textId="23B358A7" w:rsidR="006A1C4F" w:rsidRDefault="00073EEC">
      <w:pPr>
        <w:jc w:val="both"/>
        <w:rPr>
          <w:rFonts w:cs="Calibri"/>
        </w:rPr>
      </w:pPr>
      <w:r>
        <w:rPr>
          <w:rFonts w:cs="Calibri"/>
          <w:b/>
          <w:u w:val="single"/>
        </w:rPr>
        <w:lastRenderedPageBreak/>
        <w:t>Orientações para preenchimento</w:t>
      </w:r>
      <w:r>
        <w:rPr>
          <w:rFonts w:cs="Calibri"/>
        </w:rPr>
        <w:t>:</w:t>
      </w:r>
    </w:p>
    <w:p w14:paraId="0D952E85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(1) Caso você tenha optado por uma única situação de aprendizagem para toda a UC, escreva nessa linha </w:t>
      </w:r>
      <w:r>
        <w:rPr>
          <w:rFonts w:cs="Calibri"/>
          <w:b/>
          <w:bCs/>
        </w:rPr>
        <w:t xml:space="preserve">todos os </w:t>
      </w:r>
      <w:r>
        <w:rPr>
          <w:rFonts w:cs="Calibri"/>
        </w:rPr>
        <w:t xml:space="preserve">indicadores de competência previstos para a unidade curricular. Caso você tenha optado por duas ou mais situações de aprendizagem, faça um PTD para cada situação de aprendizagem diferente. Lembre-se que as situações de aprendizagem devem ser planejadas a partir do(s) indicador(es) e não dos elementos da competência. </w:t>
      </w:r>
    </w:p>
    <w:p w14:paraId="79A9E7CB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(2) </w:t>
      </w:r>
      <w:r>
        <w:rPr>
          <w:rFonts w:cs="Calibri"/>
          <w:b/>
          <w:bCs/>
        </w:rPr>
        <w:t>Elementos da competência</w:t>
      </w:r>
      <w:r>
        <w:rPr>
          <w:rFonts w:cs="Calibri"/>
        </w:rPr>
        <w:t>: indicar os elementos de competência que serão articulados na situação de aprendizagem a ser desenvolvida.</w:t>
      </w:r>
    </w:p>
    <w:p w14:paraId="38F36223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(3) Descrever como será a </w:t>
      </w:r>
      <w:r>
        <w:rPr>
          <w:rFonts w:cs="Calibri"/>
          <w:b/>
          <w:bCs/>
        </w:rPr>
        <w:t>situação de aprendizagem</w:t>
      </w:r>
      <w:r>
        <w:rPr>
          <w:rFonts w:cs="Calibri"/>
        </w:rPr>
        <w:t xml:space="preserve">, que se caracteriza por um conjunto de passos articulados que devem garantir o efetivo exercício de uma competência (unidade curricular) ou de um ou mais fazeres profissionais relacionados aos indicadores. Note que, esse campo não diz respeito apenas ao “nome da situação” – importa descrever a problemática que será trabalhada pelos alunos a fim de atingirem os indicadores e, por consequência, desenvolver a competência. Descreva nesse campo, também, </w:t>
      </w:r>
      <w:r>
        <w:rPr>
          <w:rFonts w:cs="Calibri"/>
          <w:b/>
          <w:bCs/>
        </w:rPr>
        <w:t>qual ou quais metodologias ativas serão desenvolvidas.</w:t>
      </w:r>
    </w:p>
    <w:p w14:paraId="2311B424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(4) A </w:t>
      </w:r>
      <w:r>
        <w:rPr>
          <w:rFonts w:cs="Calibri"/>
          <w:b/>
          <w:bCs/>
        </w:rPr>
        <w:t>ação inicial</w:t>
      </w:r>
      <w:r>
        <w:rPr>
          <w:rFonts w:cs="Calibri"/>
        </w:rPr>
        <w:t xml:space="preserve"> parte da atividade do aluno, enfrentamento de um desafio, resolução de um problema. Requer contextualização ou mobilização. Essa ação deve estar diretamente correlacionada ao(s) indicador(es) sinalizados no item 1. </w:t>
      </w:r>
    </w:p>
    <w:p w14:paraId="22B828DC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(5) A </w:t>
      </w:r>
      <w:r>
        <w:rPr>
          <w:rFonts w:cs="Calibri"/>
          <w:b/>
          <w:bCs/>
        </w:rPr>
        <w:t>reflexão</w:t>
      </w:r>
      <w:r>
        <w:rPr>
          <w:rFonts w:cs="Calibri"/>
        </w:rPr>
        <w:t xml:space="preserve"> prevê formas de refletir sobre a atividade desenvolvida pelo aluno. Inclui as outras referências que podem ser trazidas pelo instrutor. (resposta a questionamentos em equipes, apresentação de trabalhos; pesquisa, aula expositiva, outras referências, ...).</w:t>
      </w:r>
    </w:p>
    <w:p w14:paraId="1F696B1E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(6) A </w:t>
      </w:r>
      <w:r>
        <w:rPr>
          <w:rFonts w:cs="Calibri"/>
          <w:b/>
          <w:bCs/>
        </w:rPr>
        <w:t>ação final</w:t>
      </w:r>
      <w:r>
        <w:rPr>
          <w:rFonts w:cs="Calibri"/>
        </w:rPr>
        <w:t xml:space="preserve"> é outra oportunidade de aplicar e sintetizar o que foi desenvolvido nos momentos anteriores. (simulação, teatro, elaboração de checklist, mapa conceitual, ...). Essa ação deve estar diretamente correlacionada ao(s) indicador(es) sinalizados no item 1. </w:t>
      </w:r>
    </w:p>
    <w:p w14:paraId="649E7A3B" w14:textId="77777777" w:rsidR="006A1C4F" w:rsidRDefault="00073EEC">
      <w:pPr>
        <w:jc w:val="both"/>
        <w:rPr>
          <w:rFonts w:eastAsia="Times New Roman" w:cs="Calibri"/>
          <w:color w:val="000000"/>
          <w:lang w:eastAsia="pt-BR"/>
        </w:rPr>
      </w:pPr>
      <w:r>
        <w:rPr>
          <w:rFonts w:eastAsia="Times New Roman" w:cs="Calibri"/>
          <w:color w:val="000000"/>
          <w:lang w:eastAsia="pt-BR"/>
        </w:rPr>
        <w:t xml:space="preserve">(7) </w:t>
      </w:r>
      <w:r>
        <w:rPr>
          <w:rFonts w:eastAsia="Times New Roman" w:cs="Calibri"/>
          <w:b/>
          <w:bCs/>
          <w:color w:val="000000"/>
          <w:lang w:eastAsia="pt-BR"/>
        </w:rPr>
        <w:t>Procedimento avaliativo</w:t>
      </w:r>
      <w:r>
        <w:rPr>
          <w:rFonts w:eastAsia="Times New Roman" w:cs="Calibri"/>
          <w:color w:val="000000"/>
          <w:lang w:eastAsia="pt-BR"/>
        </w:rPr>
        <w:t xml:space="preserve">: </w:t>
      </w:r>
      <w:r>
        <w:rPr>
          <w:rFonts w:cs="Calibri"/>
        </w:rPr>
        <w:t xml:space="preserve">é a estratégia utilizada para constatar se a competência ou fazer implicado no indicador de competência foi desenvolvido. O instrumento é o recurso utilizado no procedimento escolhido. Incluir nesses procedimentos o </w:t>
      </w:r>
      <w:r>
        <w:rPr>
          <w:rFonts w:eastAsia="Times New Roman" w:cs="Calibri"/>
          <w:color w:val="000000"/>
          <w:lang w:eastAsia="pt-BR"/>
        </w:rPr>
        <w:t xml:space="preserve">momento de </w:t>
      </w:r>
      <w:r>
        <w:rPr>
          <w:rFonts w:eastAsia="Times New Roman" w:cs="Calibri"/>
          <w:i/>
          <w:iCs/>
          <w:color w:val="000000"/>
          <w:lang w:eastAsia="pt-BR"/>
        </w:rPr>
        <w:t>Feedback de Processo</w:t>
      </w:r>
      <w:r>
        <w:rPr>
          <w:rFonts w:eastAsia="Times New Roman" w:cs="Calibri"/>
          <w:color w:val="000000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w14:paraId="110FFD37" w14:textId="77777777" w:rsidR="006A1C4F" w:rsidRDefault="006A1C4F">
      <w:pPr>
        <w:spacing w:after="0" w:line="240" w:lineRule="auto"/>
        <w:rPr>
          <w:rFonts w:cs="Calibri"/>
        </w:rPr>
      </w:pPr>
    </w:p>
    <w:p w14:paraId="2C404398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(8) Deve(m) ser descrita(s) a(s) </w:t>
      </w:r>
      <w:r>
        <w:rPr>
          <w:rFonts w:cs="Calibri"/>
          <w:b/>
          <w:bCs/>
        </w:rPr>
        <w:t>Marca(s) Formativa(s)</w:t>
      </w:r>
      <w:r>
        <w:rPr>
          <w:rFonts w:cs="Calibri"/>
        </w:rPr>
        <w:t xml:space="preserve"> a ser(em) desenvolvida(s) na situação de aprendizagem.</w:t>
      </w:r>
    </w:p>
    <w:p w14:paraId="1846311D" w14:textId="77777777" w:rsidR="006A1C4F" w:rsidRDefault="00073EEC">
      <w:pPr>
        <w:jc w:val="both"/>
        <w:rPr>
          <w:rFonts w:cs="Calibri"/>
        </w:rPr>
      </w:pPr>
      <w:r>
        <w:rPr>
          <w:rFonts w:cs="Calibri"/>
        </w:rPr>
        <w:t xml:space="preserve">(9) Deve ser registrada a </w:t>
      </w:r>
      <w:r>
        <w:rPr>
          <w:rFonts w:cs="Calibri"/>
          <w:b/>
          <w:bCs/>
        </w:rPr>
        <w:t>carga horária</w:t>
      </w:r>
      <w:r>
        <w:rPr>
          <w:rFonts w:cs="Calibri"/>
        </w:rPr>
        <w:t xml:space="preserve"> a ser utilizada na situação de aprendizagem.</w:t>
      </w:r>
    </w:p>
    <w:p w14:paraId="444AB8B0" w14:textId="77777777" w:rsidR="006A1C4F" w:rsidRDefault="00073EEC">
      <w:pPr>
        <w:jc w:val="both"/>
        <w:rPr>
          <w:rFonts w:eastAsia="Times New Roman" w:cs="Calibri"/>
          <w:color w:val="000000"/>
          <w:lang w:eastAsia="pt-BR"/>
        </w:rPr>
      </w:pPr>
      <w:r>
        <w:rPr>
          <w:rFonts w:cs="Calibri"/>
        </w:rPr>
        <w:t>(10) Os materiais/recursos tecnológicos necessários referem-se a tudo que pode dar suporte à situação de aprendizagem.</w:t>
      </w:r>
    </w:p>
    <w:p w14:paraId="4DA85C3E" w14:textId="77777777" w:rsidR="006A1C4F" w:rsidRDefault="00073EEC">
      <w:pPr>
        <w:jc w:val="both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lastRenderedPageBreak/>
        <w:t>Observações:</w:t>
      </w:r>
    </w:p>
    <w:p w14:paraId="089CF8A0" w14:textId="77777777" w:rsidR="006A1C4F" w:rsidRDefault="00073EEC">
      <w:pPr>
        <w:pStyle w:val="PargrafodaLista"/>
        <w:numPr>
          <w:ilvl w:val="0"/>
          <w:numId w:val="1"/>
        </w:numPr>
        <w:jc w:val="both"/>
        <w:rPr>
          <w:rFonts w:cs="Calibri"/>
        </w:rPr>
      </w:pPr>
      <w:r>
        <w:rPr>
          <w:rFonts w:cs="Calibri"/>
        </w:rPr>
        <w:t>Os elementos de competência, que são os conhecimentos, habilidades ou atitudes/valores que serão mobilizados para o exercício efetivo da competência ou dos fazeres relacionados ao indicador(es) em tela, deverão ser indicados na folha de chamada eletrônica. Esses conhecimentos, habilidades e atitudes/valores estão previstos e relacionados no Plano de Curso.</w:t>
      </w:r>
    </w:p>
    <w:p w14:paraId="73DFF1B8" w14:textId="77777777" w:rsidR="006A1C4F" w:rsidRDefault="00073EEC">
      <w:pPr>
        <w:pStyle w:val="PargrafodaLista"/>
        <w:numPr>
          <w:ilvl w:val="0"/>
          <w:numId w:val="1"/>
        </w:numPr>
        <w:jc w:val="both"/>
        <w:rPr>
          <w:rFonts w:cs="Calibri"/>
        </w:rPr>
      </w:pPr>
      <w:r>
        <w:rPr>
          <w:rFonts w:cs="Calibri"/>
        </w:rPr>
        <w:t>Se necessário, acrescente mais linhas à tabela.</w:t>
      </w:r>
    </w:p>
    <w:p w14:paraId="58C28E4E" w14:textId="77777777" w:rsidR="006A1C4F" w:rsidRDefault="00073EEC">
      <w:pPr>
        <w:pStyle w:val="PargrafodaLista"/>
        <w:numPr>
          <w:ilvl w:val="0"/>
          <w:numId w:val="1"/>
        </w:numPr>
        <w:jc w:val="both"/>
        <w:rPr>
          <w:rFonts w:cs="Calibri"/>
        </w:rPr>
      </w:pPr>
      <w:r>
        <w:rPr>
          <w:rFonts w:cs="Calibri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w14:paraId="6B699379" w14:textId="77777777" w:rsidR="006A1C4F" w:rsidRDefault="006A1C4F">
      <w:pPr>
        <w:jc w:val="both"/>
        <w:rPr>
          <w:rFonts w:cs="Calibri"/>
        </w:rPr>
      </w:pPr>
    </w:p>
    <w:sectPr w:rsidR="006A1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417" w:bottom="1558" w:left="1417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E26DA4" w14:textId="77777777" w:rsidR="00463E7D" w:rsidRDefault="00463E7D">
      <w:pPr>
        <w:spacing w:after="0" w:line="240" w:lineRule="auto"/>
      </w:pPr>
      <w:r>
        <w:separator/>
      </w:r>
    </w:p>
  </w:endnote>
  <w:endnote w:type="continuationSeparator" w:id="0">
    <w:p w14:paraId="1B72D5A0" w14:textId="77777777" w:rsidR="00463E7D" w:rsidRDefault="00463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Calibri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CDCEAD" w14:textId="77777777" w:rsidR="006A1C4F" w:rsidRDefault="006A1C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9E253" w14:textId="77777777" w:rsidR="006A1C4F" w:rsidRDefault="006A1C4F">
    <w:pPr>
      <w:pStyle w:val="Rodap"/>
    </w:pPr>
  </w:p>
  <w:p w14:paraId="23DE523C" w14:textId="77777777" w:rsidR="006A1C4F" w:rsidRDefault="006A1C4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56223" w14:textId="77777777" w:rsidR="006A1C4F" w:rsidRDefault="006A1C4F">
    <w:pPr>
      <w:pStyle w:val="Rodap"/>
    </w:pPr>
  </w:p>
  <w:p w14:paraId="07547A01" w14:textId="77777777" w:rsidR="006A1C4F" w:rsidRDefault="006A1C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10375" w14:textId="77777777" w:rsidR="00463E7D" w:rsidRDefault="00463E7D">
      <w:pPr>
        <w:spacing w:after="0" w:line="240" w:lineRule="auto"/>
      </w:pPr>
      <w:r>
        <w:separator/>
      </w:r>
    </w:p>
  </w:footnote>
  <w:footnote w:type="continuationSeparator" w:id="0">
    <w:p w14:paraId="2E2D3BF6" w14:textId="77777777" w:rsidR="00463E7D" w:rsidRDefault="00463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9F23F" w14:textId="77777777" w:rsidR="006A1C4F" w:rsidRDefault="006A1C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2F646" w14:textId="77777777" w:rsidR="006A1C4F" w:rsidRDefault="00073EEC">
    <w:pPr>
      <w:pStyle w:val="Cabealho"/>
      <w:ind w:left="720"/>
      <w:jc w:val="center"/>
    </w:pPr>
    <w:r>
      <w:rPr>
        <w:noProof/>
      </w:rPr>
      <w:drawing>
        <wp:inline distT="0" distB="0" distL="0" distR="0" wp14:anchorId="5C0B5FD2" wp14:editId="07777777">
          <wp:extent cx="2725420" cy="536575"/>
          <wp:effectExtent l="0" t="0" r="0" b="0"/>
          <wp:docPr id="1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E6F91" w14:textId="77777777" w:rsidR="006A1C4F" w:rsidRDefault="00073EEC">
    <w:pPr>
      <w:pStyle w:val="Cabealho"/>
      <w:ind w:left="720"/>
      <w:jc w:val="center"/>
    </w:pPr>
    <w:r>
      <w:rPr>
        <w:noProof/>
      </w:rPr>
      <w:drawing>
        <wp:inline distT="0" distB="0" distL="0" distR="0" wp14:anchorId="738CD292" wp14:editId="07777777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E672D"/>
    <w:multiLevelType w:val="multilevel"/>
    <w:tmpl w:val="1CEA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4"/>
        <w:szCs w:val="24"/>
      </w:rPr>
    </w:lvl>
  </w:abstractNum>
  <w:abstractNum w:abstractNumId="1" w15:restartNumberingAfterBreak="0">
    <w:nsid w:val="09B172F6"/>
    <w:multiLevelType w:val="hybridMultilevel"/>
    <w:tmpl w:val="BF9C4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EBBC1"/>
    <w:multiLevelType w:val="multilevel"/>
    <w:tmpl w:val="CDF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0E02F25A"/>
    <w:multiLevelType w:val="multilevel"/>
    <w:tmpl w:val="72826B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977B5C"/>
    <w:multiLevelType w:val="hybridMultilevel"/>
    <w:tmpl w:val="965CDB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65B3A"/>
    <w:multiLevelType w:val="hybridMultilevel"/>
    <w:tmpl w:val="07EC51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D3B3D"/>
    <w:multiLevelType w:val="hybridMultilevel"/>
    <w:tmpl w:val="AF18D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1ADDB"/>
    <w:multiLevelType w:val="multilevel"/>
    <w:tmpl w:val="DD3A81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0730864"/>
    <w:multiLevelType w:val="multilevel"/>
    <w:tmpl w:val="312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4"/>
        <w:szCs w:val="24"/>
      </w:rPr>
    </w:lvl>
  </w:abstractNum>
  <w:abstractNum w:abstractNumId="9" w15:restartNumberingAfterBreak="0">
    <w:nsid w:val="55171E4B"/>
    <w:multiLevelType w:val="hybridMultilevel"/>
    <w:tmpl w:val="BF9C4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D1A56"/>
    <w:multiLevelType w:val="hybridMultilevel"/>
    <w:tmpl w:val="317E12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629C9"/>
    <w:multiLevelType w:val="hybridMultilevel"/>
    <w:tmpl w:val="8C88D5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A585B"/>
    <w:multiLevelType w:val="multilevel"/>
    <w:tmpl w:val="B9F68AB0"/>
    <w:lvl w:ilvl="0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193"/>
        </w:tabs>
        <w:ind w:left="1193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553"/>
        </w:tabs>
        <w:ind w:left="1553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913"/>
        </w:tabs>
        <w:ind w:left="1913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273"/>
        </w:tabs>
        <w:ind w:left="2273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633"/>
        </w:tabs>
        <w:ind w:left="2633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93"/>
        </w:tabs>
        <w:ind w:left="2993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353"/>
        </w:tabs>
        <w:ind w:left="3353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713"/>
        </w:tabs>
        <w:ind w:left="3713" w:hanging="360"/>
      </w:pPr>
      <w:rPr>
        <w:sz w:val="24"/>
        <w:szCs w:val="24"/>
      </w:rPr>
    </w:lvl>
  </w:abstractNum>
  <w:abstractNum w:abstractNumId="13" w15:restartNumberingAfterBreak="0">
    <w:nsid w:val="6176D8C4"/>
    <w:multiLevelType w:val="multilevel"/>
    <w:tmpl w:val="0DD2AC30"/>
    <w:lvl w:ilvl="0">
      <w:start w:val="1"/>
      <w:numFmt w:val="decimal"/>
      <w:lvlText w:val="%1."/>
      <w:lvlJc w:val="left"/>
      <w:pPr>
        <w:tabs>
          <w:tab w:val="num" w:pos="1174"/>
        </w:tabs>
        <w:ind w:left="1174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534"/>
        </w:tabs>
        <w:ind w:left="1534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894"/>
        </w:tabs>
        <w:ind w:left="1894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254"/>
        </w:tabs>
        <w:ind w:left="2254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614"/>
        </w:tabs>
        <w:ind w:left="2614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974"/>
        </w:tabs>
        <w:ind w:left="2974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3334"/>
        </w:tabs>
        <w:ind w:left="3334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694"/>
        </w:tabs>
        <w:ind w:left="3694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4054"/>
        </w:tabs>
        <w:ind w:left="4054" w:hanging="360"/>
      </w:pPr>
      <w:rPr>
        <w:sz w:val="24"/>
        <w:szCs w:val="24"/>
      </w:rPr>
    </w:lvl>
  </w:abstractNum>
  <w:abstractNum w:abstractNumId="14" w15:restartNumberingAfterBreak="0">
    <w:nsid w:val="67450DB0"/>
    <w:multiLevelType w:val="hybridMultilevel"/>
    <w:tmpl w:val="B726C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37628"/>
    <w:multiLevelType w:val="hybridMultilevel"/>
    <w:tmpl w:val="71BCA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51CF2A"/>
    <w:multiLevelType w:val="multilevel"/>
    <w:tmpl w:val="D66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2"/>
  </w:num>
  <w:num w:numId="5">
    <w:abstractNumId w:val="13"/>
  </w:num>
  <w:num w:numId="6">
    <w:abstractNumId w:val="8"/>
  </w:num>
  <w:num w:numId="7">
    <w:abstractNumId w:val="16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5"/>
  </w:num>
  <w:num w:numId="13">
    <w:abstractNumId w:val="10"/>
  </w:num>
  <w:num w:numId="14">
    <w:abstractNumId w:val="11"/>
  </w:num>
  <w:num w:numId="15">
    <w:abstractNumId w:val="14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241872A"/>
    <w:rsid w:val="00073EEC"/>
    <w:rsid w:val="001C5DAE"/>
    <w:rsid w:val="003E7DDA"/>
    <w:rsid w:val="00463E7D"/>
    <w:rsid w:val="004A6930"/>
    <w:rsid w:val="006A1C4F"/>
    <w:rsid w:val="007E3E22"/>
    <w:rsid w:val="00965E86"/>
    <w:rsid w:val="00AF28CD"/>
    <w:rsid w:val="00C63161"/>
    <w:rsid w:val="00E923B4"/>
    <w:rsid w:val="0241872A"/>
    <w:rsid w:val="0409A8A5"/>
    <w:rsid w:val="05807CA6"/>
    <w:rsid w:val="05A91673"/>
    <w:rsid w:val="08D441E2"/>
    <w:rsid w:val="0AFFCAE2"/>
    <w:rsid w:val="0CB1FE5B"/>
    <w:rsid w:val="0F3F9B60"/>
    <w:rsid w:val="10515BC5"/>
    <w:rsid w:val="142F3F24"/>
    <w:rsid w:val="1CDFA20F"/>
    <w:rsid w:val="1F47BBA4"/>
    <w:rsid w:val="22306F32"/>
    <w:rsid w:val="2439110A"/>
    <w:rsid w:val="27F60B3B"/>
    <w:rsid w:val="317942AC"/>
    <w:rsid w:val="325E0B65"/>
    <w:rsid w:val="34903F41"/>
    <w:rsid w:val="397252C5"/>
    <w:rsid w:val="448A45F6"/>
    <w:rsid w:val="4E484B29"/>
    <w:rsid w:val="5103FF6A"/>
    <w:rsid w:val="58102FDA"/>
    <w:rsid w:val="652B27C6"/>
    <w:rsid w:val="68DCF096"/>
    <w:rsid w:val="6CED9888"/>
    <w:rsid w:val="70572685"/>
    <w:rsid w:val="78DC3BF3"/>
    <w:rsid w:val="7A1B8213"/>
    <w:rsid w:val="7C04B51C"/>
    <w:rsid w:val="7C05E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73017"/>
  <w15:docId w15:val="{C7F36C7C-6452-45A6-A679-9CFF5C40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DejaVu Sans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qFormat/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qFormat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qFormat/>
    <w:rPr>
      <w:b/>
      <w:bCs/>
      <w:sz w:val="20"/>
      <w:szCs w:val="20"/>
    </w:rPr>
  </w:style>
  <w:style w:type="character" w:customStyle="1" w:styleId="normaltextrun">
    <w:name w:val="normaltextrun"/>
    <w:basedOn w:val="Fontepargpadro"/>
    <w:qFormat/>
  </w:style>
  <w:style w:type="character" w:customStyle="1" w:styleId="eop">
    <w:name w:val="eop"/>
    <w:basedOn w:val="Fontepargpadro"/>
    <w:qFormat/>
  </w:style>
  <w:style w:type="character" w:customStyle="1" w:styleId="selectable-text1">
    <w:name w:val="selectable-text1"/>
    <w:basedOn w:val="Fontepargpadro"/>
    <w:qFormat/>
  </w:style>
  <w:style w:type="character" w:customStyle="1" w:styleId="Smbolosdenumerao">
    <w:name w:val="Símbolos de numeração"/>
    <w:qFormat/>
    <w:rPr>
      <w:sz w:val="24"/>
      <w:szCs w:val="24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Marcadoresuser">
    <w:name w:val="Marcadores (user)"/>
    <w:qFormat/>
    <w:rPr>
      <w:rFonts w:ascii="OpenSymbol" w:eastAsia="OpenSymbol" w:hAnsi="OpenSymbol" w:cs="OpenSymbol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Arial" w:hAnsi="Arial"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FreeSans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FreeSan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qFormat/>
    <w:rPr>
      <w:b/>
      <w:bCs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21">
    <w:name w:val="Pa21"/>
    <w:basedOn w:val="Normal"/>
    <w:next w:val="Normal"/>
    <w:qFormat/>
    <w:pPr>
      <w:spacing w:after="0" w:line="201" w:lineRule="atLeast"/>
    </w:pPr>
    <w:rPr>
      <w:rFonts w:ascii="Garamond" w:hAnsi="Garamond"/>
      <w:sz w:val="24"/>
      <w:szCs w:val="24"/>
      <w:lang w:eastAsia="pt-BR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Contedodoquadrouser">
    <w:name w:val="Conteúdo do quadro (user)"/>
    <w:basedOn w:val="Normal"/>
    <w:qFormat/>
  </w:style>
  <w:style w:type="numbering" w:customStyle="1" w:styleId="Semlista1">
    <w:name w:val="Sem lista1"/>
    <w:qFormat/>
  </w:style>
  <w:style w:type="character" w:styleId="nfase">
    <w:name w:val="Emphasis"/>
    <w:basedOn w:val="Fontepargpadro"/>
    <w:uiPriority w:val="20"/>
    <w:qFormat/>
    <w:rsid w:val="00AF28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1586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uept42-user</cp:lastModifiedBy>
  <cp:revision>5</cp:revision>
  <dcterms:created xsi:type="dcterms:W3CDTF">2025-12-11T19:32:00Z</dcterms:created>
  <dcterms:modified xsi:type="dcterms:W3CDTF">2026-06-10T18:16:00Z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2025-02-17T11:44:00Z</dcterms:created>
  <dc:creator>Vera Regina Andrade Carneiro</dc:creator>
  <dc:description/>
  <dc:language>pt-BR</dc:language>
  <cp:lastModifiedBy/>
  <dcterms:modified xsi:type="dcterms:W3CDTF">2025-07-18T16:14:39Z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