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A5660" w14:textId="77777777" w:rsidR="00666D76" w:rsidRDefault="00666D76" w:rsidP="79B063ED">
      <w:pPr>
        <w:rPr>
          <w:rFonts w:ascii="Arial" w:eastAsia="Arial" w:hAnsi="Arial" w:cs="Arial"/>
        </w:rPr>
      </w:pPr>
    </w:p>
    <w:p w14:paraId="65B07AC9" w14:textId="77777777" w:rsidR="00666D76" w:rsidRPr="003406BB" w:rsidRDefault="00D05346" w:rsidP="79B063ED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 w:rsidRPr="79B063ED"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3E637006" w14:textId="132A51ED" w:rsidR="00CB1EBC" w:rsidRPr="007B199E" w:rsidRDefault="00CB1EBC" w:rsidP="79B063ED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2"/>
        <w:gridCol w:w="4445"/>
        <w:gridCol w:w="233"/>
        <w:gridCol w:w="3002"/>
        <w:gridCol w:w="1266"/>
      </w:tblGrid>
      <w:tr w:rsidR="00666D76" w:rsidRPr="00D05346" w14:paraId="6E9FE960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07CD6B74" w14:textId="08D658E3" w:rsidR="00666D76" w:rsidRPr="00D05346" w:rsidRDefault="00666D76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Nome do curso:</w:t>
            </w:r>
            <w:r w:rsidR="6BEFACA0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      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Técnico em </w:t>
            </w:r>
            <w:r w:rsidR="00AF22DB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Administração</w:t>
            </w:r>
            <w:r w:rsidR="00DC3F17" w:rsidRPr="79B063ED"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 xml:space="preserve"> Integrado ao Ensino Médio</w:t>
            </w:r>
          </w:p>
        </w:tc>
      </w:tr>
      <w:tr w:rsidR="00666D76" w:rsidRPr="00D05346" w14:paraId="43A43754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7C8F679" w14:textId="44686902" w:rsidR="00666D76" w:rsidRPr="003406BB" w:rsidRDefault="00666D76" w:rsidP="79B063ED">
            <w:pPr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Instrutor</w:t>
            </w:r>
            <w:r w:rsidR="001D1984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es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: </w:t>
            </w:r>
            <w:r w:rsidR="00DB780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7601B2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L</w:t>
            </w:r>
            <w:r w:rsidR="6D6A31FA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eonardo Santiago Sidon da Rocha</w:t>
            </w:r>
          </w:p>
        </w:tc>
      </w:tr>
      <w:tr w:rsidR="003E59E3" w:rsidRPr="00D05346" w14:paraId="7E530A11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24D4FF4E" w14:textId="6C1DAC44" w:rsidR="003E59E3" w:rsidRPr="00D05346" w:rsidRDefault="003E59E3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</w:t>
            </w:r>
            <w:r w:rsidR="00A24FAC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)</w:t>
            </w:r>
          </w:p>
        </w:tc>
        <w:tc>
          <w:tcPr>
            <w:tcW w:w="1266" w:type="dxa"/>
            <w:noWrap/>
            <w:vAlign w:val="bottom"/>
          </w:tcPr>
          <w:p w14:paraId="1A53077D" w14:textId="77777777" w:rsidR="003E59E3" w:rsidRPr="00D05346" w:rsidRDefault="003E59E3" w:rsidP="79B06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5370D52B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vAlign w:val="bottom"/>
          </w:tcPr>
          <w:p w14:paraId="734C93E9" w14:textId="2ED0BBB7" w:rsidR="00C70B78" w:rsidRDefault="443488D4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:</w:t>
            </w:r>
            <w:r w:rsidR="18FFF9E0" w:rsidRPr="07C0A60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="22AAE034" w:rsidRPr="07C0A603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1C0F34" w:rsidRPr="001C0F34">
              <w:rPr>
                <w:rFonts w:ascii="Arial" w:eastAsia="Arial" w:hAnsi="Arial" w:cs="Arial"/>
                <w:color w:val="000000" w:themeColor="text1"/>
              </w:rPr>
              <w:t>Auxiliar na estruturação e operacionalização de projetos</w:t>
            </w:r>
          </w:p>
        </w:tc>
        <w:tc>
          <w:tcPr>
            <w:tcW w:w="1266" w:type="dxa"/>
            <w:noWrap/>
            <w:vAlign w:val="bottom"/>
          </w:tcPr>
          <w:p w14:paraId="5BD347A8" w14:textId="0F33768C" w:rsidR="00C70B78" w:rsidRPr="00D05346" w:rsidRDefault="00C70B78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C.H. </w:t>
            </w:r>
            <w:r w:rsidR="007A639C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4</w:t>
            </w:r>
            <w:r w:rsidR="00AF22D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0</w:t>
            </w:r>
          </w:p>
        </w:tc>
      </w:tr>
      <w:tr w:rsidR="00C70B78" w:rsidRPr="00D05346" w14:paraId="6B5CADE6" w14:textId="77777777" w:rsidTr="07C0A603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1CE19DF" w14:textId="037CBB23" w:rsidR="00A24A09" w:rsidRPr="007A639C" w:rsidRDefault="00C70B78" w:rsidP="79B063ED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Indicador(es): </w:t>
            </w:r>
            <w:r w:rsidR="33E0B957" w:rsidRPr="79B063E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02616101" w14:textId="4C5C53B9" w:rsidR="001C0F34" w:rsidRPr="001C0F34" w:rsidRDefault="001C0F34" w:rsidP="001C0F34">
            <w:pPr>
              <w:pStyle w:val="PargrafodaLista"/>
              <w:numPr>
                <w:ilvl w:val="0"/>
                <w:numId w:val="35"/>
              </w:numPr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color w:val="000000"/>
                <w:lang w:eastAsia="pt-BR"/>
              </w:rPr>
              <w:t>C</w:t>
            </w:r>
            <w:r w:rsidRPr="001C0F34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oleta dados e informações para elaboração de projetos, de acordo com as demandas da organização.   </w:t>
            </w:r>
          </w:p>
          <w:p w14:paraId="76098B57" w14:textId="77777777" w:rsidR="001C0F34" w:rsidRPr="001C0F34" w:rsidRDefault="001C0F34" w:rsidP="001C0F34">
            <w:pPr>
              <w:pStyle w:val="PargrafodaLista"/>
              <w:numPr>
                <w:ilvl w:val="0"/>
                <w:numId w:val="35"/>
              </w:numPr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Auxilia na elaboração do escopo do projeto, conforme as suas especificidades e procedimentos da organização.   </w:t>
            </w:r>
          </w:p>
          <w:p w14:paraId="3FD1F669" w14:textId="77777777" w:rsidR="001C0F34" w:rsidRPr="001C0F34" w:rsidRDefault="001C0F34" w:rsidP="001C0F34">
            <w:pPr>
              <w:pStyle w:val="PargrafodaLista"/>
              <w:numPr>
                <w:ilvl w:val="0"/>
                <w:numId w:val="35"/>
              </w:numPr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Auxilia na elaboração e no monitoramento do cronograma do projeto, considerando o seu escopo.   </w:t>
            </w:r>
          </w:p>
          <w:p w14:paraId="501FB482" w14:textId="5BA0B6EA" w:rsidR="00C70B78" w:rsidRPr="001C0F34" w:rsidRDefault="001C0F34" w:rsidP="001C0F34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 w:rsidRPr="001C0F34">
              <w:rPr>
                <w:rFonts w:ascii="Arial" w:eastAsia="Arial" w:hAnsi="Arial" w:cs="Arial"/>
                <w:b w:val="0"/>
                <w:color w:val="000000"/>
                <w:lang w:eastAsia="pt-BR"/>
              </w:rPr>
              <w:t>Auxilia na apresentação da evolução do ciclo de vida do projeto, de acordo com os indicadores estabelecidos.</w:t>
            </w:r>
          </w:p>
        </w:tc>
      </w:tr>
      <w:tr w:rsidR="00C70B78" w:rsidRPr="00D05346" w14:paraId="071F503F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62C6FE86" w14:textId="4078AE0A" w:rsidR="00C70B78" w:rsidRPr="003406BB" w:rsidRDefault="00C70B7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Elementos da competência </w:t>
            </w:r>
          </w:p>
        </w:tc>
      </w:tr>
      <w:tr w:rsidR="007C14B8" w:rsidRPr="00EB5790" w14:paraId="55AC998C" w14:textId="1CFBFCE1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1" w:type="dxa"/>
            <w:gridSpan w:val="2"/>
            <w:shd w:val="clear" w:color="auto" w:fill="FFFFFF" w:themeFill="background1"/>
            <w:noWrap/>
          </w:tcPr>
          <w:p w14:paraId="51BDA24F" w14:textId="0D6E3E85" w:rsidR="007C14B8" w:rsidRPr="00234471" w:rsidRDefault="007C14B8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D08C325" w14:textId="77777777" w:rsidR="00EF17DC" w:rsidRPr="00234471" w:rsidRDefault="00EF17DC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1D76E5EA" w14:textId="7A82EE7B" w:rsidR="00C83C20" w:rsidRPr="001C0F34" w:rsidRDefault="001C0F34" w:rsidP="001C0F34">
            <w:pPr>
              <w:pStyle w:val="PargrafodaLista"/>
              <w:numPr>
                <w:ilvl w:val="0"/>
                <w:numId w:val="36"/>
              </w:numPr>
              <w:rPr>
                <w:rFonts w:ascii="Arial" w:eastAsia="Arial" w:hAnsi="Arial" w:cs="Arial"/>
                <w:b w:val="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Conceito, tipologia, etapas e ciclo de vida de projetos (iniciação, planejamento, execução, controle e encerramento); briefing e processos criativos (brainstorming, mapas mentais, design </w:t>
            </w:r>
            <w:proofErr w:type="spellStart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thinking</w:t>
            </w:r>
            <w:proofErr w:type="spellEnd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); análise de mercado, perfil de cliente e concorrência; declaração de escopo; Project </w:t>
            </w:r>
            <w:proofErr w:type="spellStart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Model</w:t>
            </w:r>
            <w:proofErr w:type="spellEnd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</w:t>
            </w:r>
            <w:proofErr w:type="spellStart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Canvas</w:t>
            </w:r>
            <w:proofErr w:type="spellEnd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(PMC); alocação de recursos (físicos, humanos, tecnológicos e financeiros); cronograma, marcos (</w:t>
            </w:r>
            <w:proofErr w:type="spellStart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milestones</w:t>
            </w:r>
            <w:proofErr w:type="spellEnd"/>
            <w:r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) e relatórios de status.</w:t>
            </w:r>
          </w:p>
          <w:p w14:paraId="503F432E" w14:textId="267CB01F" w:rsidR="00461CB9" w:rsidRPr="00234471" w:rsidRDefault="00461CB9" w:rsidP="79B063ED">
            <w:pPr>
              <w:shd w:val="clear" w:color="auto" w:fill="FFFFFF" w:themeFill="background1"/>
              <w:rPr>
                <w:rFonts w:ascii="Arial" w:eastAsia="Arial" w:hAnsi="Arial" w:cs="Arial"/>
              </w:rPr>
            </w:pPr>
          </w:p>
          <w:p w14:paraId="535A9901" w14:textId="0FE145CB" w:rsidR="00461CB9" w:rsidRPr="00234471" w:rsidRDefault="00461CB9" w:rsidP="79B063ED">
            <w:pPr>
              <w:shd w:val="clear" w:color="auto" w:fill="FFFFFF" w:themeFill="background1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78" w:type="dxa"/>
            <w:gridSpan w:val="2"/>
          </w:tcPr>
          <w:p w14:paraId="67273F64" w14:textId="5E0AE21C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Habilidades</w:t>
            </w:r>
          </w:p>
          <w:p w14:paraId="7BC9E724" w14:textId="2FB22E70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6A72B7AD" w14:textId="4E1C13DE" w:rsidR="001C0F34" w:rsidRPr="001C0F34" w:rsidRDefault="001C0F34" w:rsidP="001C0F34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Comunicar-se de maneira assertiva; operar editores de texto, planilhas eletrônicas e apresentações; administrar etapas de projetos; estruturar cronogramas operacionais; redigir relatórios e memória de projetos utilizando terminologia técnica.</w:t>
            </w:r>
          </w:p>
          <w:p w14:paraId="139AF0CD" w14:textId="4DFD4967" w:rsidR="00C546E1" w:rsidRPr="00234471" w:rsidRDefault="001C0F34" w:rsidP="001C0F34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Atitudes e Valores: Responsabilidade com acordos e prazos; colaboração e atuação solidária em equipe; proatividade; sigilo no tratamento de dados; postura ética e profissional.</w:t>
            </w:r>
          </w:p>
        </w:tc>
        <w:tc>
          <w:tcPr>
            <w:tcW w:w="4268" w:type="dxa"/>
            <w:gridSpan w:val="2"/>
          </w:tcPr>
          <w:p w14:paraId="0E5D7265" w14:textId="11C0780F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Atitudes e valores</w:t>
            </w:r>
          </w:p>
          <w:p w14:paraId="13CB1CC9" w14:textId="41F1B1D9" w:rsidR="007C14B8" w:rsidRPr="00234471" w:rsidRDefault="007C14B8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4230E7DE" w14:textId="77777777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Responsabilidade e comprometimento com os acordos estabelecidos.</w:t>
            </w:r>
          </w:p>
          <w:p w14:paraId="693C152D" w14:textId="0C13CBEE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Proatividade no desenvolvimento das atividades profissionais.</w:t>
            </w:r>
          </w:p>
          <w:p w14:paraId="41053DE8" w14:textId="39B19590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Colaboração no desenvolvimento do trabalho em equipe.</w:t>
            </w:r>
          </w:p>
          <w:p w14:paraId="0124CFF7" w14:textId="254C1D5C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Zelo na apresentação pessoal e postura profissional.</w:t>
            </w:r>
          </w:p>
          <w:p w14:paraId="7C4AF2AB" w14:textId="01CEFE4C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Sigilo no tratamento de dados e informações.</w:t>
            </w:r>
          </w:p>
          <w:p w14:paraId="624C9650" w14:textId="440F74A2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Cordialidade no trato com as pessoas.</w:t>
            </w:r>
          </w:p>
          <w:p w14:paraId="2F2F5ABF" w14:textId="6043BF4C" w:rsidR="001C0F34" w:rsidRPr="001C0F34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t>Empatia no trato com as pessoas.</w:t>
            </w:r>
          </w:p>
          <w:p w14:paraId="0A20F68B" w14:textId="28D48EEE" w:rsidR="00EB5790" w:rsidRPr="00234471" w:rsidRDefault="001C0F34" w:rsidP="001C0F34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/>
                <w:lang w:eastAsia="pt-BR"/>
              </w:rPr>
              <w:lastRenderedPageBreak/>
              <w:t>Flexibilidade nas diversas situações de trabalho.</w:t>
            </w:r>
          </w:p>
        </w:tc>
      </w:tr>
      <w:tr w:rsidR="00FF2231" w:rsidRPr="00D05346" w14:paraId="32AD8C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</w:tcPr>
          <w:p w14:paraId="4DA1DEB7" w14:textId="625F3D93" w:rsidR="00A24A09" w:rsidRDefault="00FF2231" w:rsidP="79B063ED">
            <w:pPr>
              <w:jc w:val="center"/>
              <w:rPr>
                <w:rFonts w:ascii="Arial" w:eastAsia="Arial" w:hAnsi="Arial" w:cs="Arial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Situação de </w:t>
            </w:r>
            <w:r w:rsidR="00A24A0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Aprendizagem:</w:t>
            </w:r>
            <w:r w:rsidR="007601B2" w:rsidRPr="79B063ED">
              <w:rPr>
                <w:rFonts w:ascii="Arial" w:eastAsia="Arial" w:hAnsi="Arial" w:cs="Arial"/>
              </w:rPr>
              <w:t xml:space="preserve"> </w:t>
            </w:r>
          </w:p>
          <w:p w14:paraId="229EB4F5" w14:textId="60D2DF10" w:rsidR="00252E18" w:rsidRDefault="001C0F34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Ideação, Escopo e Modelagem com Project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Model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Canvas</w:t>
            </w:r>
            <w:proofErr w:type="spellEnd"/>
          </w:p>
          <w:p w14:paraId="14C4438E" w14:textId="77777777" w:rsidR="001C0F34" w:rsidRPr="00252E18" w:rsidRDefault="001C0F34" w:rsidP="79B063ED">
            <w:pPr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BCAEB30" w14:textId="48E38291" w:rsidR="00FF2231" w:rsidRPr="00234471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Design </w:t>
            </w:r>
            <w:proofErr w:type="spellStart"/>
            <w:r w:rsidR="001C0F34"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Thinking</w:t>
            </w:r>
            <w:proofErr w:type="spellEnd"/>
            <w:r w:rsidR="001C0F34"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combinada com Aprendizagem Baseada em Projetos (ABP)</w:t>
            </w:r>
          </w:p>
        </w:tc>
      </w:tr>
      <w:tr w:rsidR="00DD16DF" w:rsidRPr="00D05346" w14:paraId="2E6BCBFA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noWrap/>
          </w:tcPr>
          <w:p w14:paraId="4E47D3A5" w14:textId="47BA699B" w:rsidR="00DD16DF" w:rsidRPr="00124EDB" w:rsidRDefault="0072622C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</w:t>
            </w:r>
            <w:r w:rsidR="00BC36FE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</w:p>
          <w:p w14:paraId="55723D58" w14:textId="1AA8313D" w:rsidR="00BC36FE" w:rsidRPr="00124EDB" w:rsidRDefault="00BC36FE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1BE681BC" w14:textId="37B90D9D" w:rsidR="00DB780F" w:rsidRPr="00124EDB" w:rsidRDefault="001C0F34" w:rsidP="001C0F34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Imersão e coleta de dados através de briefing e dinâmicas de processos criativos (Design </w:t>
            </w:r>
            <w:proofErr w:type="spellStart"/>
            <w:r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Thinking</w:t>
            </w:r>
            <w:proofErr w:type="spellEnd"/>
            <w:r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e Brainstorming) com as empresas fictícias criadas pela turma. Mapeamento de dores de mercado, perfil do cliente e concorrentes.</w:t>
            </w:r>
          </w:p>
          <w:p w14:paraId="787B5605" w14:textId="72F76BDB" w:rsidR="00DF33A9" w:rsidRPr="00124EDB" w:rsidRDefault="00DF33A9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gridSpan w:val="2"/>
          </w:tcPr>
          <w:p w14:paraId="0BA040E8" w14:textId="52BC0312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</w:t>
            </w:r>
            <w:r w:rsidR="00BC36F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11CEA5EE" w14:textId="3FC04D83" w:rsidR="00BC36FE" w:rsidRPr="00124EDB" w:rsidRDefault="00BC36F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57E7CD14" w14:textId="4CC3BD7C" w:rsidR="0085798A" w:rsidRPr="00124EDB" w:rsidRDefault="001C0F34" w:rsidP="79B063ED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Debate mediado sobre a diferença entre rotina/processo operacional e projeto. Análise de causas comuns de fracasso de projetos por falta de clareza no escopo.</w:t>
            </w:r>
          </w:p>
        </w:tc>
        <w:tc>
          <w:tcPr>
            <w:tcW w:w="4501" w:type="dxa"/>
            <w:gridSpan w:val="3"/>
          </w:tcPr>
          <w:p w14:paraId="11527C10" w14:textId="5FC11DA3" w:rsidR="00DD16DF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</w:t>
            </w:r>
            <w:r w:rsidR="007C598E"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:</w:t>
            </w:r>
          </w:p>
          <w:p w14:paraId="0E9AEF4D" w14:textId="68DB24D4" w:rsidR="007C598E" w:rsidRPr="00124EDB" w:rsidRDefault="007C598E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5C2B3DA5" w14:textId="3084E77C" w:rsidR="00DF33A9" w:rsidRPr="00124EDB" w:rsidRDefault="001C0F34" w:rsidP="001C0F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Construção e validação colaborativa do Project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Model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Canvas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(PMC), consolidando justificativa, objetivos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smart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, benefícios, produto final, requisitos e premissas.</w:t>
            </w:r>
          </w:p>
          <w:p w14:paraId="3FB8C509" w14:textId="3EE25410" w:rsidR="00DF33A9" w:rsidRPr="00124EDB" w:rsidRDefault="00DF33A9" w:rsidP="79B06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912D67" w:rsidRPr="00D05346" w14:paraId="50CBEA35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555FA1B8" w14:textId="76104EED" w:rsidR="00912D67" w:rsidRDefault="00912D67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>7): (Avaliação)</w:t>
            </w:r>
            <w:r w:rsidR="001C0F34">
              <w:rPr>
                <w:rFonts w:ascii="Arial" w:eastAsia="Arial" w:hAnsi="Arial" w:cs="Arial"/>
                <w:color w:val="000000"/>
                <w:lang w:eastAsia="pt-BR"/>
              </w:rPr>
              <w:t>:</w:t>
            </w: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1C0F34">
              <w:t xml:space="preserve"> </w:t>
            </w:r>
            <w:r w:rsidR="001C0F34" w:rsidRPr="001C0F34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Avaliação formativa e contínua com checklist de conformidade dos blocos do PMC, análise da declaração de escopo e momento de Feedback de Processo estruturado com as equipes.</w:t>
            </w:r>
          </w:p>
        </w:tc>
      </w:tr>
      <w:tr w:rsidR="00EE7802" w:rsidRPr="00D05346" w14:paraId="5B235CAE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4F53C117" w14:textId="41A1592E" w:rsidR="00EE7802" w:rsidRPr="003406BB" w:rsidRDefault="0072622C" w:rsidP="001C0F34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</w:t>
            </w:r>
            <w:r w:rsidR="00DF33A9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Marca(s) formativa(s) a serem trabalhadas na Situação de </w:t>
            </w:r>
            <w:r w:rsidR="00C31D1B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Aprendizagem</w:t>
            </w:r>
            <w:r w:rsidR="001C0F34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="0072373F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técnico-científico, Visão crítica, Atitude colaborativa e empreendedora.</w:t>
            </w:r>
          </w:p>
        </w:tc>
      </w:tr>
      <w:tr w:rsidR="00C70B78" w:rsidRPr="00D05346" w14:paraId="42DF326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  <w:hideMark/>
          </w:tcPr>
          <w:p w14:paraId="360BE848" w14:textId="54D6705C" w:rsidR="00C70B78" w:rsidRPr="003406BB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Carga horária total da situação de aprendizagem: </w:t>
            </w:r>
            <w:r w:rsid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20</w:t>
            </w:r>
            <w:r w:rsidR="0072373F"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01DAD30C" w14:textId="77777777" w:rsidR="00C70B78" w:rsidRPr="00D05346" w:rsidRDefault="00C70B78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C70B78" w:rsidRPr="00D05346" w14:paraId="1215A8AC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vAlign w:val="bottom"/>
          </w:tcPr>
          <w:p w14:paraId="079C5D81" w14:textId="21963C1B" w:rsidR="00C70B78" w:rsidRPr="00DB780F" w:rsidRDefault="0072622C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="00C70B78"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="00C70B78"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Computadores com acesso à internet, quadro branco/painel visual, folhas de post-it/blocos autoadesivos e </w:t>
            </w:r>
            <w:proofErr w:type="spellStart"/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templates</w:t>
            </w:r>
            <w:proofErr w:type="spellEnd"/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digitais.</w:t>
            </w:r>
          </w:p>
          <w:p w14:paraId="049CE54F" w14:textId="77777777" w:rsidR="00C70B78" w:rsidRPr="00D05346" w:rsidRDefault="00C70B78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63F47EF6" w14:textId="6165945D" w:rsidR="00666D76" w:rsidRDefault="00666D76" w:rsidP="79B063ED">
      <w:pPr>
        <w:rPr>
          <w:rFonts w:ascii="Arial" w:eastAsia="Arial" w:hAnsi="Arial" w:cs="Arial"/>
        </w:rPr>
      </w:pPr>
    </w:p>
    <w:p w14:paraId="10F9A920" w14:textId="26010BA9" w:rsidR="00912D67" w:rsidRDefault="00912D67" w:rsidP="79B063ED">
      <w:pPr>
        <w:rPr>
          <w:rFonts w:ascii="Arial" w:eastAsia="Arial" w:hAnsi="Arial" w:cs="Arial"/>
        </w:rPr>
      </w:pPr>
    </w:p>
    <w:p w14:paraId="112924F8" w14:textId="77777777" w:rsidR="00461CB9" w:rsidRDefault="00461CB9" w:rsidP="79B063ED">
      <w:pPr>
        <w:rPr>
          <w:rFonts w:ascii="Arial" w:eastAsia="Arial" w:hAnsi="Arial" w:cs="Arial"/>
        </w:rPr>
      </w:pPr>
    </w:p>
    <w:p w14:paraId="4179370C" w14:textId="77777777" w:rsidR="00912D67" w:rsidRDefault="00912D67" w:rsidP="79B063ED">
      <w:pPr>
        <w:rPr>
          <w:rFonts w:ascii="Arial" w:eastAsia="Arial" w:hAnsi="Arial" w:cs="Arial"/>
        </w:rPr>
      </w:pPr>
    </w:p>
    <w:p w14:paraId="0E4DDC89" w14:textId="01581BCA" w:rsidR="79B063ED" w:rsidRDefault="79B063ED">
      <w:r>
        <w:br w:type="page"/>
      </w:r>
    </w:p>
    <w:p w14:paraId="33882624" w14:textId="79FFD295" w:rsidR="79B063ED" w:rsidRDefault="79B063ED" w:rsidP="79B063ED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="000F04F2" w:rsidRPr="00D05346" w14:paraId="09FFB922" w14:textId="77777777" w:rsidTr="07C0A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</w:tcPr>
          <w:p w14:paraId="232B9C64" w14:textId="77777777" w:rsidR="000F04F2" w:rsidRDefault="4346B4B0" w:rsidP="79B063E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  <w:r w:rsidRPr="79B063ED">
              <w:rPr>
                <w:rFonts w:ascii="Arial" w:eastAsia="Arial" w:hAnsi="Arial" w:cs="Arial"/>
              </w:rPr>
              <w:t xml:space="preserve"> </w:t>
            </w:r>
          </w:p>
          <w:p w14:paraId="06691928" w14:textId="3B5740B4" w:rsidR="0093334F" w:rsidRDefault="001C0F34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Operacionalização, Cronograma e Monitoramento de Projetos</w:t>
            </w:r>
          </w:p>
          <w:p w14:paraId="1D5A09A4" w14:textId="77777777" w:rsidR="001C0F34" w:rsidRPr="0093334F" w:rsidRDefault="001C0F34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00063C0" w14:textId="29420A67" w:rsidR="000F04F2" w:rsidRPr="00124EDB" w:rsidRDefault="00215707" w:rsidP="79B063ED">
            <w:pPr>
              <w:rPr>
                <w:rFonts w:ascii="Arial" w:eastAsia="Arial" w:hAnsi="Arial" w:cs="Arial"/>
                <w:lang w:eastAsia="pt-BR"/>
              </w:rPr>
            </w:pPr>
            <w:r w:rsidRPr="79B063ED"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Aprendizagem Baseada em Problemas (PBL) com Simulação de Gestão Operacional.</w:t>
            </w:r>
          </w:p>
        </w:tc>
      </w:tr>
      <w:tr w:rsidR="000F04F2" w:rsidRPr="00124EDB" w14:paraId="1B182A98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</w:tcPr>
          <w:p w14:paraId="326E14E9" w14:textId="77777777" w:rsidR="000F04F2" w:rsidRPr="00124EDB" w:rsidRDefault="4346B4B0" w:rsidP="79B063ED">
            <w:pPr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424F407" w14:textId="77777777" w:rsidR="000F04F2" w:rsidRPr="00124EDB" w:rsidRDefault="000F04F2" w:rsidP="79B063ED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63725E4C" w14:textId="700A7458" w:rsidR="0001029C" w:rsidRPr="001C0F34" w:rsidRDefault="001C0F34" w:rsidP="001C0F34">
            <w:pPr>
              <w:jc w:val="both"/>
              <w:rPr>
                <w:rFonts w:ascii="Arial" w:eastAsia="Arial" w:hAnsi="Arial" w:cs="Arial"/>
                <w:b w:val="0"/>
                <w:lang w:eastAsia="pt-BR"/>
              </w:rPr>
            </w:pPr>
            <w:r w:rsidRPr="001C0F34">
              <w:rPr>
                <w:rFonts w:ascii="Arial" w:eastAsia="Arial" w:hAnsi="Arial" w:cs="Arial"/>
                <w:b w:val="0"/>
                <w:lang w:eastAsia="pt-BR"/>
              </w:rPr>
              <w:t>Decomposição do escopo em pacotes de trabalho menores e levantamento da necessidade de recursos (humanos, materiais e orçamentários) no Excel.</w:t>
            </w:r>
          </w:p>
          <w:p w14:paraId="2908515C" w14:textId="77777777" w:rsidR="00174418" w:rsidRPr="00124EDB" w:rsidRDefault="00174418" w:rsidP="79B063ED">
            <w:pPr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27E7F267" w14:textId="77777777" w:rsidR="000F04F2" w:rsidRPr="00124EDB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  <w:tc>
          <w:tcPr>
            <w:tcW w:w="4617" w:type="dxa"/>
            <w:shd w:val="clear" w:color="auto" w:fill="auto"/>
          </w:tcPr>
          <w:p w14:paraId="084B1D28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0D3B5BE6" w14:textId="55998A28" w:rsidR="0001029C" w:rsidRDefault="0001029C" w:rsidP="001C0F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lang w:eastAsia="pt-BR"/>
              </w:rPr>
            </w:pPr>
          </w:p>
          <w:p w14:paraId="7E560648" w14:textId="162BDC2F" w:rsidR="001C0F34" w:rsidRPr="001C0F34" w:rsidRDefault="001C0F34" w:rsidP="001C0F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eastAsia="pt-BR"/>
              </w:rPr>
            </w:pPr>
            <w:r w:rsidRPr="001C0F34">
              <w:rPr>
                <w:rFonts w:ascii="Arial" w:eastAsia="Arial" w:hAnsi="Arial" w:cs="Arial"/>
                <w:lang w:eastAsia="pt-BR"/>
              </w:rPr>
              <w:t>Discussão sobre o impacto do atraso de uma atividade no prazo total do projeto. Análise crítica sobre técnicas de comunicação de status para partes interessadas (stakeholders).</w:t>
            </w:r>
          </w:p>
          <w:p w14:paraId="643FAACF" w14:textId="65AC2B3A" w:rsidR="00EF7481" w:rsidRPr="00124EDB" w:rsidRDefault="00EF7481" w:rsidP="79B063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</w:p>
          <w:p w14:paraId="21DEF8B4" w14:textId="70CC2F4E" w:rsidR="00215707" w:rsidRPr="00124EDB" w:rsidRDefault="00215707" w:rsidP="79B063ED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7F58F620" w14:textId="7D4DECEB" w:rsidR="000F04F2" w:rsidRPr="00124EDB" w:rsidRDefault="000F04F2" w:rsidP="79B06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1" w:type="dxa"/>
            <w:shd w:val="clear" w:color="auto" w:fill="auto"/>
          </w:tcPr>
          <w:p w14:paraId="12E71706" w14:textId="77777777" w:rsidR="000F04F2" w:rsidRPr="00124EDB" w:rsidRDefault="4346B4B0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6AFC26" w14:textId="77777777" w:rsidR="000F04F2" w:rsidRPr="00124EDB" w:rsidRDefault="000F04F2" w:rsidP="79B06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7F9BE7CA" w14:textId="2548C5D8" w:rsidR="000F04F2" w:rsidRPr="001C0F34" w:rsidRDefault="001C0F34" w:rsidP="001C0F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Estruturação de um Cronograma Físico-Financeiro com Gráfico de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Gantt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automatizado no Excel, elaboração de Relatório de Status (Status </w:t>
            </w:r>
            <w:proofErr w:type="spellStart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Report</w:t>
            </w:r>
            <w:proofErr w:type="spellEnd"/>
            <w:r w:rsidRPr="001C0F34">
              <w:rPr>
                <w:rFonts w:ascii="Arial" w:eastAsia="Arial" w:hAnsi="Arial" w:cs="Arial"/>
                <w:color w:val="000000" w:themeColor="text1"/>
                <w:lang w:eastAsia="pt-BR"/>
              </w:rPr>
              <w:t>) com curvas de avanço e apresentação final em Banca de Projetos.</w:t>
            </w:r>
          </w:p>
        </w:tc>
      </w:tr>
      <w:tr w:rsidR="00912D67" w:rsidRPr="00D05346" w14:paraId="3AA0E996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457BD4D6" w14:textId="5B3E6E92" w:rsidR="00912D67" w:rsidRDefault="00912D67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>(7): (Avaliação)</w:t>
            </w:r>
            <w:r w:rsidR="001C0F34">
              <w:rPr>
                <w:rFonts w:ascii="Arial" w:eastAsia="Arial" w:hAnsi="Arial" w:cs="Arial"/>
                <w:color w:val="000000"/>
                <w:lang w:eastAsia="pt-BR"/>
              </w:rPr>
              <w:t>:</w:t>
            </w:r>
            <w:r w:rsidRPr="79B063ED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1C0F34">
              <w:t xml:space="preserve"> </w:t>
            </w:r>
            <w:r w:rsidR="001C0F34" w:rsidRPr="001C0F34">
              <w:rPr>
                <w:rStyle w:val="normaltextrun"/>
                <w:rFonts w:ascii="Arial" w:eastAsia="Arial" w:hAnsi="Arial" w:cs="Arial"/>
                <w:b w:val="0"/>
                <w:color w:val="000000"/>
                <w:bdr w:val="none" w:sz="0" w:space="0" w:color="auto" w:frame="1"/>
              </w:rPr>
              <w:t>Checklist de integridade das fórmulas do cronograma, avaliação da clareza do relatório de encerramento/memória do projeto e sessão de Feedback de Processo individual e coletivo.</w:t>
            </w:r>
          </w:p>
        </w:tc>
      </w:tr>
      <w:tr w:rsidR="000F04F2" w:rsidRPr="00D05346" w14:paraId="3DAAB833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2F9D3944" w14:textId="70F6DF65" w:rsidR="000F04F2" w:rsidRPr="003406BB" w:rsidRDefault="51150E22" w:rsidP="001C0F34">
            <w:pPr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</w:t>
            </w:r>
            <w:r w:rsidR="1D96E955"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Pr="07C0A60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técnico-científico, Atitude sustentável, Visão crítica e Autonomia digital.</w:t>
            </w:r>
          </w:p>
        </w:tc>
      </w:tr>
      <w:tr w:rsidR="000F04F2" w:rsidRPr="00D05346" w14:paraId="1081DD72" w14:textId="77777777" w:rsidTr="07C0A60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  <w:hideMark/>
          </w:tcPr>
          <w:p w14:paraId="596955D7" w14:textId="3F6E99CC" w:rsidR="000F04F2" w:rsidRPr="003406BB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20</w:t>
            </w:r>
            <w:r w:rsidRPr="79B063E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90F06BA" w14:textId="77777777" w:rsidR="000F04F2" w:rsidRPr="00D05346" w:rsidRDefault="000F04F2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0F04F2" w:rsidRPr="00D05346" w14:paraId="16661DB0" w14:textId="77777777" w:rsidTr="07C0A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vAlign w:val="bottom"/>
          </w:tcPr>
          <w:p w14:paraId="1D6DBFDC" w14:textId="6A0A4DD5" w:rsidR="000F04F2" w:rsidRPr="00D05346" w:rsidRDefault="4346B4B0" w:rsidP="79B063ED">
            <w:pPr>
              <w:rPr>
                <w:rFonts w:ascii="Arial" w:eastAsia="Arial" w:hAnsi="Arial" w:cs="Arial"/>
                <w:color w:val="000000"/>
                <w:lang w:eastAsia="pt-BR"/>
              </w:rPr>
            </w:pP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 w:rsidRPr="79B063ED"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 w:rsidRPr="79B063E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1C0F34">
              <w:t xml:space="preserve"> </w:t>
            </w:r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Laboratório de informática com planilhas eletrônicas (Excel), ferramentas de projeção multimídia e canal no Microsoft </w:t>
            </w:r>
            <w:proofErr w:type="spellStart"/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Teams</w:t>
            </w:r>
            <w:proofErr w:type="spellEnd"/>
            <w:r w:rsidR="001C0F34" w:rsidRPr="001C0F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</w:tc>
      </w:tr>
    </w:tbl>
    <w:p w14:paraId="2A17A594" w14:textId="37D3B5E5" w:rsidR="007C4E0A" w:rsidRDefault="007C4E0A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4FF5EF07" w14:textId="28DFBB68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0F8EC502" w14:textId="77777777" w:rsidR="00E357E6" w:rsidRDefault="00E357E6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1E7377D6" w14:textId="43F5E69B" w:rsidR="79B063ED" w:rsidRDefault="79B063ED">
      <w:r>
        <w:br w:type="page"/>
      </w:r>
    </w:p>
    <w:p w14:paraId="53F5938F" w14:textId="2779E30C" w:rsidR="79B063ED" w:rsidRDefault="79B063ED" w:rsidP="79B063ED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69DE72F6" w14:textId="6B63AA95" w:rsidR="00666D76" w:rsidRDefault="0072373F" w:rsidP="79B063ED">
      <w:pPr>
        <w:jc w:val="both"/>
        <w:rPr>
          <w:rFonts w:ascii="Arial" w:eastAsia="Arial" w:hAnsi="Arial" w:cs="Arial"/>
        </w:rPr>
      </w:pPr>
      <w:bookmarkStart w:id="0" w:name="_GoBack"/>
      <w:bookmarkEnd w:id="0"/>
      <w:r w:rsidRPr="79B063ED">
        <w:rPr>
          <w:rFonts w:ascii="Arial" w:eastAsia="Arial" w:hAnsi="Arial" w:cs="Arial"/>
          <w:b/>
          <w:bCs/>
          <w:u w:val="single"/>
        </w:rPr>
        <w:t>O</w:t>
      </w:r>
      <w:r w:rsidR="00666D76" w:rsidRPr="79B063ED">
        <w:rPr>
          <w:rFonts w:ascii="Arial" w:eastAsia="Arial" w:hAnsi="Arial" w:cs="Arial"/>
          <w:b/>
          <w:bCs/>
          <w:u w:val="single"/>
        </w:rPr>
        <w:t>rientações para preenchimento</w:t>
      </w:r>
      <w:r w:rsidR="00666D76" w:rsidRPr="79B063ED">
        <w:rPr>
          <w:rFonts w:ascii="Arial" w:eastAsia="Arial" w:hAnsi="Arial" w:cs="Arial"/>
        </w:rPr>
        <w:t>:</w:t>
      </w:r>
    </w:p>
    <w:p w14:paraId="15ED25B4" w14:textId="5E4E1B9E" w:rsidR="00666D76" w:rsidRDefault="00666D76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 w:rsidRPr="79B063ED">
        <w:rPr>
          <w:rFonts w:ascii="Arial" w:eastAsia="Arial" w:hAnsi="Arial" w:cs="Arial"/>
          <w:b/>
          <w:bCs/>
        </w:rPr>
        <w:t xml:space="preserve">todos os </w:t>
      </w:r>
      <w:r w:rsidRPr="79B063ED">
        <w:rPr>
          <w:rFonts w:ascii="Arial" w:eastAsia="Arial" w:hAnsi="Arial" w:cs="Arial"/>
        </w:rPr>
        <w:t>indicadores de competência previstos para a unidade curricular. Caso você tenha optado por duas ou mais situações de aprendizagem, faça um PTD para cada situação de aprendizagem diferente.</w:t>
      </w:r>
      <w:r w:rsidR="00DF22A1" w:rsidRPr="79B063ED">
        <w:rPr>
          <w:rFonts w:ascii="Arial" w:eastAsia="Arial" w:hAnsi="Arial" w:cs="Arial"/>
        </w:rPr>
        <w:t xml:space="preserve"> Lembre-se que as situações de aprendizagem devem ser planejadas a partir do(s) indicador(es) e não dos elementos da competência. </w:t>
      </w:r>
    </w:p>
    <w:p w14:paraId="5F9A5778" w14:textId="6B674A9D" w:rsidR="000D1BCB" w:rsidRPr="00925BDE" w:rsidRDefault="000D1BCB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(2) </w:t>
      </w:r>
      <w:r w:rsidRPr="79B063ED">
        <w:rPr>
          <w:rFonts w:ascii="Arial" w:eastAsia="Arial" w:hAnsi="Arial" w:cs="Arial"/>
          <w:b/>
          <w:bCs/>
        </w:rPr>
        <w:t>Elementos da competência</w:t>
      </w:r>
      <w:r w:rsidRPr="79B063ED">
        <w:rPr>
          <w:rFonts w:ascii="Arial" w:eastAsia="Arial" w:hAnsi="Arial" w:cs="Arial"/>
        </w:rPr>
        <w:t xml:space="preserve">: </w:t>
      </w:r>
      <w:r w:rsidR="009C55B8" w:rsidRPr="79B063ED">
        <w:rPr>
          <w:rFonts w:ascii="Arial" w:eastAsia="Arial" w:hAnsi="Arial" w:cs="Arial"/>
        </w:rPr>
        <w:t xml:space="preserve">indicar os elementos de competência que serão articulados na situação de aprendizagem </w:t>
      </w:r>
      <w:r w:rsidR="00B215D2" w:rsidRPr="79B063ED">
        <w:rPr>
          <w:rFonts w:ascii="Arial" w:eastAsia="Arial" w:hAnsi="Arial" w:cs="Arial"/>
        </w:rPr>
        <w:t>a ser</w:t>
      </w:r>
      <w:r w:rsidR="009C55B8" w:rsidRPr="79B063ED">
        <w:rPr>
          <w:rFonts w:ascii="Arial" w:eastAsia="Arial" w:hAnsi="Arial" w:cs="Arial"/>
        </w:rPr>
        <w:t xml:space="preserve"> desenvolvida.</w:t>
      </w:r>
    </w:p>
    <w:p w14:paraId="45CC382B" w14:textId="5862F332" w:rsidR="00666D76" w:rsidRDefault="00666D76" w:rsidP="79B063ED">
      <w:pPr>
        <w:jc w:val="both"/>
        <w:rPr>
          <w:rFonts w:ascii="Arial" w:eastAsia="Arial" w:hAnsi="Arial" w:cs="Arial"/>
          <w:b/>
          <w:bCs/>
        </w:rPr>
      </w:pPr>
      <w:r w:rsidRPr="79B063ED">
        <w:rPr>
          <w:rFonts w:ascii="Arial" w:eastAsia="Arial" w:hAnsi="Arial" w:cs="Arial"/>
        </w:rPr>
        <w:t>(</w:t>
      </w:r>
      <w:r w:rsidR="009C55B8" w:rsidRPr="79B063ED">
        <w:rPr>
          <w:rFonts w:ascii="Arial" w:eastAsia="Arial" w:hAnsi="Arial" w:cs="Arial"/>
        </w:rPr>
        <w:t>3</w:t>
      </w:r>
      <w:r w:rsidRPr="79B063ED">
        <w:rPr>
          <w:rFonts w:ascii="Arial" w:eastAsia="Arial" w:hAnsi="Arial" w:cs="Arial"/>
        </w:rPr>
        <w:t xml:space="preserve">) </w:t>
      </w:r>
      <w:r w:rsidR="000950E8" w:rsidRPr="79B063ED">
        <w:rPr>
          <w:rFonts w:ascii="Arial" w:eastAsia="Arial" w:hAnsi="Arial" w:cs="Arial"/>
        </w:rPr>
        <w:t>Descrever como será a</w:t>
      </w:r>
      <w:r w:rsidRPr="79B063ED">
        <w:rPr>
          <w:rFonts w:ascii="Arial" w:eastAsia="Arial" w:hAnsi="Arial" w:cs="Arial"/>
        </w:rPr>
        <w:t xml:space="preserve"> </w:t>
      </w:r>
      <w:r w:rsidRPr="79B063ED">
        <w:rPr>
          <w:rFonts w:ascii="Arial" w:eastAsia="Arial" w:hAnsi="Arial" w:cs="Arial"/>
          <w:b/>
          <w:bCs/>
        </w:rPr>
        <w:t>situação de aprendizagem</w:t>
      </w:r>
      <w:r w:rsidR="000950E8" w:rsidRPr="79B063ED">
        <w:rPr>
          <w:rFonts w:ascii="Arial" w:eastAsia="Arial" w:hAnsi="Arial" w:cs="Arial"/>
        </w:rPr>
        <w:t>, que</w:t>
      </w:r>
      <w:r w:rsidRPr="79B063ED">
        <w:rPr>
          <w:rFonts w:ascii="Arial" w:eastAsia="Arial" w:hAnsi="Arial" w:cs="Arial"/>
        </w:rPr>
        <w:t xml:space="preserve"> se caracteriza por um conjunto de passos articulados que devem garantir o efetivo exercício de uma competência (unidade curricular) ou de um ou mais fazeres profissionais relacionados aos indicadores.</w:t>
      </w:r>
      <w:r w:rsidR="002E4341" w:rsidRPr="79B063ED">
        <w:rPr>
          <w:rFonts w:ascii="Arial" w:eastAsia="Arial" w:hAnsi="Arial" w:cs="Arial"/>
        </w:rPr>
        <w:t xml:space="preserve"> Note que, </w:t>
      </w:r>
      <w:r w:rsidR="004F04A5" w:rsidRPr="79B063ED">
        <w:rPr>
          <w:rFonts w:ascii="Arial" w:eastAsia="Arial" w:hAnsi="Arial" w:cs="Arial"/>
        </w:rPr>
        <w:t>esse campo não diz respeito apenas ao “nome da situação” – importa descrever a problemática que será trabalhada pelos alunos a fim de atingirem os indicadores e, por consequência, desen</w:t>
      </w:r>
      <w:r w:rsidR="006F2846" w:rsidRPr="79B063ED">
        <w:rPr>
          <w:rFonts w:ascii="Arial" w:eastAsia="Arial" w:hAnsi="Arial" w:cs="Arial"/>
        </w:rPr>
        <w:t>volver a competência</w:t>
      </w:r>
      <w:r w:rsidR="004F04A5" w:rsidRPr="79B063ED">
        <w:rPr>
          <w:rFonts w:ascii="Arial" w:eastAsia="Arial" w:hAnsi="Arial" w:cs="Arial"/>
        </w:rPr>
        <w:t>.</w:t>
      </w:r>
      <w:r w:rsidRPr="79B063ED">
        <w:rPr>
          <w:rFonts w:ascii="Arial" w:eastAsia="Arial" w:hAnsi="Arial" w:cs="Arial"/>
        </w:rPr>
        <w:t xml:space="preserve"> </w:t>
      </w:r>
      <w:r w:rsidR="00A4083E" w:rsidRPr="79B063ED">
        <w:rPr>
          <w:rFonts w:ascii="Arial" w:eastAsia="Arial" w:hAnsi="Arial" w:cs="Arial"/>
        </w:rPr>
        <w:t xml:space="preserve">Descreva nesse campo, também, </w:t>
      </w:r>
      <w:r w:rsidR="00A4083E" w:rsidRPr="79B063ED">
        <w:rPr>
          <w:rFonts w:ascii="Arial" w:eastAsia="Arial" w:hAnsi="Arial" w:cs="Arial"/>
          <w:b/>
          <w:bCs/>
        </w:rPr>
        <w:t xml:space="preserve">qual ou quais metodologias ativas serão </w:t>
      </w:r>
      <w:r w:rsidR="00ED6367" w:rsidRPr="79B063ED">
        <w:rPr>
          <w:rFonts w:ascii="Arial" w:eastAsia="Arial" w:hAnsi="Arial" w:cs="Arial"/>
          <w:b/>
          <w:bCs/>
        </w:rPr>
        <w:t>desenvolvidas</w:t>
      </w:r>
      <w:r w:rsidR="00A4083E" w:rsidRPr="79B063ED">
        <w:rPr>
          <w:rFonts w:ascii="Arial" w:eastAsia="Arial" w:hAnsi="Arial" w:cs="Arial"/>
          <w:b/>
          <w:bCs/>
        </w:rPr>
        <w:t>.</w:t>
      </w:r>
    </w:p>
    <w:p w14:paraId="265215CE" w14:textId="50CD3749" w:rsidR="00CB1EBC" w:rsidRPr="00925BDE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4</w:t>
      </w:r>
      <w:r w:rsidR="009C55B8" w:rsidRPr="79B063ED">
        <w:rPr>
          <w:rFonts w:ascii="Arial" w:eastAsia="Arial" w:hAnsi="Arial" w:cs="Arial"/>
        </w:rPr>
        <w:t>)</w:t>
      </w:r>
      <w:r w:rsidRPr="79B063ED">
        <w:rPr>
          <w:rFonts w:ascii="Arial" w:eastAsia="Arial" w:hAnsi="Arial" w:cs="Arial"/>
        </w:rPr>
        <w:t xml:space="preserve"> A </w:t>
      </w:r>
      <w:r w:rsidRPr="79B063ED">
        <w:rPr>
          <w:rFonts w:ascii="Arial" w:eastAsia="Arial" w:hAnsi="Arial" w:cs="Arial"/>
          <w:b/>
          <w:bCs/>
        </w:rPr>
        <w:t>ação inicial</w:t>
      </w:r>
      <w:r w:rsidRPr="79B063ED"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</w:t>
      </w:r>
      <w:r w:rsidR="00DF22A1" w:rsidRPr="79B063ED">
        <w:rPr>
          <w:rFonts w:ascii="Arial" w:eastAsia="Arial" w:hAnsi="Arial" w:cs="Arial"/>
        </w:rPr>
        <w:t xml:space="preserve">Essa ação deve estar diretamente correlacionada ao(s) indicador(es) sinalizados no item 1. </w:t>
      </w:r>
    </w:p>
    <w:p w14:paraId="361B381C" w14:textId="76E1F747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5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reflexão</w:t>
      </w:r>
      <w:r w:rsidRPr="79B063ED"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</w:t>
      </w:r>
      <w:r w:rsidR="00BE56AC" w:rsidRPr="79B063ED">
        <w:rPr>
          <w:rFonts w:ascii="Arial" w:eastAsia="Arial" w:hAnsi="Arial" w:cs="Arial"/>
        </w:rPr>
        <w:t>esposta</w:t>
      </w:r>
      <w:r w:rsidRPr="79B063ED">
        <w:rPr>
          <w:rFonts w:ascii="Arial" w:eastAsia="Arial" w:hAnsi="Arial" w:cs="Arial"/>
        </w:rPr>
        <w:t xml:space="preserve"> a questionamentos em equipes, apresentação de trabalhos; pesquisa, aula expositiva, outras referências, ...).</w:t>
      </w:r>
    </w:p>
    <w:p w14:paraId="7E8D8B2B" w14:textId="6911AAC3" w:rsidR="00ED6367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ED6367" w:rsidRPr="79B063ED">
        <w:rPr>
          <w:rFonts w:ascii="Arial" w:eastAsia="Arial" w:hAnsi="Arial" w:cs="Arial"/>
        </w:rPr>
        <w:t>6</w:t>
      </w:r>
      <w:r w:rsidRPr="79B063ED">
        <w:rPr>
          <w:rFonts w:ascii="Arial" w:eastAsia="Arial" w:hAnsi="Arial" w:cs="Arial"/>
        </w:rPr>
        <w:t xml:space="preserve">) A </w:t>
      </w:r>
      <w:r w:rsidRPr="79B063ED">
        <w:rPr>
          <w:rFonts w:ascii="Arial" w:eastAsia="Arial" w:hAnsi="Arial" w:cs="Arial"/>
          <w:b/>
          <w:bCs/>
        </w:rPr>
        <w:t>ação final</w:t>
      </w:r>
      <w:r w:rsidRPr="79B063ED"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conceitual, ...).</w:t>
      </w:r>
      <w:r w:rsidR="00DF22A1" w:rsidRPr="79B063ED">
        <w:rPr>
          <w:rFonts w:ascii="Arial" w:eastAsia="Arial" w:hAnsi="Arial" w:cs="Arial"/>
        </w:rPr>
        <w:t xml:space="preserve"> Essa ação deve estar diretamente correlacionada ao(s) indicador(es) sinalizados no item 1.</w:t>
      </w:r>
      <w:r w:rsidR="00ED6367" w:rsidRPr="79B063ED">
        <w:rPr>
          <w:rFonts w:ascii="Arial" w:eastAsia="Arial" w:hAnsi="Arial" w:cs="Arial"/>
        </w:rPr>
        <w:t xml:space="preserve"> </w:t>
      </w:r>
    </w:p>
    <w:p w14:paraId="16E2CD06" w14:textId="5F90DD39" w:rsidR="00FF0F74" w:rsidRPr="00B215D2" w:rsidRDefault="00FF0F74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 w:rsidRPr="79B063ED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 w:rsidR="00E857F3" w:rsidRPr="79B063ED">
        <w:rPr>
          <w:rFonts w:ascii="Arial" w:eastAsia="Arial" w:hAnsi="Arial" w:cs="Arial"/>
        </w:rPr>
        <w:t>é a estratégia utilizada para constatar se a competência ou fazer implicado no indicador de competência foi desenvolvido. O instrumento é o recurso utilizado no procedimento escolhido</w:t>
      </w:r>
      <w:r w:rsidR="00B953BF" w:rsidRPr="79B063ED">
        <w:rPr>
          <w:rFonts w:ascii="Arial" w:eastAsia="Arial" w:hAnsi="Arial" w:cs="Arial"/>
        </w:rPr>
        <w:t>.</w:t>
      </w:r>
      <w:r w:rsidR="00B215D2" w:rsidRPr="79B063ED">
        <w:rPr>
          <w:rFonts w:ascii="Arial" w:eastAsia="Arial" w:hAnsi="Arial" w:cs="Arial"/>
        </w:rPr>
        <w:t xml:space="preserve"> Incluir nesses procedimentos o 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 w:rsidR="00B215D2" w:rsidRPr="79B063ED"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 w:rsidR="00B215D2" w:rsidRPr="79B063ED"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7EA701EB" w14:textId="77777777" w:rsidR="00B953BF" w:rsidRDefault="00B953BF" w:rsidP="79B063ED">
      <w:pPr>
        <w:spacing w:after="0" w:line="240" w:lineRule="auto"/>
        <w:rPr>
          <w:rFonts w:ascii="Arial" w:eastAsia="Arial" w:hAnsi="Arial" w:cs="Arial"/>
        </w:rPr>
      </w:pPr>
    </w:p>
    <w:p w14:paraId="4D444D75" w14:textId="11CB9432" w:rsidR="00CB1EBC" w:rsidRPr="00925BDE" w:rsidRDefault="00ED6367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B953BF" w:rsidRPr="79B063ED">
        <w:rPr>
          <w:rFonts w:ascii="Arial" w:eastAsia="Arial" w:hAnsi="Arial" w:cs="Arial"/>
        </w:rPr>
        <w:t>8</w:t>
      </w:r>
      <w:r w:rsidRPr="79B063ED">
        <w:rPr>
          <w:rFonts w:ascii="Arial" w:eastAsia="Arial" w:hAnsi="Arial" w:cs="Arial"/>
        </w:rPr>
        <w:t xml:space="preserve">) Deve(m) ser descrita(s) a(s) </w:t>
      </w:r>
      <w:r w:rsidRPr="79B063ED">
        <w:rPr>
          <w:rFonts w:ascii="Arial" w:eastAsia="Arial" w:hAnsi="Arial" w:cs="Arial"/>
          <w:b/>
          <w:bCs/>
        </w:rPr>
        <w:t>Marca(s) Formativa(s)</w:t>
      </w:r>
      <w:r w:rsidRPr="79B063ED">
        <w:rPr>
          <w:rFonts w:ascii="Arial" w:eastAsia="Arial" w:hAnsi="Arial" w:cs="Arial"/>
        </w:rPr>
        <w:t xml:space="preserve"> a ser(em) desenvolvida(s) na situação de aprendizagem</w:t>
      </w:r>
      <w:r w:rsidR="00B953BF" w:rsidRPr="79B063ED">
        <w:rPr>
          <w:rFonts w:ascii="Arial" w:eastAsia="Arial" w:hAnsi="Arial" w:cs="Arial"/>
        </w:rPr>
        <w:t>.</w:t>
      </w:r>
    </w:p>
    <w:p w14:paraId="505C5FB0" w14:textId="4A66A546" w:rsidR="00CB1EBC" w:rsidRDefault="00CB1EBC" w:rsidP="79B063ED">
      <w:p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(</w:t>
      </w:r>
      <w:r w:rsidR="00FF2231" w:rsidRPr="79B063ED">
        <w:rPr>
          <w:rFonts w:ascii="Arial" w:eastAsia="Arial" w:hAnsi="Arial" w:cs="Arial"/>
        </w:rPr>
        <w:t>9</w:t>
      </w:r>
      <w:r w:rsidRPr="79B063ED">
        <w:rPr>
          <w:rFonts w:ascii="Arial" w:eastAsia="Arial" w:hAnsi="Arial" w:cs="Arial"/>
        </w:rPr>
        <w:t>)</w:t>
      </w:r>
      <w:r w:rsidR="00E253D2" w:rsidRPr="79B063ED">
        <w:rPr>
          <w:rFonts w:ascii="Arial" w:eastAsia="Arial" w:hAnsi="Arial" w:cs="Arial"/>
        </w:rPr>
        <w:t xml:space="preserve"> Deve ser registrada a </w:t>
      </w:r>
      <w:r w:rsidR="00E253D2" w:rsidRPr="79B063ED">
        <w:rPr>
          <w:rFonts w:ascii="Arial" w:eastAsia="Arial" w:hAnsi="Arial" w:cs="Arial"/>
          <w:b/>
          <w:bCs/>
        </w:rPr>
        <w:t>carga horária</w:t>
      </w:r>
      <w:r w:rsidR="00E253D2" w:rsidRPr="79B063ED">
        <w:rPr>
          <w:rFonts w:ascii="Arial" w:eastAsia="Arial" w:hAnsi="Arial" w:cs="Arial"/>
        </w:rPr>
        <w:t xml:space="preserve"> a ser utilizada na situação de aprendizagem.</w:t>
      </w:r>
    </w:p>
    <w:p w14:paraId="328A638B" w14:textId="287F9679" w:rsidR="003E59E3" w:rsidRPr="00B215D2" w:rsidRDefault="003406BB" w:rsidP="79B063ED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 w:rsidRPr="79B063ED">
        <w:rPr>
          <w:rFonts w:ascii="Arial" w:eastAsia="Arial" w:hAnsi="Arial" w:cs="Arial"/>
        </w:rPr>
        <w:lastRenderedPageBreak/>
        <w:t>(</w:t>
      </w:r>
      <w:r w:rsidR="00FF2231" w:rsidRPr="79B063ED">
        <w:rPr>
          <w:rFonts w:ascii="Arial" w:eastAsia="Arial" w:hAnsi="Arial" w:cs="Arial"/>
        </w:rPr>
        <w:t>10</w:t>
      </w:r>
      <w:r w:rsidRPr="79B063ED">
        <w:rPr>
          <w:rFonts w:ascii="Arial" w:eastAsia="Arial" w:hAnsi="Arial" w:cs="Arial"/>
        </w:rPr>
        <w:t>)</w:t>
      </w:r>
      <w:r w:rsidR="003E59E3" w:rsidRPr="79B063ED">
        <w:rPr>
          <w:rFonts w:ascii="Arial" w:eastAsia="Arial" w:hAnsi="Arial" w:cs="Arial"/>
        </w:rPr>
        <w:t xml:space="preserve"> Os materiais</w:t>
      </w:r>
      <w:r w:rsidR="00DF22A1" w:rsidRPr="79B063ED">
        <w:rPr>
          <w:rFonts w:ascii="Arial" w:eastAsia="Arial" w:hAnsi="Arial" w:cs="Arial"/>
        </w:rPr>
        <w:t>/recursos tecnológicos</w:t>
      </w:r>
      <w:r w:rsidR="003E59E3" w:rsidRPr="79B063ED">
        <w:rPr>
          <w:rFonts w:ascii="Arial" w:eastAsia="Arial" w:hAnsi="Arial" w:cs="Arial"/>
        </w:rPr>
        <w:t xml:space="preserve"> necessários referem-se a tudo que pode dar suporte à situação de aprendizagem.</w:t>
      </w:r>
    </w:p>
    <w:p w14:paraId="3829F015" w14:textId="77777777" w:rsidR="003406BB" w:rsidRPr="003406BB" w:rsidRDefault="00BE56AC" w:rsidP="79B063ED">
      <w:pPr>
        <w:jc w:val="both"/>
        <w:rPr>
          <w:rFonts w:ascii="Arial" w:eastAsia="Arial" w:hAnsi="Arial" w:cs="Arial"/>
          <w:b/>
          <w:bCs/>
          <w:u w:val="single"/>
        </w:rPr>
      </w:pPr>
      <w:r w:rsidRPr="79B063ED">
        <w:rPr>
          <w:rFonts w:ascii="Arial" w:eastAsia="Arial" w:hAnsi="Arial" w:cs="Arial"/>
          <w:b/>
          <w:bCs/>
          <w:u w:val="single"/>
        </w:rPr>
        <w:t>Observações</w:t>
      </w:r>
      <w:r w:rsidR="003406BB" w:rsidRPr="79B063ED">
        <w:rPr>
          <w:rFonts w:ascii="Arial" w:eastAsia="Arial" w:hAnsi="Arial" w:cs="Arial"/>
          <w:b/>
          <w:bCs/>
          <w:u w:val="single"/>
        </w:rPr>
        <w:t>:</w:t>
      </w:r>
    </w:p>
    <w:p w14:paraId="3BEC2C06" w14:textId="27B670B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Os elementos de competência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que são os conhecimentos, habilidades ou atitudes/valores que serão mobilizados para o exercício efetivo da competência ou dos fazeres relacionados ao indicador(es) em tela</w:t>
      </w:r>
      <w:r w:rsidR="003406BB" w:rsidRPr="79B063ED">
        <w:rPr>
          <w:rFonts w:ascii="Arial" w:eastAsia="Arial" w:hAnsi="Arial" w:cs="Arial"/>
        </w:rPr>
        <w:t>,</w:t>
      </w:r>
      <w:r w:rsidRPr="79B063ED">
        <w:rPr>
          <w:rFonts w:ascii="Arial" w:eastAsia="Arial" w:hAnsi="Arial" w:cs="Arial"/>
        </w:rPr>
        <w:t xml:space="preserve"> deverão ser indicados na folha de chamada eletrônica. Esses conhecimentos, habilidades e atitudes/valores estão previstos e relacionados no Plano de Curso.</w:t>
      </w:r>
    </w:p>
    <w:p w14:paraId="6E61A636" w14:textId="69D31F30" w:rsidR="00666D76" w:rsidRPr="00925BDE" w:rsidRDefault="00666D76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>Se necessário, acrescente mais linhas à tabela.</w:t>
      </w:r>
    </w:p>
    <w:p w14:paraId="63606A13" w14:textId="40ABE4B7" w:rsidR="00DF22A1" w:rsidRDefault="00DF22A1" w:rsidP="79B063ED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79B063ED"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2F5C7C33" w14:textId="77777777" w:rsidR="007C4E0A" w:rsidRPr="00925BDE" w:rsidRDefault="007C4E0A" w:rsidP="79B063ED">
      <w:pPr>
        <w:jc w:val="both"/>
        <w:rPr>
          <w:rFonts w:ascii="Arial" w:eastAsia="Arial" w:hAnsi="Arial" w:cs="Arial"/>
        </w:rPr>
      </w:pPr>
    </w:p>
    <w:sectPr w:rsidR="007C4E0A" w:rsidRPr="00925BDE" w:rsidSect="001104C8">
      <w:headerReference w:type="default" r:id="rId11"/>
      <w:footerReference w:type="default" r:id="rId12"/>
      <w:pgSz w:w="16838" w:h="11906" w:orient="landscape"/>
      <w:pgMar w:top="1701" w:right="1417" w:bottom="155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C418F" w14:textId="77777777" w:rsidR="00D14E1A" w:rsidRDefault="00D14E1A" w:rsidP="007B199E">
      <w:pPr>
        <w:spacing w:after="0" w:line="240" w:lineRule="auto"/>
      </w:pPr>
      <w:r>
        <w:separator/>
      </w:r>
    </w:p>
  </w:endnote>
  <w:endnote w:type="continuationSeparator" w:id="0">
    <w:p w14:paraId="5A8C6AB9" w14:textId="77777777" w:rsidR="00D14E1A" w:rsidRDefault="00D14E1A" w:rsidP="007B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AADD3" w14:textId="411F35D3" w:rsidR="0085798A" w:rsidRDefault="0085798A">
    <w:pPr>
      <w:pStyle w:val="Rodap"/>
    </w:pPr>
  </w:p>
  <w:p w14:paraId="6560A9D4" w14:textId="77777777" w:rsidR="0085798A" w:rsidRDefault="008579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C77775" w14:textId="77777777" w:rsidR="00D14E1A" w:rsidRDefault="00D14E1A" w:rsidP="007B199E">
      <w:pPr>
        <w:spacing w:after="0" w:line="240" w:lineRule="auto"/>
      </w:pPr>
      <w:r>
        <w:separator/>
      </w:r>
    </w:p>
  </w:footnote>
  <w:footnote w:type="continuationSeparator" w:id="0">
    <w:p w14:paraId="63CB914F" w14:textId="77777777" w:rsidR="00D14E1A" w:rsidRDefault="00D14E1A" w:rsidP="007B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DDF80" w14:textId="0CF3C716" w:rsidR="0085798A" w:rsidRDefault="0085798A" w:rsidP="007B199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F293C9A" wp14:editId="6C06E730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50D"/>
    <w:multiLevelType w:val="hybridMultilevel"/>
    <w:tmpl w:val="893E7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E85"/>
    <w:multiLevelType w:val="hybridMultilevel"/>
    <w:tmpl w:val="0DB63CD4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26C62"/>
    <w:multiLevelType w:val="hybridMultilevel"/>
    <w:tmpl w:val="F38A87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B17FF"/>
    <w:multiLevelType w:val="hybridMultilevel"/>
    <w:tmpl w:val="807487D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7608E"/>
    <w:multiLevelType w:val="hybridMultilevel"/>
    <w:tmpl w:val="C9D0A8D0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E765C"/>
    <w:multiLevelType w:val="hybridMultilevel"/>
    <w:tmpl w:val="EF7E4D3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40879"/>
    <w:multiLevelType w:val="hybridMultilevel"/>
    <w:tmpl w:val="65224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555CB"/>
    <w:multiLevelType w:val="hybridMultilevel"/>
    <w:tmpl w:val="6B306742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3096B"/>
    <w:multiLevelType w:val="hybridMultilevel"/>
    <w:tmpl w:val="00B0AB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D39D0"/>
    <w:multiLevelType w:val="hybridMultilevel"/>
    <w:tmpl w:val="A72E2990"/>
    <w:lvl w:ilvl="0" w:tplc="797E5F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42D55"/>
    <w:multiLevelType w:val="hybridMultilevel"/>
    <w:tmpl w:val="A87AC4F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34C38"/>
    <w:multiLevelType w:val="hybridMultilevel"/>
    <w:tmpl w:val="691CE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77A3B"/>
    <w:multiLevelType w:val="hybridMultilevel"/>
    <w:tmpl w:val="FC8C4A7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077FC"/>
    <w:multiLevelType w:val="hybridMultilevel"/>
    <w:tmpl w:val="B442B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114E"/>
    <w:multiLevelType w:val="hybridMultilevel"/>
    <w:tmpl w:val="32E25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91B74"/>
    <w:multiLevelType w:val="hybridMultilevel"/>
    <w:tmpl w:val="F54C2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F74C8"/>
    <w:multiLevelType w:val="hybridMultilevel"/>
    <w:tmpl w:val="72802CA0"/>
    <w:lvl w:ilvl="0" w:tplc="58145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D72CF"/>
    <w:multiLevelType w:val="hybridMultilevel"/>
    <w:tmpl w:val="6EDC572E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E3AF0"/>
    <w:multiLevelType w:val="hybridMultilevel"/>
    <w:tmpl w:val="EE9ED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16DFA"/>
    <w:multiLevelType w:val="hybridMultilevel"/>
    <w:tmpl w:val="9F9A4F84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37A11"/>
    <w:multiLevelType w:val="hybridMultilevel"/>
    <w:tmpl w:val="7236E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D5CBA"/>
    <w:multiLevelType w:val="hybridMultilevel"/>
    <w:tmpl w:val="9E3871CC"/>
    <w:lvl w:ilvl="0" w:tplc="C324C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E78E1"/>
    <w:multiLevelType w:val="hybridMultilevel"/>
    <w:tmpl w:val="5A167E9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B45C3"/>
    <w:multiLevelType w:val="hybridMultilevel"/>
    <w:tmpl w:val="349833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10A9F"/>
    <w:multiLevelType w:val="hybridMultilevel"/>
    <w:tmpl w:val="2C32CB0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8041E"/>
    <w:multiLevelType w:val="hybridMultilevel"/>
    <w:tmpl w:val="5B067CA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64630"/>
    <w:multiLevelType w:val="hybridMultilevel"/>
    <w:tmpl w:val="B046EF4A"/>
    <w:lvl w:ilvl="0" w:tplc="BD12F92E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00F90"/>
    <w:multiLevelType w:val="hybridMultilevel"/>
    <w:tmpl w:val="608C41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2503F"/>
    <w:multiLevelType w:val="hybridMultilevel"/>
    <w:tmpl w:val="4CF81E0C"/>
    <w:lvl w:ilvl="0" w:tplc="6CB85912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C7903"/>
    <w:multiLevelType w:val="hybridMultilevel"/>
    <w:tmpl w:val="648E3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828E7"/>
    <w:multiLevelType w:val="hybridMultilevel"/>
    <w:tmpl w:val="D292BB80"/>
    <w:lvl w:ilvl="0" w:tplc="D3621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0795A"/>
    <w:multiLevelType w:val="hybridMultilevel"/>
    <w:tmpl w:val="96CC932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358D4"/>
    <w:multiLevelType w:val="hybridMultilevel"/>
    <w:tmpl w:val="22E4F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B2DF0"/>
    <w:multiLevelType w:val="hybridMultilevel"/>
    <w:tmpl w:val="209E95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A782F"/>
    <w:multiLevelType w:val="hybridMultilevel"/>
    <w:tmpl w:val="59CC6E66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82F6C"/>
    <w:multiLevelType w:val="hybridMultilevel"/>
    <w:tmpl w:val="FC0CED8E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2"/>
  </w:num>
  <w:num w:numId="3">
    <w:abstractNumId w:val="2"/>
  </w:num>
  <w:num w:numId="4">
    <w:abstractNumId w:val="23"/>
  </w:num>
  <w:num w:numId="5">
    <w:abstractNumId w:val="15"/>
  </w:num>
  <w:num w:numId="6">
    <w:abstractNumId w:val="0"/>
  </w:num>
  <w:num w:numId="7">
    <w:abstractNumId w:val="20"/>
  </w:num>
  <w:num w:numId="8">
    <w:abstractNumId w:val="29"/>
  </w:num>
  <w:num w:numId="9">
    <w:abstractNumId w:val="13"/>
  </w:num>
  <w:num w:numId="10">
    <w:abstractNumId w:val="7"/>
  </w:num>
  <w:num w:numId="11">
    <w:abstractNumId w:val="16"/>
  </w:num>
  <w:num w:numId="12">
    <w:abstractNumId w:val="26"/>
  </w:num>
  <w:num w:numId="13">
    <w:abstractNumId w:val="35"/>
  </w:num>
  <w:num w:numId="14">
    <w:abstractNumId w:val="17"/>
  </w:num>
  <w:num w:numId="15">
    <w:abstractNumId w:val="28"/>
  </w:num>
  <w:num w:numId="16">
    <w:abstractNumId w:val="30"/>
  </w:num>
  <w:num w:numId="17">
    <w:abstractNumId w:val="21"/>
  </w:num>
  <w:num w:numId="18">
    <w:abstractNumId w:val="12"/>
  </w:num>
  <w:num w:numId="19">
    <w:abstractNumId w:val="1"/>
  </w:num>
  <w:num w:numId="20">
    <w:abstractNumId w:val="31"/>
  </w:num>
  <w:num w:numId="21">
    <w:abstractNumId w:val="34"/>
  </w:num>
  <w:num w:numId="22">
    <w:abstractNumId w:val="11"/>
  </w:num>
  <w:num w:numId="23">
    <w:abstractNumId w:val="33"/>
  </w:num>
  <w:num w:numId="24">
    <w:abstractNumId w:val="18"/>
  </w:num>
  <w:num w:numId="25">
    <w:abstractNumId w:val="24"/>
  </w:num>
  <w:num w:numId="26">
    <w:abstractNumId w:val="3"/>
  </w:num>
  <w:num w:numId="27">
    <w:abstractNumId w:val="22"/>
  </w:num>
  <w:num w:numId="28">
    <w:abstractNumId w:val="8"/>
  </w:num>
  <w:num w:numId="29">
    <w:abstractNumId w:val="19"/>
  </w:num>
  <w:num w:numId="30">
    <w:abstractNumId w:val="10"/>
  </w:num>
  <w:num w:numId="31">
    <w:abstractNumId w:val="5"/>
  </w:num>
  <w:num w:numId="32">
    <w:abstractNumId w:val="25"/>
  </w:num>
  <w:num w:numId="33">
    <w:abstractNumId w:val="4"/>
  </w:num>
  <w:num w:numId="34">
    <w:abstractNumId w:val="27"/>
  </w:num>
  <w:num w:numId="35">
    <w:abstractNumId w:val="6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46"/>
    <w:rsid w:val="00001AB9"/>
    <w:rsid w:val="0001029C"/>
    <w:rsid w:val="00014786"/>
    <w:rsid w:val="000220F7"/>
    <w:rsid w:val="00060A13"/>
    <w:rsid w:val="0009313A"/>
    <w:rsid w:val="000950E8"/>
    <w:rsid w:val="000A4ABB"/>
    <w:rsid w:val="000A796D"/>
    <w:rsid w:val="000B2DC2"/>
    <w:rsid w:val="000B3F9E"/>
    <w:rsid w:val="000D1BCB"/>
    <w:rsid w:val="000D6BEC"/>
    <w:rsid w:val="000E738E"/>
    <w:rsid w:val="000F04F2"/>
    <w:rsid w:val="000F16BB"/>
    <w:rsid w:val="001104C8"/>
    <w:rsid w:val="0012233C"/>
    <w:rsid w:val="00124EDB"/>
    <w:rsid w:val="00142F11"/>
    <w:rsid w:val="00161629"/>
    <w:rsid w:val="00174418"/>
    <w:rsid w:val="001956F8"/>
    <w:rsid w:val="001B6A59"/>
    <w:rsid w:val="001C0F34"/>
    <w:rsid w:val="001D1984"/>
    <w:rsid w:val="001E3AB1"/>
    <w:rsid w:val="001F1C78"/>
    <w:rsid w:val="0021109E"/>
    <w:rsid w:val="00215707"/>
    <w:rsid w:val="002179E2"/>
    <w:rsid w:val="002270FE"/>
    <w:rsid w:val="00234471"/>
    <w:rsid w:val="00252E18"/>
    <w:rsid w:val="00255906"/>
    <w:rsid w:val="0029327B"/>
    <w:rsid w:val="002B2D04"/>
    <w:rsid w:val="002E4341"/>
    <w:rsid w:val="002F3DDD"/>
    <w:rsid w:val="002F570D"/>
    <w:rsid w:val="002F7E08"/>
    <w:rsid w:val="0031099C"/>
    <w:rsid w:val="00316B72"/>
    <w:rsid w:val="003173C1"/>
    <w:rsid w:val="00321277"/>
    <w:rsid w:val="003406BB"/>
    <w:rsid w:val="00344071"/>
    <w:rsid w:val="003A1B2C"/>
    <w:rsid w:val="003A639A"/>
    <w:rsid w:val="003C02B3"/>
    <w:rsid w:val="003C3909"/>
    <w:rsid w:val="003C54B9"/>
    <w:rsid w:val="003E59E3"/>
    <w:rsid w:val="003F7E43"/>
    <w:rsid w:val="004041AD"/>
    <w:rsid w:val="0042414B"/>
    <w:rsid w:val="004575BF"/>
    <w:rsid w:val="00461CB9"/>
    <w:rsid w:val="004B2416"/>
    <w:rsid w:val="004D48AD"/>
    <w:rsid w:val="004F04A5"/>
    <w:rsid w:val="004F1D07"/>
    <w:rsid w:val="00504545"/>
    <w:rsid w:val="00565DFB"/>
    <w:rsid w:val="005932C6"/>
    <w:rsid w:val="00594B1E"/>
    <w:rsid w:val="005C0077"/>
    <w:rsid w:val="005E54BF"/>
    <w:rsid w:val="005F2591"/>
    <w:rsid w:val="00664F17"/>
    <w:rsid w:val="00666D76"/>
    <w:rsid w:val="00666E53"/>
    <w:rsid w:val="00690942"/>
    <w:rsid w:val="00691CB1"/>
    <w:rsid w:val="006B1DBD"/>
    <w:rsid w:val="006C304B"/>
    <w:rsid w:val="006D20A1"/>
    <w:rsid w:val="006D23BC"/>
    <w:rsid w:val="006F2846"/>
    <w:rsid w:val="00717D2F"/>
    <w:rsid w:val="0072373F"/>
    <w:rsid w:val="0072622C"/>
    <w:rsid w:val="007543D9"/>
    <w:rsid w:val="007601B2"/>
    <w:rsid w:val="007728DA"/>
    <w:rsid w:val="007A639C"/>
    <w:rsid w:val="007B004F"/>
    <w:rsid w:val="007B199E"/>
    <w:rsid w:val="007C14B8"/>
    <w:rsid w:val="007C4E0A"/>
    <w:rsid w:val="007C51AC"/>
    <w:rsid w:val="007C598E"/>
    <w:rsid w:val="007E6CF9"/>
    <w:rsid w:val="007E7EF5"/>
    <w:rsid w:val="00800509"/>
    <w:rsid w:val="00802551"/>
    <w:rsid w:val="00820829"/>
    <w:rsid w:val="00823919"/>
    <w:rsid w:val="008403F7"/>
    <w:rsid w:val="0085798A"/>
    <w:rsid w:val="008E1BB7"/>
    <w:rsid w:val="008F18BE"/>
    <w:rsid w:val="00912D67"/>
    <w:rsid w:val="00925BDE"/>
    <w:rsid w:val="0093334F"/>
    <w:rsid w:val="0095190D"/>
    <w:rsid w:val="009B579A"/>
    <w:rsid w:val="009C55B8"/>
    <w:rsid w:val="009D1211"/>
    <w:rsid w:val="009E03E6"/>
    <w:rsid w:val="009E33C7"/>
    <w:rsid w:val="009E34A9"/>
    <w:rsid w:val="00A24A09"/>
    <w:rsid w:val="00A24FAC"/>
    <w:rsid w:val="00A253CE"/>
    <w:rsid w:val="00A30358"/>
    <w:rsid w:val="00A40219"/>
    <w:rsid w:val="00A4083E"/>
    <w:rsid w:val="00A42B2C"/>
    <w:rsid w:val="00A62728"/>
    <w:rsid w:val="00A720B1"/>
    <w:rsid w:val="00AA23E6"/>
    <w:rsid w:val="00AA5808"/>
    <w:rsid w:val="00AA6C0C"/>
    <w:rsid w:val="00AA7FD6"/>
    <w:rsid w:val="00AB42CA"/>
    <w:rsid w:val="00AC6DB9"/>
    <w:rsid w:val="00AF22DB"/>
    <w:rsid w:val="00B06DEA"/>
    <w:rsid w:val="00B151C4"/>
    <w:rsid w:val="00B215D2"/>
    <w:rsid w:val="00B24DFE"/>
    <w:rsid w:val="00B56A88"/>
    <w:rsid w:val="00B7411B"/>
    <w:rsid w:val="00B75DF0"/>
    <w:rsid w:val="00B953BF"/>
    <w:rsid w:val="00BA7397"/>
    <w:rsid w:val="00BC36FE"/>
    <w:rsid w:val="00BD1089"/>
    <w:rsid w:val="00BD3DCF"/>
    <w:rsid w:val="00BE56AC"/>
    <w:rsid w:val="00BE758B"/>
    <w:rsid w:val="00C31D1B"/>
    <w:rsid w:val="00C35794"/>
    <w:rsid w:val="00C546E1"/>
    <w:rsid w:val="00C70B78"/>
    <w:rsid w:val="00C7492E"/>
    <w:rsid w:val="00C812E4"/>
    <w:rsid w:val="00C83C20"/>
    <w:rsid w:val="00C83CA3"/>
    <w:rsid w:val="00CA2609"/>
    <w:rsid w:val="00CA373D"/>
    <w:rsid w:val="00CA3E94"/>
    <w:rsid w:val="00CB0B0B"/>
    <w:rsid w:val="00CB1EBC"/>
    <w:rsid w:val="00D04E1C"/>
    <w:rsid w:val="00D05346"/>
    <w:rsid w:val="00D0795A"/>
    <w:rsid w:val="00D14E1A"/>
    <w:rsid w:val="00D26604"/>
    <w:rsid w:val="00D42B3E"/>
    <w:rsid w:val="00D70EA7"/>
    <w:rsid w:val="00D7584F"/>
    <w:rsid w:val="00D90180"/>
    <w:rsid w:val="00DA6335"/>
    <w:rsid w:val="00DA7F6D"/>
    <w:rsid w:val="00DB0706"/>
    <w:rsid w:val="00DB780F"/>
    <w:rsid w:val="00DC12BA"/>
    <w:rsid w:val="00DC3F17"/>
    <w:rsid w:val="00DC5091"/>
    <w:rsid w:val="00DC559E"/>
    <w:rsid w:val="00DD16DF"/>
    <w:rsid w:val="00DF22A1"/>
    <w:rsid w:val="00DF33A9"/>
    <w:rsid w:val="00E24FD9"/>
    <w:rsid w:val="00E253D2"/>
    <w:rsid w:val="00E26351"/>
    <w:rsid w:val="00E357E6"/>
    <w:rsid w:val="00E43F2F"/>
    <w:rsid w:val="00E50C42"/>
    <w:rsid w:val="00E60E03"/>
    <w:rsid w:val="00E746C3"/>
    <w:rsid w:val="00E838F9"/>
    <w:rsid w:val="00E857F3"/>
    <w:rsid w:val="00EB11D3"/>
    <w:rsid w:val="00EB5790"/>
    <w:rsid w:val="00EC30FD"/>
    <w:rsid w:val="00ED6367"/>
    <w:rsid w:val="00EE6909"/>
    <w:rsid w:val="00EE7802"/>
    <w:rsid w:val="00EF17DC"/>
    <w:rsid w:val="00EF708B"/>
    <w:rsid w:val="00EF7481"/>
    <w:rsid w:val="00EF7E23"/>
    <w:rsid w:val="00F06E06"/>
    <w:rsid w:val="00F15431"/>
    <w:rsid w:val="00F32611"/>
    <w:rsid w:val="00F66223"/>
    <w:rsid w:val="00FD5D75"/>
    <w:rsid w:val="00FE09DD"/>
    <w:rsid w:val="00FE5252"/>
    <w:rsid w:val="00FE69FA"/>
    <w:rsid w:val="00FF0F74"/>
    <w:rsid w:val="00FF2231"/>
    <w:rsid w:val="00FF7EEA"/>
    <w:rsid w:val="0105EAF9"/>
    <w:rsid w:val="0381D515"/>
    <w:rsid w:val="04546330"/>
    <w:rsid w:val="06189ED5"/>
    <w:rsid w:val="07ADD092"/>
    <w:rsid w:val="07C0A603"/>
    <w:rsid w:val="0971377B"/>
    <w:rsid w:val="0B54EE2E"/>
    <w:rsid w:val="117F980F"/>
    <w:rsid w:val="12BB5BF0"/>
    <w:rsid w:val="12E1F249"/>
    <w:rsid w:val="131C6D0E"/>
    <w:rsid w:val="136ACE73"/>
    <w:rsid w:val="18FFF9E0"/>
    <w:rsid w:val="1A0CD8F6"/>
    <w:rsid w:val="1A2697EF"/>
    <w:rsid w:val="1A6C4BC7"/>
    <w:rsid w:val="1ABF8EB6"/>
    <w:rsid w:val="1BC26850"/>
    <w:rsid w:val="1BD770B9"/>
    <w:rsid w:val="1C1EE5D7"/>
    <w:rsid w:val="1D5E38B1"/>
    <w:rsid w:val="1D96E955"/>
    <w:rsid w:val="1EDB5C9A"/>
    <w:rsid w:val="1FAA0406"/>
    <w:rsid w:val="205BC3D0"/>
    <w:rsid w:val="227E8F87"/>
    <w:rsid w:val="22976E87"/>
    <w:rsid w:val="22AAE034"/>
    <w:rsid w:val="23D69A0D"/>
    <w:rsid w:val="24EADEDC"/>
    <w:rsid w:val="2568BD10"/>
    <w:rsid w:val="285B5DF9"/>
    <w:rsid w:val="28C9C5F6"/>
    <w:rsid w:val="29C69F72"/>
    <w:rsid w:val="2B4C4C95"/>
    <w:rsid w:val="2DC7F685"/>
    <w:rsid w:val="31C480C6"/>
    <w:rsid w:val="32317AC3"/>
    <w:rsid w:val="33E0B957"/>
    <w:rsid w:val="33F7957C"/>
    <w:rsid w:val="3484F769"/>
    <w:rsid w:val="357E9DCB"/>
    <w:rsid w:val="384AC359"/>
    <w:rsid w:val="3AC59A36"/>
    <w:rsid w:val="3B6B4DFA"/>
    <w:rsid w:val="3CEBD7D4"/>
    <w:rsid w:val="3E51A67F"/>
    <w:rsid w:val="3E5315C1"/>
    <w:rsid w:val="3EC66B1D"/>
    <w:rsid w:val="3F13B4A0"/>
    <w:rsid w:val="3FB9DE01"/>
    <w:rsid w:val="410EB050"/>
    <w:rsid w:val="41D635D6"/>
    <w:rsid w:val="422D7F89"/>
    <w:rsid w:val="4346B4B0"/>
    <w:rsid w:val="443488D4"/>
    <w:rsid w:val="44BF071D"/>
    <w:rsid w:val="48EB1D10"/>
    <w:rsid w:val="4908EB60"/>
    <w:rsid w:val="498A4C09"/>
    <w:rsid w:val="4CB389DD"/>
    <w:rsid w:val="4F555E8D"/>
    <w:rsid w:val="5016CE0E"/>
    <w:rsid w:val="50A88087"/>
    <w:rsid w:val="51150E22"/>
    <w:rsid w:val="545B8F8E"/>
    <w:rsid w:val="587F2A37"/>
    <w:rsid w:val="59A08284"/>
    <w:rsid w:val="5E0B4F02"/>
    <w:rsid w:val="5F31AD23"/>
    <w:rsid w:val="60946656"/>
    <w:rsid w:val="65E32C0F"/>
    <w:rsid w:val="66AFB96C"/>
    <w:rsid w:val="67A73D6E"/>
    <w:rsid w:val="67D7B260"/>
    <w:rsid w:val="68CE777E"/>
    <w:rsid w:val="69398326"/>
    <w:rsid w:val="6A62EDD5"/>
    <w:rsid w:val="6B80F39F"/>
    <w:rsid w:val="6BB3189B"/>
    <w:rsid w:val="6BD3E3C4"/>
    <w:rsid w:val="6BEFACA0"/>
    <w:rsid w:val="6D6A31FA"/>
    <w:rsid w:val="70E10772"/>
    <w:rsid w:val="715DD85F"/>
    <w:rsid w:val="719E9DDB"/>
    <w:rsid w:val="71B35700"/>
    <w:rsid w:val="73CCC0F9"/>
    <w:rsid w:val="76639A4E"/>
    <w:rsid w:val="76A75E8D"/>
    <w:rsid w:val="76A76C0B"/>
    <w:rsid w:val="77C0D229"/>
    <w:rsid w:val="79B063ED"/>
    <w:rsid w:val="7CBA6573"/>
    <w:rsid w:val="7D662DB0"/>
    <w:rsid w:val="7D8F825C"/>
    <w:rsid w:val="7D97F735"/>
    <w:rsid w:val="7DF56FD0"/>
    <w:rsid w:val="7E0C5FD7"/>
    <w:rsid w:val="7F9CC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6B4A"/>
  <w15:chartTrackingRefBased/>
  <w15:docId w15:val="{9A33A656-C8C0-4382-A38F-8EBBEEFC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199E"/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199E"/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C83C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83C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C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CA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5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601B2"/>
  </w:style>
  <w:style w:type="character" w:customStyle="1" w:styleId="eop">
    <w:name w:val="eop"/>
    <w:basedOn w:val="Fontepargpadro"/>
    <w:rsid w:val="007601B2"/>
  </w:style>
  <w:style w:type="paragraph" w:customStyle="1" w:styleId="paragraph">
    <w:name w:val="paragraph"/>
    <w:basedOn w:val="Normal"/>
    <w:rsid w:val="00760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rsid w:val="00723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72373F"/>
  </w:style>
  <w:style w:type="paragraph" w:customStyle="1" w:styleId="Pa21">
    <w:name w:val="Pa21"/>
    <w:basedOn w:val="Normal"/>
    <w:next w:val="Normal"/>
    <w:uiPriority w:val="99"/>
    <w:rsid w:val="00AB42CA"/>
    <w:pPr>
      <w:autoSpaceDE w:val="0"/>
      <w:autoSpaceDN w:val="0"/>
      <w:adjustRightInd w:val="0"/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040FF5-B39F-4FB8-A0D7-855784EB4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1285</Words>
  <Characters>6945</Characters>
  <Application>Microsoft Office Word</Application>
  <DocSecurity>0</DocSecurity>
  <Lines>57</Lines>
  <Paragraphs>16</Paragraphs>
  <ScaleCrop>false</ScaleCrop>
  <Company>Hewlett-Packard Company</Company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cp:keywords/>
  <dc:description/>
  <cp:lastModifiedBy>Leonardo Santiago Sidon Da Rocha</cp:lastModifiedBy>
  <cp:revision>8</cp:revision>
  <dcterms:created xsi:type="dcterms:W3CDTF">2025-05-26T12:44:00Z</dcterms:created>
  <dcterms:modified xsi:type="dcterms:W3CDTF">2026-09-23T18:31:00Z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