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Verdana Pro" w:eastAsiaTheme="minorHAnsi" w:hAnsi="Verdana Pro" w:cstheme="minorBidi"/>
          <w:color w:val="auto"/>
          <w:sz w:val="20"/>
          <w:szCs w:val="22"/>
          <w:lang w:val="en-GB"/>
        </w:rPr>
        <w:id w:val="1302807634"/>
        <w:docPartObj>
          <w:docPartGallery w:val="Table of Contents"/>
          <w:docPartUnique/>
        </w:docPartObj>
      </w:sdtPr>
      <w:sdtEndPr>
        <w:rPr>
          <w:b/>
          <w:bCs/>
          <w:noProof/>
        </w:rPr>
      </w:sdtEndPr>
      <w:sdtContent>
        <w:p w14:paraId="50038977" w14:textId="11B3EFE2" w:rsidR="00326B4E" w:rsidRPr="001A3DCD" w:rsidRDefault="001A3DCD">
          <w:pPr>
            <w:pStyle w:val="TOCHeading"/>
            <w:rPr>
              <w:rStyle w:val="Heading1Char"/>
              <w:color w:val="000000" w:themeColor="text1"/>
            </w:rPr>
          </w:pPr>
          <w:r w:rsidRPr="001A3DCD">
            <w:rPr>
              <w:rStyle w:val="Heading1Char"/>
              <w:color w:val="000000" w:themeColor="text1"/>
            </w:rPr>
            <w:t xml:space="preserve">Summary </w:t>
          </w:r>
          <w:r w:rsidR="00326B4E" w:rsidRPr="001A3DCD">
            <w:rPr>
              <w:rStyle w:val="Heading1Char"/>
              <w:color w:val="000000" w:themeColor="text1"/>
            </w:rPr>
            <w:t>Lectures DSS</w:t>
          </w:r>
        </w:p>
        <w:p w14:paraId="092FB7C8" w14:textId="54DBE8AB" w:rsidR="00867EDC" w:rsidRDefault="00326B4E">
          <w:pPr>
            <w:pStyle w:val="TOC1"/>
            <w:tabs>
              <w:tab w:val="left" w:pos="660"/>
              <w:tab w:val="right" w:leader="dot" w:pos="9016"/>
            </w:tabs>
            <w:rPr>
              <w:rFonts w:asciiTheme="minorHAnsi" w:eastAsiaTheme="minorEastAsia" w:hAnsiTheme="minorHAnsi"/>
              <w:noProof/>
              <w:sz w:val="22"/>
              <w:lang/>
            </w:rPr>
          </w:pPr>
          <w:r>
            <w:rPr>
              <w:b/>
              <w:bCs/>
              <w:noProof/>
            </w:rPr>
            <w:fldChar w:fldCharType="begin"/>
          </w:r>
          <w:r>
            <w:rPr>
              <w:b/>
              <w:bCs/>
              <w:noProof/>
            </w:rPr>
            <w:instrText xml:space="preserve"> TOC \o "1-3" \h \z \u </w:instrText>
          </w:r>
          <w:r>
            <w:rPr>
              <w:b/>
              <w:bCs/>
              <w:noProof/>
            </w:rPr>
            <w:fldChar w:fldCharType="separate"/>
          </w:r>
          <w:hyperlink w:anchor="_Toc529023866" w:history="1">
            <w:r w:rsidR="00867EDC" w:rsidRPr="005D2A3B">
              <w:rPr>
                <w:rStyle w:val="Hyperlink"/>
                <w:noProof/>
              </w:rPr>
              <w:t>1.</w:t>
            </w:r>
            <w:r w:rsidR="00867EDC">
              <w:rPr>
                <w:rFonts w:asciiTheme="minorHAnsi" w:eastAsiaTheme="minorEastAsia" w:hAnsiTheme="minorHAnsi"/>
                <w:noProof/>
                <w:sz w:val="22"/>
                <w:lang/>
              </w:rPr>
              <w:tab/>
            </w:r>
            <w:r w:rsidR="00867EDC" w:rsidRPr="005D2A3B">
              <w:rPr>
                <w:rStyle w:val="Hyperlink"/>
                <w:noProof/>
              </w:rPr>
              <w:t>Regular lecture: Methodology, Statistics and Pitfalls 1</w:t>
            </w:r>
            <w:r w:rsidR="00867EDC">
              <w:rPr>
                <w:noProof/>
                <w:webHidden/>
              </w:rPr>
              <w:tab/>
            </w:r>
            <w:r w:rsidR="00867EDC">
              <w:rPr>
                <w:noProof/>
                <w:webHidden/>
              </w:rPr>
              <w:fldChar w:fldCharType="begin"/>
            </w:r>
            <w:r w:rsidR="00867EDC">
              <w:rPr>
                <w:noProof/>
                <w:webHidden/>
              </w:rPr>
              <w:instrText xml:space="preserve"> PAGEREF _Toc529023866 \h </w:instrText>
            </w:r>
            <w:r w:rsidR="00867EDC">
              <w:rPr>
                <w:noProof/>
                <w:webHidden/>
              </w:rPr>
            </w:r>
            <w:r w:rsidR="00867EDC">
              <w:rPr>
                <w:noProof/>
                <w:webHidden/>
              </w:rPr>
              <w:fldChar w:fldCharType="separate"/>
            </w:r>
            <w:r w:rsidR="00867EDC">
              <w:rPr>
                <w:noProof/>
                <w:webHidden/>
              </w:rPr>
              <w:t>2</w:t>
            </w:r>
            <w:r w:rsidR="00867EDC">
              <w:rPr>
                <w:noProof/>
                <w:webHidden/>
              </w:rPr>
              <w:fldChar w:fldCharType="end"/>
            </w:r>
          </w:hyperlink>
        </w:p>
        <w:p w14:paraId="06AA2111" w14:textId="3BD71570" w:rsidR="00867EDC" w:rsidRDefault="00867EDC">
          <w:pPr>
            <w:pStyle w:val="TOC2"/>
            <w:tabs>
              <w:tab w:val="right" w:leader="dot" w:pos="9016"/>
            </w:tabs>
            <w:rPr>
              <w:rFonts w:asciiTheme="minorHAnsi" w:eastAsiaTheme="minorEastAsia" w:hAnsiTheme="minorHAnsi"/>
              <w:noProof/>
              <w:sz w:val="22"/>
              <w:lang/>
            </w:rPr>
          </w:pPr>
          <w:hyperlink w:anchor="_Toc529023867" w:history="1">
            <w:r w:rsidRPr="005D2A3B">
              <w:rPr>
                <w:rStyle w:val="Hyperlink"/>
                <w:noProof/>
                <w:lang w:val="en-US"/>
              </w:rPr>
              <w:t>Prediction</w:t>
            </w:r>
            <w:r>
              <w:rPr>
                <w:noProof/>
                <w:webHidden/>
              </w:rPr>
              <w:tab/>
            </w:r>
            <w:r>
              <w:rPr>
                <w:noProof/>
                <w:webHidden/>
              </w:rPr>
              <w:fldChar w:fldCharType="begin"/>
            </w:r>
            <w:r>
              <w:rPr>
                <w:noProof/>
                <w:webHidden/>
              </w:rPr>
              <w:instrText xml:space="preserve"> PAGEREF _Toc529023867 \h </w:instrText>
            </w:r>
            <w:r>
              <w:rPr>
                <w:noProof/>
                <w:webHidden/>
              </w:rPr>
            </w:r>
            <w:r>
              <w:rPr>
                <w:noProof/>
                <w:webHidden/>
              </w:rPr>
              <w:fldChar w:fldCharType="separate"/>
            </w:r>
            <w:r>
              <w:rPr>
                <w:noProof/>
                <w:webHidden/>
              </w:rPr>
              <w:t>3</w:t>
            </w:r>
            <w:r>
              <w:rPr>
                <w:noProof/>
                <w:webHidden/>
              </w:rPr>
              <w:fldChar w:fldCharType="end"/>
            </w:r>
          </w:hyperlink>
        </w:p>
        <w:p w14:paraId="47C33F80" w14:textId="507A04F9" w:rsidR="00867EDC" w:rsidRDefault="00867EDC">
          <w:pPr>
            <w:pStyle w:val="TOC2"/>
            <w:tabs>
              <w:tab w:val="right" w:leader="dot" w:pos="9016"/>
            </w:tabs>
            <w:rPr>
              <w:rFonts w:asciiTheme="minorHAnsi" w:eastAsiaTheme="minorEastAsia" w:hAnsiTheme="minorHAnsi"/>
              <w:noProof/>
              <w:sz w:val="22"/>
              <w:lang/>
            </w:rPr>
          </w:pPr>
          <w:hyperlink w:anchor="_Toc529023868" w:history="1">
            <w:r w:rsidRPr="005D2A3B">
              <w:rPr>
                <w:rStyle w:val="Hyperlink"/>
                <w:noProof/>
                <w:lang w:val="en-US"/>
              </w:rPr>
              <w:t>Inference and causality</w:t>
            </w:r>
            <w:r>
              <w:rPr>
                <w:noProof/>
                <w:webHidden/>
              </w:rPr>
              <w:tab/>
            </w:r>
            <w:r>
              <w:rPr>
                <w:noProof/>
                <w:webHidden/>
              </w:rPr>
              <w:fldChar w:fldCharType="begin"/>
            </w:r>
            <w:r>
              <w:rPr>
                <w:noProof/>
                <w:webHidden/>
              </w:rPr>
              <w:instrText xml:space="preserve"> PAGEREF _Toc529023868 \h </w:instrText>
            </w:r>
            <w:r>
              <w:rPr>
                <w:noProof/>
                <w:webHidden/>
              </w:rPr>
            </w:r>
            <w:r>
              <w:rPr>
                <w:noProof/>
                <w:webHidden/>
              </w:rPr>
              <w:fldChar w:fldCharType="separate"/>
            </w:r>
            <w:r>
              <w:rPr>
                <w:noProof/>
                <w:webHidden/>
              </w:rPr>
              <w:t>4</w:t>
            </w:r>
            <w:r>
              <w:rPr>
                <w:noProof/>
                <w:webHidden/>
              </w:rPr>
              <w:fldChar w:fldCharType="end"/>
            </w:r>
          </w:hyperlink>
        </w:p>
        <w:p w14:paraId="2867DF6D" w14:textId="183C7524" w:rsidR="00867EDC" w:rsidRDefault="00867EDC">
          <w:pPr>
            <w:pStyle w:val="TOC2"/>
            <w:tabs>
              <w:tab w:val="right" w:leader="dot" w:pos="9016"/>
            </w:tabs>
            <w:rPr>
              <w:rFonts w:asciiTheme="minorHAnsi" w:eastAsiaTheme="minorEastAsia" w:hAnsiTheme="minorHAnsi"/>
              <w:noProof/>
              <w:sz w:val="22"/>
              <w:lang/>
            </w:rPr>
          </w:pPr>
          <w:hyperlink w:anchor="_Toc529023869" w:history="1">
            <w:r w:rsidRPr="005D2A3B">
              <w:rPr>
                <w:rStyle w:val="Hyperlink"/>
                <w:noProof/>
                <w:lang w:val="en-US"/>
              </w:rPr>
              <w:t>Data quality</w:t>
            </w:r>
            <w:r>
              <w:rPr>
                <w:noProof/>
                <w:webHidden/>
              </w:rPr>
              <w:tab/>
            </w:r>
            <w:r>
              <w:rPr>
                <w:noProof/>
                <w:webHidden/>
              </w:rPr>
              <w:fldChar w:fldCharType="begin"/>
            </w:r>
            <w:r>
              <w:rPr>
                <w:noProof/>
                <w:webHidden/>
              </w:rPr>
              <w:instrText xml:space="preserve"> PAGEREF _Toc529023869 \h </w:instrText>
            </w:r>
            <w:r>
              <w:rPr>
                <w:noProof/>
                <w:webHidden/>
              </w:rPr>
            </w:r>
            <w:r>
              <w:rPr>
                <w:noProof/>
                <w:webHidden/>
              </w:rPr>
              <w:fldChar w:fldCharType="separate"/>
            </w:r>
            <w:r>
              <w:rPr>
                <w:noProof/>
                <w:webHidden/>
              </w:rPr>
              <w:t>4</w:t>
            </w:r>
            <w:r>
              <w:rPr>
                <w:noProof/>
                <w:webHidden/>
              </w:rPr>
              <w:fldChar w:fldCharType="end"/>
            </w:r>
          </w:hyperlink>
        </w:p>
        <w:p w14:paraId="33F32ED7" w14:textId="3A074FFE" w:rsidR="00867EDC" w:rsidRDefault="00867EDC">
          <w:pPr>
            <w:pStyle w:val="TOC1"/>
            <w:tabs>
              <w:tab w:val="left" w:pos="660"/>
              <w:tab w:val="right" w:leader="dot" w:pos="9016"/>
            </w:tabs>
            <w:rPr>
              <w:rFonts w:asciiTheme="minorHAnsi" w:eastAsiaTheme="minorEastAsia" w:hAnsiTheme="minorHAnsi"/>
              <w:noProof/>
              <w:sz w:val="22"/>
              <w:lang/>
            </w:rPr>
          </w:pPr>
          <w:hyperlink w:anchor="_Toc529023870" w:history="1">
            <w:r w:rsidRPr="005D2A3B">
              <w:rPr>
                <w:rStyle w:val="Hyperlink"/>
                <w:noProof/>
              </w:rPr>
              <w:t>2.</w:t>
            </w:r>
            <w:r>
              <w:rPr>
                <w:rFonts w:asciiTheme="minorHAnsi" w:eastAsiaTheme="minorEastAsia" w:hAnsiTheme="minorHAnsi"/>
                <w:noProof/>
                <w:sz w:val="22"/>
                <w:lang/>
              </w:rPr>
              <w:tab/>
            </w:r>
            <w:r w:rsidRPr="005D2A3B">
              <w:rPr>
                <w:rStyle w:val="Hyperlink"/>
                <w:noProof/>
              </w:rPr>
              <w:t>Regular lecture: Methodology, Statistics and Pitfalls 2</w:t>
            </w:r>
            <w:r>
              <w:rPr>
                <w:noProof/>
                <w:webHidden/>
              </w:rPr>
              <w:tab/>
            </w:r>
            <w:r>
              <w:rPr>
                <w:noProof/>
                <w:webHidden/>
              </w:rPr>
              <w:fldChar w:fldCharType="begin"/>
            </w:r>
            <w:r>
              <w:rPr>
                <w:noProof/>
                <w:webHidden/>
              </w:rPr>
              <w:instrText xml:space="preserve"> PAGEREF _Toc529023870 \h </w:instrText>
            </w:r>
            <w:r>
              <w:rPr>
                <w:noProof/>
                <w:webHidden/>
              </w:rPr>
            </w:r>
            <w:r>
              <w:rPr>
                <w:noProof/>
                <w:webHidden/>
              </w:rPr>
              <w:fldChar w:fldCharType="separate"/>
            </w:r>
            <w:r>
              <w:rPr>
                <w:noProof/>
                <w:webHidden/>
              </w:rPr>
              <w:t>4</w:t>
            </w:r>
            <w:r>
              <w:rPr>
                <w:noProof/>
                <w:webHidden/>
              </w:rPr>
              <w:fldChar w:fldCharType="end"/>
            </w:r>
          </w:hyperlink>
        </w:p>
        <w:p w14:paraId="1358CA92" w14:textId="6EFB634A" w:rsidR="00867EDC" w:rsidRDefault="00867EDC">
          <w:pPr>
            <w:pStyle w:val="TOC1"/>
            <w:tabs>
              <w:tab w:val="left" w:pos="660"/>
              <w:tab w:val="right" w:leader="dot" w:pos="9016"/>
            </w:tabs>
            <w:rPr>
              <w:rFonts w:asciiTheme="minorHAnsi" w:eastAsiaTheme="minorEastAsia" w:hAnsiTheme="minorHAnsi"/>
              <w:noProof/>
              <w:sz w:val="22"/>
              <w:lang/>
            </w:rPr>
          </w:pPr>
          <w:hyperlink w:anchor="_Toc529023871" w:history="1">
            <w:r w:rsidRPr="005D2A3B">
              <w:rPr>
                <w:rStyle w:val="Hyperlink"/>
                <w:noProof/>
              </w:rPr>
              <w:t>3.</w:t>
            </w:r>
            <w:r>
              <w:rPr>
                <w:rFonts w:asciiTheme="minorHAnsi" w:eastAsiaTheme="minorEastAsia" w:hAnsiTheme="minorHAnsi"/>
                <w:noProof/>
                <w:sz w:val="22"/>
                <w:lang/>
              </w:rPr>
              <w:tab/>
            </w:r>
            <w:r w:rsidRPr="005D2A3B">
              <w:rPr>
                <w:rStyle w:val="Hyperlink"/>
                <w:noProof/>
              </w:rPr>
              <w:t>Regular lecture: SQL &amp; Spark</w:t>
            </w:r>
            <w:r>
              <w:rPr>
                <w:noProof/>
                <w:webHidden/>
              </w:rPr>
              <w:tab/>
            </w:r>
            <w:r>
              <w:rPr>
                <w:noProof/>
                <w:webHidden/>
              </w:rPr>
              <w:fldChar w:fldCharType="begin"/>
            </w:r>
            <w:r>
              <w:rPr>
                <w:noProof/>
                <w:webHidden/>
              </w:rPr>
              <w:instrText xml:space="preserve"> PAGEREF _Toc529023871 \h </w:instrText>
            </w:r>
            <w:r>
              <w:rPr>
                <w:noProof/>
                <w:webHidden/>
              </w:rPr>
            </w:r>
            <w:r>
              <w:rPr>
                <w:noProof/>
                <w:webHidden/>
              </w:rPr>
              <w:fldChar w:fldCharType="separate"/>
            </w:r>
            <w:r>
              <w:rPr>
                <w:noProof/>
                <w:webHidden/>
              </w:rPr>
              <w:t>5</w:t>
            </w:r>
            <w:r>
              <w:rPr>
                <w:noProof/>
                <w:webHidden/>
              </w:rPr>
              <w:fldChar w:fldCharType="end"/>
            </w:r>
          </w:hyperlink>
        </w:p>
        <w:p w14:paraId="505FFC0F" w14:textId="4F79F064" w:rsidR="00867EDC" w:rsidRDefault="00867EDC">
          <w:pPr>
            <w:pStyle w:val="TOC2"/>
            <w:tabs>
              <w:tab w:val="right" w:leader="dot" w:pos="9016"/>
            </w:tabs>
            <w:rPr>
              <w:rFonts w:asciiTheme="minorHAnsi" w:eastAsiaTheme="minorEastAsia" w:hAnsiTheme="minorHAnsi"/>
              <w:noProof/>
              <w:sz w:val="22"/>
              <w:lang/>
            </w:rPr>
          </w:pPr>
          <w:hyperlink w:anchor="_Toc529023872" w:history="1">
            <w:r w:rsidRPr="005D2A3B">
              <w:rPr>
                <w:rStyle w:val="Hyperlink"/>
                <w:noProof/>
              </w:rPr>
              <w:t>SQL DDL</w:t>
            </w:r>
            <w:r>
              <w:rPr>
                <w:noProof/>
                <w:webHidden/>
              </w:rPr>
              <w:tab/>
            </w:r>
            <w:r>
              <w:rPr>
                <w:noProof/>
                <w:webHidden/>
              </w:rPr>
              <w:fldChar w:fldCharType="begin"/>
            </w:r>
            <w:r>
              <w:rPr>
                <w:noProof/>
                <w:webHidden/>
              </w:rPr>
              <w:instrText xml:space="preserve"> PAGEREF _Toc529023872 \h </w:instrText>
            </w:r>
            <w:r>
              <w:rPr>
                <w:noProof/>
                <w:webHidden/>
              </w:rPr>
            </w:r>
            <w:r>
              <w:rPr>
                <w:noProof/>
                <w:webHidden/>
              </w:rPr>
              <w:fldChar w:fldCharType="separate"/>
            </w:r>
            <w:r>
              <w:rPr>
                <w:noProof/>
                <w:webHidden/>
              </w:rPr>
              <w:t>6</w:t>
            </w:r>
            <w:r>
              <w:rPr>
                <w:noProof/>
                <w:webHidden/>
              </w:rPr>
              <w:fldChar w:fldCharType="end"/>
            </w:r>
          </w:hyperlink>
        </w:p>
        <w:p w14:paraId="0D55AE0F" w14:textId="1BEBE162" w:rsidR="00867EDC" w:rsidRDefault="00867EDC">
          <w:pPr>
            <w:pStyle w:val="TOC1"/>
            <w:tabs>
              <w:tab w:val="left" w:pos="660"/>
              <w:tab w:val="right" w:leader="dot" w:pos="9016"/>
            </w:tabs>
            <w:rPr>
              <w:rFonts w:asciiTheme="minorHAnsi" w:eastAsiaTheme="minorEastAsia" w:hAnsiTheme="minorHAnsi"/>
              <w:noProof/>
              <w:sz w:val="22"/>
              <w:lang/>
            </w:rPr>
          </w:pPr>
          <w:hyperlink w:anchor="_Toc529023873" w:history="1">
            <w:r w:rsidRPr="005D2A3B">
              <w:rPr>
                <w:rStyle w:val="Hyperlink"/>
                <w:noProof/>
                <w:lang w:val="en-US"/>
              </w:rPr>
              <w:t>4.</w:t>
            </w:r>
            <w:r>
              <w:rPr>
                <w:rFonts w:asciiTheme="minorHAnsi" w:eastAsiaTheme="minorEastAsia" w:hAnsiTheme="minorHAnsi"/>
                <w:noProof/>
                <w:sz w:val="22"/>
                <w:lang/>
              </w:rPr>
              <w:tab/>
            </w:r>
            <w:r w:rsidRPr="005D2A3B">
              <w:rPr>
                <w:rStyle w:val="Hyperlink"/>
                <w:noProof/>
                <w:lang w:val="en-US"/>
              </w:rPr>
              <w:t>Regular lecture: Synthesis &amp; Trends</w:t>
            </w:r>
            <w:r>
              <w:rPr>
                <w:noProof/>
                <w:webHidden/>
              </w:rPr>
              <w:tab/>
            </w:r>
            <w:r>
              <w:rPr>
                <w:noProof/>
                <w:webHidden/>
              </w:rPr>
              <w:fldChar w:fldCharType="begin"/>
            </w:r>
            <w:r>
              <w:rPr>
                <w:noProof/>
                <w:webHidden/>
              </w:rPr>
              <w:instrText xml:space="preserve"> PAGEREF _Toc529023873 \h </w:instrText>
            </w:r>
            <w:r>
              <w:rPr>
                <w:noProof/>
                <w:webHidden/>
              </w:rPr>
            </w:r>
            <w:r>
              <w:rPr>
                <w:noProof/>
                <w:webHidden/>
              </w:rPr>
              <w:fldChar w:fldCharType="separate"/>
            </w:r>
            <w:r>
              <w:rPr>
                <w:noProof/>
                <w:webHidden/>
              </w:rPr>
              <w:t>8</w:t>
            </w:r>
            <w:r>
              <w:rPr>
                <w:noProof/>
                <w:webHidden/>
              </w:rPr>
              <w:fldChar w:fldCharType="end"/>
            </w:r>
          </w:hyperlink>
        </w:p>
        <w:p w14:paraId="2B032A6D" w14:textId="3E5F3208" w:rsidR="00867EDC" w:rsidRDefault="00867EDC">
          <w:pPr>
            <w:pStyle w:val="TOC1"/>
            <w:tabs>
              <w:tab w:val="left" w:pos="660"/>
              <w:tab w:val="right" w:leader="dot" w:pos="9016"/>
            </w:tabs>
            <w:rPr>
              <w:rFonts w:asciiTheme="minorHAnsi" w:eastAsiaTheme="minorEastAsia" w:hAnsiTheme="minorHAnsi"/>
              <w:noProof/>
              <w:sz w:val="22"/>
              <w:lang/>
            </w:rPr>
          </w:pPr>
          <w:hyperlink w:anchor="_Toc529023874" w:history="1">
            <w:r w:rsidRPr="005D2A3B">
              <w:rPr>
                <w:rStyle w:val="Hyperlink"/>
                <w:noProof/>
                <w:lang w:val="en-US"/>
              </w:rPr>
              <w:t>5.</w:t>
            </w:r>
            <w:r>
              <w:rPr>
                <w:rFonts w:asciiTheme="minorHAnsi" w:eastAsiaTheme="minorEastAsia" w:hAnsiTheme="minorHAnsi"/>
                <w:noProof/>
                <w:sz w:val="22"/>
                <w:lang/>
              </w:rPr>
              <w:tab/>
            </w:r>
            <w:r w:rsidRPr="005D2A3B">
              <w:rPr>
                <w:rStyle w:val="Hyperlink"/>
                <w:noProof/>
                <w:lang w:val="en-US"/>
              </w:rPr>
              <w:t>Guest lecture: Menopause and cardiometabolic disease risk</w:t>
            </w:r>
            <w:r>
              <w:rPr>
                <w:noProof/>
                <w:webHidden/>
              </w:rPr>
              <w:tab/>
            </w:r>
            <w:r>
              <w:rPr>
                <w:noProof/>
                <w:webHidden/>
              </w:rPr>
              <w:fldChar w:fldCharType="begin"/>
            </w:r>
            <w:r>
              <w:rPr>
                <w:noProof/>
                <w:webHidden/>
              </w:rPr>
              <w:instrText xml:space="preserve"> PAGEREF _Toc529023874 \h </w:instrText>
            </w:r>
            <w:r>
              <w:rPr>
                <w:noProof/>
                <w:webHidden/>
              </w:rPr>
            </w:r>
            <w:r>
              <w:rPr>
                <w:noProof/>
                <w:webHidden/>
              </w:rPr>
              <w:fldChar w:fldCharType="separate"/>
            </w:r>
            <w:r>
              <w:rPr>
                <w:noProof/>
                <w:webHidden/>
              </w:rPr>
              <w:t>9</w:t>
            </w:r>
            <w:r>
              <w:rPr>
                <w:noProof/>
                <w:webHidden/>
              </w:rPr>
              <w:fldChar w:fldCharType="end"/>
            </w:r>
          </w:hyperlink>
        </w:p>
        <w:p w14:paraId="337F5B2F" w14:textId="11EF2369" w:rsidR="00867EDC" w:rsidRDefault="00867EDC">
          <w:pPr>
            <w:pStyle w:val="TOC2"/>
            <w:tabs>
              <w:tab w:val="right" w:leader="dot" w:pos="9016"/>
            </w:tabs>
            <w:rPr>
              <w:rFonts w:asciiTheme="minorHAnsi" w:eastAsiaTheme="minorEastAsia" w:hAnsiTheme="minorHAnsi"/>
              <w:noProof/>
              <w:sz w:val="22"/>
              <w:lang/>
            </w:rPr>
          </w:pPr>
          <w:hyperlink w:anchor="_Toc529023875" w:history="1">
            <w:r w:rsidRPr="005D2A3B">
              <w:rPr>
                <w:rStyle w:val="Hyperlink"/>
                <w:noProof/>
                <w:lang w:val="en-US"/>
              </w:rPr>
              <w:t>Genetics</w:t>
            </w:r>
            <w:r>
              <w:rPr>
                <w:noProof/>
                <w:webHidden/>
              </w:rPr>
              <w:tab/>
            </w:r>
            <w:r>
              <w:rPr>
                <w:noProof/>
                <w:webHidden/>
              </w:rPr>
              <w:fldChar w:fldCharType="begin"/>
            </w:r>
            <w:r>
              <w:rPr>
                <w:noProof/>
                <w:webHidden/>
              </w:rPr>
              <w:instrText xml:space="preserve"> PAGEREF _Toc529023875 \h </w:instrText>
            </w:r>
            <w:r>
              <w:rPr>
                <w:noProof/>
                <w:webHidden/>
              </w:rPr>
            </w:r>
            <w:r>
              <w:rPr>
                <w:noProof/>
                <w:webHidden/>
              </w:rPr>
              <w:fldChar w:fldCharType="separate"/>
            </w:r>
            <w:r>
              <w:rPr>
                <w:noProof/>
                <w:webHidden/>
              </w:rPr>
              <w:t>9</w:t>
            </w:r>
            <w:r>
              <w:rPr>
                <w:noProof/>
                <w:webHidden/>
              </w:rPr>
              <w:fldChar w:fldCharType="end"/>
            </w:r>
          </w:hyperlink>
        </w:p>
        <w:p w14:paraId="37D9EDC5" w14:textId="309F9CB2" w:rsidR="00867EDC" w:rsidRDefault="00867EDC">
          <w:pPr>
            <w:pStyle w:val="TOC1"/>
            <w:tabs>
              <w:tab w:val="left" w:pos="660"/>
              <w:tab w:val="right" w:leader="dot" w:pos="9016"/>
            </w:tabs>
            <w:rPr>
              <w:rFonts w:asciiTheme="minorHAnsi" w:eastAsiaTheme="minorEastAsia" w:hAnsiTheme="minorHAnsi"/>
              <w:noProof/>
              <w:sz w:val="22"/>
              <w:lang/>
            </w:rPr>
          </w:pPr>
          <w:hyperlink w:anchor="_Toc529023876" w:history="1">
            <w:r w:rsidRPr="005D2A3B">
              <w:rPr>
                <w:rStyle w:val="Hyperlink"/>
                <w:noProof/>
                <w:lang w:val="en-US"/>
              </w:rPr>
              <w:t>6.</w:t>
            </w:r>
            <w:r>
              <w:rPr>
                <w:rFonts w:asciiTheme="minorHAnsi" w:eastAsiaTheme="minorEastAsia" w:hAnsiTheme="minorHAnsi"/>
                <w:noProof/>
                <w:sz w:val="22"/>
                <w:lang/>
              </w:rPr>
              <w:tab/>
            </w:r>
            <w:r w:rsidRPr="005D2A3B">
              <w:rPr>
                <w:rStyle w:val="Hyperlink"/>
                <w:noProof/>
                <w:lang w:val="en-US"/>
              </w:rPr>
              <w:t>Guest lecture: Big spatial data</w:t>
            </w:r>
            <w:r>
              <w:rPr>
                <w:noProof/>
                <w:webHidden/>
              </w:rPr>
              <w:tab/>
            </w:r>
            <w:r>
              <w:rPr>
                <w:noProof/>
                <w:webHidden/>
              </w:rPr>
              <w:fldChar w:fldCharType="begin"/>
            </w:r>
            <w:r>
              <w:rPr>
                <w:noProof/>
                <w:webHidden/>
              </w:rPr>
              <w:instrText xml:space="preserve"> PAGEREF _Toc529023876 \h </w:instrText>
            </w:r>
            <w:r>
              <w:rPr>
                <w:noProof/>
                <w:webHidden/>
              </w:rPr>
            </w:r>
            <w:r>
              <w:rPr>
                <w:noProof/>
                <w:webHidden/>
              </w:rPr>
              <w:fldChar w:fldCharType="separate"/>
            </w:r>
            <w:r>
              <w:rPr>
                <w:noProof/>
                <w:webHidden/>
              </w:rPr>
              <w:t>10</w:t>
            </w:r>
            <w:r>
              <w:rPr>
                <w:noProof/>
                <w:webHidden/>
              </w:rPr>
              <w:fldChar w:fldCharType="end"/>
            </w:r>
          </w:hyperlink>
        </w:p>
        <w:p w14:paraId="3E837449" w14:textId="456F7D3A" w:rsidR="00867EDC" w:rsidRDefault="00867EDC">
          <w:pPr>
            <w:pStyle w:val="TOC1"/>
            <w:tabs>
              <w:tab w:val="left" w:pos="660"/>
              <w:tab w:val="right" w:leader="dot" w:pos="9016"/>
            </w:tabs>
            <w:rPr>
              <w:rFonts w:asciiTheme="minorHAnsi" w:eastAsiaTheme="minorEastAsia" w:hAnsiTheme="minorHAnsi"/>
              <w:noProof/>
              <w:sz w:val="22"/>
              <w:lang/>
            </w:rPr>
          </w:pPr>
          <w:hyperlink w:anchor="_Toc529023877" w:history="1">
            <w:r w:rsidRPr="005D2A3B">
              <w:rPr>
                <w:rStyle w:val="Hyperlink"/>
                <w:noProof/>
                <w:lang w:val="en-US"/>
              </w:rPr>
              <w:t>7.</w:t>
            </w:r>
            <w:r>
              <w:rPr>
                <w:rFonts w:asciiTheme="minorHAnsi" w:eastAsiaTheme="minorEastAsia" w:hAnsiTheme="minorHAnsi"/>
                <w:noProof/>
                <w:sz w:val="22"/>
                <w:lang/>
              </w:rPr>
              <w:tab/>
            </w:r>
            <w:r w:rsidRPr="005D2A3B">
              <w:rPr>
                <w:rStyle w:val="Hyperlink"/>
                <w:noProof/>
                <w:lang w:val="en-US"/>
              </w:rPr>
              <w:t>Guest lecture: Core Life Analytics</w:t>
            </w:r>
            <w:r>
              <w:rPr>
                <w:noProof/>
                <w:webHidden/>
              </w:rPr>
              <w:tab/>
            </w:r>
            <w:r>
              <w:rPr>
                <w:noProof/>
                <w:webHidden/>
              </w:rPr>
              <w:fldChar w:fldCharType="begin"/>
            </w:r>
            <w:r>
              <w:rPr>
                <w:noProof/>
                <w:webHidden/>
              </w:rPr>
              <w:instrText xml:space="preserve"> PAGEREF _Toc529023877 \h </w:instrText>
            </w:r>
            <w:r>
              <w:rPr>
                <w:noProof/>
                <w:webHidden/>
              </w:rPr>
            </w:r>
            <w:r>
              <w:rPr>
                <w:noProof/>
                <w:webHidden/>
              </w:rPr>
              <w:fldChar w:fldCharType="separate"/>
            </w:r>
            <w:r>
              <w:rPr>
                <w:noProof/>
                <w:webHidden/>
              </w:rPr>
              <w:t>11</w:t>
            </w:r>
            <w:r>
              <w:rPr>
                <w:noProof/>
                <w:webHidden/>
              </w:rPr>
              <w:fldChar w:fldCharType="end"/>
            </w:r>
          </w:hyperlink>
        </w:p>
        <w:p w14:paraId="5410E691" w14:textId="33446098" w:rsidR="00867EDC" w:rsidRDefault="00867EDC">
          <w:pPr>
            <w:pStyle w:val="TOC1"/>
            <w:tabs>
              <w:tab w:val="left" w:pos="660"/>
              <w:tab w:val="right" w:leader="dot" w:pos="9016"/>
            </w:tabs>
            <w:rPr>
              <w:rFonts w:asciiTheme="minorHAnsi" w:eastAsiaTheme="minorEastAsia" w:hAnsiTheme="minorHAnsi"/>
              <w:noProof/>
              <w:sz w:val="22"/>
              <w:lang/>
            </w:rPr>
          </w:pPr>
          <w:hyperlink w:anchor="_Toc529023878" w:history="1">
            <w:r w:rsidRPr="005D2A3B">
              <w:rPr>
                <w:rStyle w:val="Hyperlink"/>
                <w:noProof/>
                <w:lang w:val="en-US"/>
              </w:rPr>
              <w:t>8.</w:t>
            </w:r>
            <w:r>
              <w:rPr>
                <w:rFonts w:asciiTheme="minorHAnsi" w:eastAsiaTheme="minorEastAsia" w:hAnsiTheme="minorHAnsi"/>
                <w:noProof/>
                <w:sz w:val="22"/>
                <w:lang/>
              </w:rPr>
              <w:tab/>
            </w:r>
            <w:r w:rsidRPr="005D2A3B">
              <w:rPr>
                <w:rStyle w:val="Hyperlink"/>
                <w:noProof/>
                <w:lang w:val="en-US"/>
              </w:rPr>
              <w:t>Guest lecture: Ethics and law</w:t>
            </w:r>
            <w:r>
              <w:rPr>
                <w:noProof/>
                <w:webHidden/>
              </w:rPr>
              <w:tab/>
            </w:r>
            <w:r>
              <w:rPr>
                <w:noProof/>
                <w:webHidden/>
              </w:rPr>
              <w:fldChar w:fldCharType="begin"/>
            </w:r>
            <w:r>
              <w:rPr>
                <w:noProof/>
                <w:webHidden/>
              </w:rPr>
              <w:instrText xml:space="preserve"> PAGEREF _Toc529023878 \h </w:instrText>
            </w:r>
            <w:r>
              <w:rPr>
                <w:noProof/>
                <w:webHidden/>
              </w:rPr>
            </w:r>
            <w:r>
              <w:rPr>
                <w:noProof/>
                <w:webHidden/>
              </w:rPr>
              <w:fldChar w:fldCharType="separate"/>
            </w:r>
            <w:r>
              <w:rPr>
                <w:noProof/>
                <w:webHidden/>
              </w:rPr>
              <w:t>12</w:t>
            </w:r>
            <w:r>
              <w:rPr>
                <w:noProof/>
                <w:webHidden/>
              </w:rPr>
              <w:fldChar w:fldCharType="end"/>
            </w:r>
          </w:hyperlink>
        </w:p>
        <w:p w14:paraId="276A1E8C" w14:textId="5E89299D" w:rsidR="00867EDC" w:rsidRDefault="00867EDC">
          <w:pPr>
            <w:pStyle w:val="TOC2"/>
            <w:tabs>
              <w:tab w:val="right" w:leader="dot" w:pos="9016"/>
            </w:tabs>
            <w:rPr>
              <w:rFonts w:asciiTheme="minorHAnsi" w:eastAsiaTheme="minorEastAsia" w:hAnsiTheme="minorHAnsi"/>
              <w:noProof/>
              <w:sz w:val="22"/>
              <w:lang/>
            </w:rPr>
          </w:pPr>
          <w:hyperlink w:anchor="_Toc529023879" w:history="1">
            <w:r w:rsidRPr="005D2A3B">
              <w:rPr>
                <w:rStyle w:val="Hyperlink"/>
                <w:noProof/>
                <w:lang w:val="en-US"/>
              </w:rPr>
              <w:t>Anonymity</w:t>
            </w:r>
            <w:r>
              <w:rPr>
                <w:noProof/>
                <w:webHidden/>
              </w:rPr>
              <w:tab/>
            </w:r>
            <w:r>
              <w:rPr>
                <w:noProof/>
                <w:webHidden/>
              </w:rPr>
              <w:fldChar w:fldCharType="begin"/>
            </w:r>
            <w:r>
              <w:rPr>
                <w:noProof/>
                <w:webHidden/>
              </w:rPr>
              <w:instrText xml:space="preserve"> PAGEREF _Toc529023879 \h </w:instrText>
            </w:r>
            <w:r>
              <w:rPr>
                <w:noProof/>
                <w:webHidden/>
              </w:rPr>
            </w:r>
            <w:r>
              <w:rPr>
                <w:noProof/>
                <w:webHidden/>
              </w:rPr>
              <w:fldChar w:fldCharType="separate"/>
            </w:r>
            <w:r>
              <w:rPr>
                <w:noProof/>
                <w:webHidden/>
              </w:rPr>
              <w:t>12</w:t>
            </w:r>
            <w:r>
              <w:rPr>
                <w:noProof/>
                <w:webHidden/>
              </w:rPr>
              <w:fldChar w:fldCharType="end"/>
            </w:r>
          </w:hyperlink>
        </w:p>
        <w:p w14:paraId="2D229A7B" w14:textId="30804EB9" w:rsidR="00867EDC" w:rsidRDefault="00867EDC">
          <w:pPr>
            <w:pStyle w:val="TOC2"/>
            <w:tabs>
              <w:tab w:val="right" w:leader="dot" w:pos="9016"/>
            </w:tabs>
            <w:rPr>
              <w:rFonts w:asciiTheme="minorHAnsi" w:eastAsiaTheme="minorEastAsia" w:hAnsiTheme="minorHAnsi"/>
              <w:noProof/>
              <w:sz w:val="22"/>
              <w:lang/>
            </w:rPr>
          </w:pPr>
          <w:hyperlink w:anchor="_Toc529023880" w:history="1">
            <w:r w:rsidRPr="005D2A3B">
              <w:rPr>
                <w:rStyle w:val="Hyperlink"/>
                <w:noProof/>
                <w:lang w:val="en-US"/>
              </w:rPr>
              <w:t>Consent</w:t>
            </w:r>
            <w:r>
              <w:rPr>
                <w:noProof/>
                <w:webHidden/>
              </w:rPr>
              <w:tab/>
            </w:r>
            <w:r>
              <w:rPr>
                <w:noProof/>
                <w:webHidden/>
              </w:rPr>
              <w:fldChar w:fldCharType="begin"/>
            </w:r>
            <w:r>
              <w:rPr>
                <w:noProof/>
                <w:webHidden/>
              </w:rPr>
              <w:instrText xml:space="preserve"> PAGEREF _Toc529023880 \h </w:instrText>
            </w:r>
            <w:r>
              <w:rPr>
                <w:noProof/>
                <w:webHidden/>
              </w:rPr>
            </w:r>
            <w:r>
              <w:rPr>
                <w:noProof/>
                <w:webHidden/>
              </w:rPr>
              <w:fldChar w:fldCharType="separate"/>
            </w:r>
            <w:r>
              <w:rPr>
                <w:noProof/>
                <w:webHidden/>
              </w:rPr>
              <w:t>13</w:t>
            </w:r>
            <w:r>
              <w:rPr>
                <w:noProof/>
                <w:webHidden/>
              </w:rPr>
              <w:fldChar w:fldCharType="end"/>
            </w:r>
          </w:hyperlink>
        </w:p>
        <w:p w14:paraId="238D2E50" w14:textId="5452EC20" w:rsidR="00867EDC" w:rsidRDefault="00867EDC">
          <w:pPr>
            <w:pStyle w:val="TOC2"/>
            <w:tabs>
              <w:tab w:val="right" w:leader="dot" w:pos="9016"/>
            </w:tabs>
            <w:rPr>
              <w:rFonts w:asciiTheme="minorHAnsi" w:eastAsiaTheme="minorEastAsia" w:hAnsiTheme="minorHAnsi"/>
              <w:noProof/>
              <w:sz w:val="22"/>
              <w:lang/>
            </w:rPr>
          </w:pPr>
          <w:hyperlink w:anchor="_Toc529023881" w:history="1">
            <w:r w:rsidRPr="005D2A3B">
              <w:rPr>
                <w:rStyle w:val="Hyperlink"/>
                <w:noProof/>
                <w:lang w:val="en-US"/>
              </w:rPr>
              <w:t>Research exemption</w:t>
            </w:r>
            <w:r>
              <w:rPr>
                <w:noProof/>
                <w:webHidden/>
              </w:rPr>
              <w:tab/>
            </w:r>
            <w:r>
              <w:rPr>
                <w:noProof/>
                <w:webHidden/>
              </w:rPr>
              <w:fldChar w:fldCharType="begin"/>
            </w:r>
            <w:r>
              <w:rPr>
                <w:noProof/>
                <w:webHidden/>
              </w:rPr>
              <w:instrText xml:space="preserve"> PAGEREF _Toc529023881 \h </w:instrText>
            </w:r>
            <w:r>
              <w:rPr>
                <w:noProof/>
                <w:webHidden/>
              </w:rPr>
            </w:r>
            <w:r>
              <w:rPr>
                <w:noProof/>
                <w:webHidden/>
              </w:rPr>
              <w:fldChar w:fldCharType="separate"/>
            </w:r>
            <w:r>
              <w:rPr>
                <w:noProof/>
                <w:webHidden/>
              </w:rPr>
              <w:t>13</w:t>
            </w:r>
            <w:r>
              <w:rPr>
                <w:noProof/>
                <w:webHidden/>
              </w:rPr>
              <w:fldChar w:fldCharType="end"/>
            </w:r>
          </w:hyperlink>
        </w:p>
        <w:p w14:paraId="7A366D6E" w14:textId="62D7F2B4" w:rsidR="00867EDC" w:rsidRDefault="00867EDC">
          <w:pPr>
            <w:pStyle w:val="TOC1"/>
            <w:tabs>
              <w:tab w:val="left" w:pos="660"/>
              <w:tab w:val="right" w:leader="dot" w:pos="9016"/>
            </w:tabs>
            <w:rPr>
              <w:rFonts w:asciiTheme="minorHAnsi" w:eastAsiaTheme="minorEastAsia" w:hAnsiTheme="minorHAnsi"/>
              <w:noProof/>
              <w:sz w:val="22"/>
              <w:lang/>
            </w:rPr>
          </w:pPr>
          <w:hyperlink w:anchor="_Toc529023882" w:history="1">
            <w:r w:rsidRPr="005D2A3B">
              <w:rPr>
                <w:rStyle w:val="Hyperlink"/>
                <w:noProof/>
                <w:lang w:val="en-US"/>
              </w:rPr>
              <w:t>9.</w:t>
            </w:r>
            <w:r>
              <w:rPr>
                <w:rFonts w:asciiTheme="minorHAnsi" w:eastAsiaTheme="minorEastAsia" w:hAnsiTheme="minorHAnsi"/>
                <w:noProof/>
                <w:sz w:val="22"/>
                <w:lang/>
              </w:rPr>
              <w:tab/>
            </w:r>
            <w:r w:rsidRPr="005D2A3B">
              <w:rPr>
                <w:rStyle w:val="Hyperlink"/>
                <w:noProof/>
                <w:lang w:val="en-US"/>
              </w:rPr>
              <w:t>Guest lecture: Innovation in psychiatry</w:t>
            </w:r>
            <w:r>
              <w:rPr>
                <w:noProof/>
                <w:webHidden/>
              </w:rPr>
              <w:tab/>
            </w:r>
            <w:r>
              <w:rPr>
                <w:noProof/>
                <w:webHidden/>
              </w:rPr>
              <w:fldChar w:fldCharType="begin"/>
            </w:r>
            <w:r>
              <w:rPr>
                <w:noProof/>
                <w:webHidden/>
              </w:rPr>
              <w:instrText xml:space="preserve"> PAGEREF _Toc529023882 \h </w:instrText>
            </w:r>
            <w:r>
              <w:rPr>
                <w:noProof/>
                <w:webHidden/>
              </w:rPr>
            </w:r>
            <w:r>
              <w:rPr>
                <w:noProof/>
                <w:webHidden/>
              </w:rPr>
              <w:fldChar w:fldCharType="separate"/>
            </w:r>
            <w:r>
              <w:rPr>
                <w:noProof/>
                <w:webHidden/>
              </w:rPr>
              <w:t>14</w:t>
            </w:r>
            <w:r>
              <w:rPr>
                <w:noProof/>
                <w:webHidden/>
              </w:rPr>
              <w:fldChar w:fldCharType="end"/>
            </w:r>
          </w:hyperlink>
        </w:p>
        <w:p w14:paraId="151101E9" w14:textId="5CF9BF31" w:rsidR="00867EDC" w:rsidRDefault="00867EDC">
          <w:pPr>
            <w:pStyle w:val="TOC1"/>
            <w:tabs>
              <w:tab w:val="left" w:pos="660"/>
              <w:tab w:val="right" w:leader="dot" w:pos="9016"/>
            </w:tabs>
            <w:rPr>
              <w:rFonts w:asciiTheme="minorHAnsi" w:eastAsiaTheme="minorEastAsia" w:hAnsiTheme="minorHAnsi"/>
              <w:noProof/>
              <w:sz w:val="22"/>
              <w:lang/>
            </w:rPr>
          </w:pPr>
          <w:hyperlink w:anchor="_Toc529023883" w:history="1">
            <w:r w:rsidRPr="005D2A3B">
              <w:rPr>
                <w:rStyle w:val="Hyperlink"/>
                <w:noProof/>
                <w:lang w:val="en-US"/>
              </w:rPr>
              <w:t>10.</w:t>
            </w:r>
            <w:r>
              <w:rPr>
                <w:rFonts w:asciiTheme="minorHAnsi" w:eastAsiaTheme="minorEastAsia" w:hAnsiTheme="minorHAnsi"/>
                <w:noProof/>
                <w:sz w:val="22"/>
                <w:lang/>
              </w:rPr>
              <w:tab/>
            </w:r>
            <w:r w:rsidRPr="005D2A3B">
              <w:rPr>
                <w:rStyle w:val="Hyperlink"/>
                <w:noProof/>
                <w:lang w:val="en-US"/>
              </w:rPr>
              <w:t>Guest lecture: Natural language processing in psychiatry</w:t>
            </w:r>
            <w:r>
              <w:rPr>
                <w:noProof/>
                <w:webHidden/>
              </w:rPr>
              <w:tab/>
            </w:r>
            <w:r>
              <w:rPr>
                <w:noProof/>
                <w:webHidden/>
              </w:rPr>
              <w:fldChar w:fldCharType="begin"/>
            </w:r>
            <w:r>
              <w:rPr>
                <w:noProof/>
                <w:webHidden/>
              </w:rPr>
              <w:instrText xml:space="preserve"> PAGEREF _Toc529023883 \h </w:instrText>
            </w:r>
            <w:r>
              <w:rPr>
                <w:noProof/>
                <w:webHidden/>
              </w:rPr>
            </w:r>
            <w:r>
              <w:rPr>
                <w:noProof/>
                <w:webHidden/>
              </w:rPr>
              <w:fldChar w:fldCharType="separate"/>
            </w:r>
            <w:r>
              <w:rPr>
                <w:noProof/>
                <w:webHidden/>
              </w:rPr>
              <w:t>15</w:t>
            </w:r>
            <w:r>
              <w:rPr>
                <w:noProof/>
                <w:webHidden/>
              </w:rPr>
              <w:fldChar w:fldCharType="end"/>
            </w:r>
          </w:hyperlink>
        </w:p>
        <w:p w14:paraId="32BD8335" w14:textId="4AE11F5C" w:rsidR="00326B4E" w:rsidRDefault="00326B4E">
          <w:r>
            <w:rPr>
              <w:b/>
              <w:bCs/>
              <w:noProof/>
            </w:rPr>
            <w:fldChar w:fldCharType="end"/>
          </w:r>
        </w:p>
        <w:bookmarkStart w:id="0" w:name="_GoBack" w:displacedByCustomXml="next"/>
        <w:bookmarkEnd w:id="0" w:displacedByCustomXml="next"/>
      </w:sdtContent>
    </w:sdt>
    <w:p w14:paraId="19D80D6B" w14:textId="77777777" w:rsidR="00326B4E" w:rsidRDefault="00326B4E">
      <w:pPr>
        <w:jc w:val="left"/>
        <w:rPr>
          <w:rFonts w:ascii="Verdana" w:eastAsiaTheme="majorEastAsia" w:hAnsi="Verdana" w:cstheme="majorBidi"/>
          <w:b/>
          <w:sz w:val="24"/>
          <w:szCs w:val="24"/>
        </w:rPr>
      </w:pPr>
      <w:r>
        <w:br w:type="page"/>
      </w:r>
    </w:p>
    <w:p w14:paraId="76EDCB69" w14:textId="48F9E9DE" w:rsidR="007518AC" w:rsidRDefault="00EA7F72" w:rsidP="007518AC">
      <w:pPr>
        <w:pStyle w:val="Heading1"/>
      </w:pPr>
      <w:bookmarkStart w:id="1" w:name="_Toc529023866"/>
      <w:r>
        <w:lastRenderedPageBreak/>
        <w:t>Regular lecture</w:t>
      </w:r>
      <w:r w:rsidR="007518AC">
        <w:t xml:space="preserve">: </w:t>
      </w:r>
      <w:r w:rsidRPr="00EA7F72">
        <w:t>Methodology, Statistics and Pitfalls</w:t>
      </w:r>
      <w:r>
        <w:t xml:space="preserve"> 1</w:t>
      </w:r>
      <w:bookmarkEnd w:id="1"/>
    </w:p>
    <w:p w14:paraId="3191BA96" w14:textId="5D88BF5D" w:rsidR="00DF4E13" w:rsidRDefault="003648B2" w:rsidP="00DF4E13">
      <w:pPr>
        <w:rPr>
          <w:lang w:val="en-US"/>
        </w:rPr>
      </w:pPr>
      <w:r>
        <w:rPr>
          <w:noProof/>
        </w:rPr>
        <w:drawing>
          <wp:anchor distT="0" distB="0" distL="114300" distR="114300" simplePos="0" relativeHeight="251658240" behindDoc="0" locked="0" layoutInCell="1" allowOverlap="1" wp14:anchorId="12D75F1E" wp14:editId="60C81F75">
            <wp:simplePos x="0" y="0"/>
            <wp:positionH relativeFrom="column">
              <wp:posOffset>3931920</wp:posOffset>
            </wp:positionH>
            <wp:positionV relativeFrom="paragraph">
              <wp:posOffset>62230</wp:posOffset>
            </wp:positionV>
            <wp:extent cx="2171700" cy="21164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1700" cy="2116455"/>
                    </a:xfrm>
                    <a:prstGeom prst="rect">
                      <a:avLst/>
                    </a:prstGeom>
                  </pic:spPr>
                </pic:pic>
              </a:graphicData>
            </a:graphic>
            <wp14:sizeRelH relativeFrom="margin">
              <wp14:pctWidth>0</wp14:pctWidth>
            </wp14:sizeRelH>
            <wp14:sizeRelV relativeFrom="margin">
              <wp14:pctHeight>0</wp14:pctHeight>
            </wp14:sizeRelV>
          </wp:anchor>
        </w:drawing>
      </w:r>
      <w:r>
        <w:rPr>
          <w:lang w:val="en-US"/>
        </w:rPr>
        <w:t>Structured methods help in preventing methodological errors, like CRISP-DM:</w:t>
      </w:r>
    </w:p>
    <w:p w14:paraId="79960667" w14:textId="63D78150" w:rsidR="003648B2" w:rsidRDefault="003648B2" w:rsidP="003648B2">
      <w:pPr>
        <w:pStyle w:val="ListParagraph"/>
        <w:numPr>
          <w:ilvl w:val="0"/>
          <w:numId w:val="26"/>
        </w:numPr>
        <w:rPr>
          <w:lang w:val="en-US"/>
        </w:rPr>
      </w:pPr>
      <w:r>
        <w:rPr>
          <w:lang w:val="en-US"/>
        </w:rPr>
        <w:t>Business understanding</w:t>
      </w:r>
    </w:p>
    <w:p w14:paraId="08F8E150" w14:textId="0A2002BA" w:rsidR="003648B2" w:rsidRDefault="003648B2" w:rsidP="003648B2">
      <w:pPr>
        <w:pStyle w:val="ListParagraph"/>
        <w:numPr>
          <w:ilvl w:val="0"/>
          <w:numId w:val="26"/>
        </w:numPr>
        <w:rPr>
          <w:lang w:val="en-US"/>
        </w:rPr>
      </w:pPr>
      <w:r>
        <w:rPr>
          <w:lang w:val="en-US"/>
        </w:rPr>
        <w:t>Data understanding</w:t>
      </w:r>
    </w:p>
    <w:p w14:paraId="78338CFB" w14:textId="5B9DBD9F" w:rsidR="003648B2" w:rsidRDefault="003648B2" w:rsidP="003648B2">
      <w:pPr>
        <w:pStyle w:val="ListParagraph"/>
        <w:numPr>
          <w:ilvl w:val="0"/>
          <w:numId w:val="26"/>
        </w:numPr>
        <w:rPr>
          <w:lang w:val="en-US"/>
        </w:rPr>
      </w:pPr>
      <w:r>
        <w:rPr>
          <w:lang w:val="en-US"/>
        </w:rPr>
        <w:t>Data preparation</w:t>
      </w:r>
    </w:p>
    <w:p w14:paraId="0F8C92EE" w14:textId="62858F76" w:rsidR="003648B2" w:rsidRDefault="003648B2" w:rsidP="003648B2">
      <w:pPr>
        <w:pStyle w:val="ListParagraph"/>
        <w:numPr>
          <w:ilvl w:val="0"/>
          <w:numId w:val="26"/>
        </w:numPr>
        <w:rPr>
          <w:lang w:val="en-US"/>
        </w:rPr>
      </w:pPr>
      <w:r>
        <w:rPr>
          <w:lang w:val="en-US"/>
        </w:rPr>
        <w:t>Modeling</w:t>
      </w:r>
    </w:p>
    <w:p w14:paraId="001D8982" w14:textId="101E7CAB" w:rsidR="003648B2" w:rsidRDefault="003648B2" w:rsidP="003648B2">
      <w:pPr>
        <w:pStyle w:val="ListParagraph"/>
        <w:numPr>
          <w:ilvl w:val="0"/>
          <w:numId w:val="26"/>
        </w:numPr>
        <w:rPr>
          <w:lang w:val="en-US"/>
        </w:rPr>
      </w:pPr>
      <w:r>
        <w:rPr>
          <w:lang w:val="en-US"/>
        </w:rPr>
        <w:t>Evaluation</w:t>
      </w:r>
    </w:p>
    <w:p w14:paraId="52B8AD32" w14:textId="3B073AD6" w:rsidR="003648B2" w:rsidRDefault="003648B2" w:rsidP="003648B2">
      <w:pPr>
        <w:pStyle w:val="ListParagraph"/>
        <w:numPr>
          <w:ilvl w:val="0"/>
          <w:numId w:val="26"/>
        </w:numPr>
        <w:rPr>
          <w:lang w:val="en-US"/>
        </w:rPr>
      </w:pPr>
      <w:r>
        <w:rPr>
          <w:lang w:val="en-US"/>
        </w:rPr>
        <w:t>Deployment</w:t>
      </w:r>
    </w:p>
    <w:p w14:paraId="546F9AC8" w14:textId="725744B0" w:rsidR="003648B2" w:rsidRDefault="003648B2" w:rsidP="003648B2">
      <w:pPr>
        <w:rPr>
          <w:lang w:val="en-US"/>
        </w:rPr>
      </w:pPr>
      <w:r>
        <w:rPr>
          <w:lang w:val="en-US"/>
        </w:rPr>
        <w:t>Null hypothesis significance testing, traditional steps:</w:t>
      </w:r>
    </w:p>
    <w:p w14:paraId="18F30E60" w14:textId="1E8C4A6E" w:rsidR="003648B2" w:rsidRDefault="003648B2" w:rsidP="003648B2">
      <w:pPr>
        <w:pStyle w:val="ListParagraph"/>
        <w:numPr>
          <w:ilvl w:val="0"/>
          <w:numId w:val="27"/>
        </w:numPr>
        <w:rPr>
          <w:lang w:val="en-US"/>
        </w:rPr>
      </w:pPr>
      <w:r>
        <w:rPr>
          <w:lang w:val="en-US"/>
        </w:rPr>
        <w:t>Formulate H</w:t>
      </w:r>
      <w:r>
        <w:rPr>
          <w:vertAlign w:val="subscript"/>
          <w:lang w:val="en-US"/>
        </w:rPr>
        <w:t>0</w:t>
      </w:r>
      <w:r>
        <w:rPr>
          <w:lang w:val="en-US"/>
        </w:rPr>
        <w:t xml:space="preserve"> and H</w:t>
      </w:r>
      <w:r>
        <w:rPr>
          <w:vertAlign w:val="subscript"/>
          <w:lang w:val="en-US"/>
        </w:rPr>
        <w:t>a</w:t>
      </w:r>
      <w:r>
        <w:rPr>
          <w:lang w:val="en-US"/>
        </w:rPr>
        <w:t xml:space="preserve"> </w:t>
      </w:r>
    </w:p>
    <w:p w14:paraId="07101D5B" w14:textId="47B722F7" w:rsidR="003648B2" w:rsidRDefault="003648B2" w:rsidP="003648B2">
      <w:pPr>
        <w:pStyle w:val="ListParagraph"/>
        <w:numPr>
          <w:ilvl w:val="0"/>
          <w:numId w:val="27"/>
        </w:numPr>
        <w:rPr>
          <w:lang w:val="en-US"/>
        </w:rPr>
      </w:pPr>
      <w:r>
        <w:rPr>
          <w:lang w:val="en-US"/>
        </w:rPr>
        <w:t>Use sample distribution of the appropriate test statistics, determine critical region of size α</w:t>
      </w:r>
    </w:p>
    <w:p w14:paraId="57C54881" w14:textId="2CC090B9" w:rsidR="003648B2" w:rsidRDefault="003648B2" w:rsidP="003648B2">
      <w:pPr>
        <w:pStyle w:val="ListParagraph"/>
        <w:numPr>
          <w:ilvl w:val="0"/>
          <w:numId w:val="27"/>
        </w:numPr>
        <w:rPr>
          <w:lang w:val="en-US"/>
        </w:rPr>
      </w:pPr>
      <w:r>
        <w:rPr>
          <w:lang w:val="en-US"/>
        </w:rPr>
        <w:t>Determine value of the test statistics from the sample data</w:t>
      </w:r>
    </w:p>
    <w:p w14:paraId="727CDF99" w14:textId="71121D30" w:rsidR="003648B2" w:rsidRDefault="003648B2" w:rsidP="003648B2">
      <w:pPr>
        <w:pStyle w:val="ListParagraph"/>
        <w:numPr>
          <w:ilvl w:val="0"/>
          <w:numId w:val="27"/>
        </w:numPr>
        <w:rPr>
          <w:lang w:val="en-US"/>
        </w:rPr>
      </w:pPr>
      <w:r>
        <w:rPr>
          <w:lang w:val="en-US"/>
        </w:rPr>
        <w:t>Check if the value falls in the critical region (reject H</w:t>
      </w:r>
      <w:r>
        <w:rPr>
          <w:vertAlign w:val="subscript"/>
          <w:lang w:val="en-US"/>
        </w:rPr>
        <w:t>0</w:t>
      </w:r>
      <w:r>
        <w:rPr>
          <w:lang w:val="en-US"/>
        </w:rPr>
        <w:t>) or outside (retain H</w:t>
      </w:r>
      <w:r>
        <w:rPr>
          <w:vertAlign w:val="subscript"/>
          <w:lang w:val="en-US"/>
        </w:rPr>
        <w:t>a</w:t>
      </w:r>
      <w:r>
        <w:rPr>
          <w:lang w:val="en-US"/>
        </w:rPr>
        <w:t>).</w:t>
      </w:r>
    </w:p>
    <w:p w14:paraId="5EF6BCE3" w14:textId="09546F5D" w:rsidR="003648B2" w:rsidRPr="003648B2" w:rsidRDefault="003648B2" w:rsidP="003648B2">
      <w:pPr>
        <w:rPr>
          <w:lang w:val="en-US"/>
        </w:rPr>
      </w:pPr>
      <w:r>
        <w:rPr>
          <w:noProof/>
        </w:rPr>
        <w:drawing>
          <wp:anchor distT="0" distB="0" distL="114300" distR="114300" simplePos="0" relativeHeight="251659264" behindDoc="0" locked="0" layoutInCell="1" allowOverlap="1" wp14:anchorId="0741064D" wp14:editId="1D699D88">
            <wp:simplePos x="0" y="0"/>
            <wp:positionH relativeFrom="column">
              <wp:posOffset>0</wp:posOffset>
            </wp:positionH>
            <wp:positionV relativeFrom="paragraph">
              <wp:posOffset>-635</wp:posOffset>
            </wp:positionV>
            <wp:extent cx="4038600" cy="2114157"/>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600" cy="2114157"/>
                    </a:xfrm>
                    <a:prstGeom prst="rect">
                      <a:avLst/>
                    </a:prstGeom>
                  </pic:spPr>
                </pic:pic>
              </a:graphicData>
            </a:graphic>
          </wp:anchor>
        </w:drawing>
      </w:r>
    </w:p>
    <w:p w14:paraId="49BC9A03" w14:textId="1AA8747C" w:rsidR="003648B2" w:rsidRDefault="003648B2" w:rsidP="003648B2">
      <w:pPr>
        <w:rPr>
          <w:lang w:val="en-US"/>
        </w:rPr>
      </w:pPr>
      <w:r>
        <w:rPr>
          <w:lang w:val="en-US"/>
        </w:rPr>
        <w:t>&lt;- the grey is the ‘critical’ region.</w:t>
      </w:r>
    </w:p>
    <w:p w14:paraId="4B8968ED" w14:textId="507DFEDC" w:rsidR="003648B2" w:rsidRDefault="003648B2" w:rsidP="003648B2">
      <w:pPr>
        <w:rPr>
          <w:lang w:val="en-US"/>
        </w:rPr>
      </w:pPr>
      <w:r>
        <w:rPr>
          <w:lang w:val="en-US"/>
        </w:rPr>
        <w:t>α = significance level (p-value)</w:t>
      </w:r>
    </w:p>
    <w:p w14:paraId="0CA719A3" w14:textId="018F4248" w:rsidR="003648B2" w:rsidRDefault="003648B2" w:rsidP="003648B2">
      <w:pPr>
        <w:rPr>
          <w:lang w:val="en-US"/>
        </w:rPr>
      </w:pPr>
    </w:p>
    <w:p w14:paraId="6FEE833E" w14:textId="2C2DDF7B" w:rsidR="003648B2" w:rsidRDefault="003648B2" w:rsidP="003648B2">
      <w:pPr>
        <w:rPr>
          <w:lang w:val="en-US"/>
        </w:rPr>
      </w:pPr>
    </w:p>
    <w:p w14:paraId="76E33DBC" w14:textId="06C43D27" w:rsidR="003648B2" w:rsidRDefault="003648B2" w:rsidP="003648B2">
      <w:pPr>
        <w:rPr>
          <w:lang w:val="en-US"/>
        </w:rPr>
      </w:pPr>
    </w:p>
    <w:p w14:paraId="316AAB5B" w14:textId="643C7FA6" w:rsidR="003648B2" w:rsidRDefault="003648B2" w:rsidP="003648B2">
      <w:pPr>
        <w:rPr>
          <w:lang w:val="en-US"/>
        </w:rPr>
      </w:pPr>
    </w:p>
    <w:p w14:paraId="7FF9E8FB" w14:textId="15AADD0E" w:rsidR="003648B2" w:rsidRDefault="003648B2" w:rsidP="003648B2">
      <w:pPr>
        <w:rPr>
          <w:lang w:val="en-US"/>
        </w:rPr>
      </w:pPr>
      <w:r>
        <w:rPr>
          <w:lang w:val="en-US"/>
        </w:rPr>
        <w:t>If α &gt;= p</w:t>
      </w:r>
      <w:r w:rsidR="00FF110D">
        <w:rPr>
          <w:lang w:val="en-US"/>
        </w:rPr>
        <w:t>, the null hypothesis must be rejected. Does not prove that the tested hypothesis is true. Guarantees that the Type 1 error (false positive) rate is at most α.</w:t>
      </w:r>
    </w:p>
    <w:p w14:paraId="56EF1303" w14:textId="2993D9B9" w:rsidR="00FF110D" w:rsidRDefault="00FF110D" w:rsidP="00FF110D">
      <w:pPr>
        <w:spacing w:after="0"/>
        <w:rPr>
          <w:lang w:val="en-US"/>
        </w:rPr>
      </w:pPr>
      <w:r>
        <w:rPr>
          <w:lang w:val="en-US"/>
        </w:rPr>
        <w:t>P-value:</w:t>
      </w:r>
    </w:p>
    <w:p w14:paraId="28146248" w14:textId="780C068C" w:rsidR="00FF110D" w:rsidRDefault="00FF110D" w:rsidP="00FF110D">
      <w:pPr>
        <w:pStyle w:val="ListParagraph"/>
        <w:numPr>
          <w:ilvl w:val="0"/>
          <w:numId w:val="28"/>
        </w:numPr>
        <w:rPr>
          <w:lang w:val="en-US"/>
        </w:rPr>
      </w:pPr>
      <w:r>
        <w:rPr>
          <w:lang w:val="en-US"/>
        </w:rPr>
        <w:t>Frequentist: limiting relative frequency, if you could repeat the experiment.</w:t>
      </w:r>
    </w:p>
    <w:p w14:paraId="3A5F9CC8" w14:textId="36FE9B78" w:rsidR="00FF110D" w:rsidRDefault="00FF110D" w:rsidP="00FF110D">
      <w:pPr>
        <w:pStyle w:val="ListParagraph"/>
        <w:numPr>
          <w:ilvl w:val="0"/>
          <w:numId w:val="28"/>
        </w:numPr>
        <w:rPr>
          <w:lang w:val="en-US"/>
        </w:rPr>
      </w:pPr>
      <w:r>
        <w:rPr>
          <w:lang w:val="en-US"/>
        </w:rPr>
        <w:t>Bayesian: subjective, degree of belief, personally defined.</w:t>
      </w:r>
    </w:p>
    <w:p w14:paraId="609F1E49" w14:textId="73508DA8" w:rsidR="00FF110D" w:rsidRDefault="00FF110D" w:rsidP="00FF110D">
      <w:pPr>
        <w:rPr>
          <w:lang w:val="en-US"/>
        </w:rPr>
      </w:pPr>
      <w:r>
        <w:rPr>
          <w:lang w:val="en-US"/>
        </w:rPr>
        <w:t>There is a problem with the traditional p &lt;= 0.05, since the large number of n.</w:t>
      </w:r>
    </w:p>
    <w:p w14:paraId="74575DEA" w14:textId="3A6298C7" w:rsidR="00FF110D" w:rsidRDefault="00FF110D" w:rsidP="00FF110D">
      <w:pPr>
        <w:rPr>
          <w:lang w:val="en-US"/>
        </w:rPr>
      </w:pPr>
      <w:r>
        <w:rPr>
          <w:lang w:val="en-US"/>
        </w:rPr>
        <w:t xml:space="preserve">The problem with multiple testing: When pursuing multiple inferences, if you select only the significant ones for reporting, you can produce a greatly increased false positive rate. That is: the increasement of coming to a significant result by chance. </w:t>
      </w:r>
    </w:p>
    <w:p w14:paraId="738BCFC0" w14:textId="74597C17" w:rsidR="00FF110D" w:rsidRDefault="00FF110D" w:rsidP="00FF110D">
      <w:pPr>
        <w:rPr>
          <w:lang w:val="en-US"/>
        </w:rPr>
      </w:pPr>
      <w:r>
        <w:rPr>
          <w:lang w:val="en-US"/>
        </w:rPr>
        <w:t>The Bonferroni correction can help mitigate the type 1 error, this by dividing the original α-value by the number of analyses on the dependent variable. However, it is vulnerable to Type 2 errors (failing to reject the null hypothesis when in fact you should).</w:t>
      </w:r>
    </w:p>
    <w:p w14:paraId="426D3278" w14:textId="77777777" w:rsidR="00FF110D" w:rsidRDefault="00FF110D">
      <w:pPr>
        <w:jc w:val="left"/>
        <w:rPr>
          <w:rFonts w:ascii="Verdana" w:eastAsiaTheme="majorEastAsia" w:hAnsi="Verdana" w:cstheme="majorBidi"/>
          <w:b/>
          <w:sz w:val="22"/>
          <w:lang w:val="en-US"/>
        </w:rPr>
      </w:pPr>
      <w:r>
        <w:rPr>
          <w:lang w:val="en-US"/>
        </w:rPr>
        <w:br w:type="page"/>
      </w:r>
    </w:p>
    <w:p w14:paraId="27FA8561" w14:textId="04F191A6" w:rsidR="00FF110D" w:rsidRDefault="00FF110D" w:rsidP="00FF110D">
      <w:pPr>
        <w:pStyle w:val="Heading2"/>
        <w:rPr>
          <w:lang w:val="en-US"/>
        </w:rPr>
      </w:pPr>
      <w:bookmarkStart w:id="2" w:name="_Toc529023867"/>
      <w:r>
        <w:rPr>
          <w:lang w:val="en-US"/>
        </w:rPr>
        <w:lastRenderedPageBreak/>
        <w:t>Prediction</w:t>
      </w:r>
      <w:bookmarkEnd w:id="2"/>
    </w:p>
    <w:p w14:paraId="5F787CF0" w14:textId="6358D64A" w:rsidR="00FF110D" w:rsidRDefault="00FF110D" w:rsidP="00FF110D">
      <w:pPr>
        <w:jc w:val="center"/>
        <w:rPr>
          <w:lang w:val="en-US"/>
        </w:rPr>
      </w:pPr>
      <w:r>
        <w:rPr>
          <w:noProof/>
        </w:rPr>
        <w:drawing>
          <wp:inline distT="0" distB="0" distL="0" distR="0" wp14:anchorId="01248BAE" wp14:editId="67F955AE">
            <wp:extent cx="1158240" cy="333907"/>
            <wp:effectExtent l="0" t="0" r="381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7942" cy="362650"/>
                    </a:xfrm>
                    <a:prstGeom prst="rect">
                      <a:avLst/>
                    </a:prstGeom>
                  </pic:spPr>
                </pic:pic>
              </a:graphicData>
            </a:graphic>
          </wp:inline>
        </w:drawing>
      </w:r>
    </w:p>
    <w:p w14:paraId="6221CC2B" w14:textId="2B289BA3" w:rsidR="00FF110D" w:rsidRDefault="00FF110D" w:rsidP="00FF110D">
      <w:pPr>
        <w:rPr>
          <w:lang w:val="en-US"/>
        </w:rPr>
      </w:pPr>
      <w:r>
        <w:rPr>
          <w:lang w:val="en-US"/>
        </w:rPr>
        <w:t>Where f is an unknown function of X, and ε is the random error, independent of X. You can estimate f in two ways:</w:t>
      </w:r>
    </w:p>
    <w:p w14:paraId="4FE78079" w14:textId="2B9E432D" w:rsidR="00FF110D" w:rsidRDefault="00FF110D" w:rsidP="00FF110D">
      <w:pPr>
        <w:pStyle w:val="ListParagraph"/>
        <w:numPr>
          <w:ilvl w:val="0"/>
          <w:numId w:val="28"/>
        </w:numPr>
        <w:rPr>
          <w:lang w:val="en-US"/>
        </w:rPr>
      </w:pPr>
      <w:r>
        <w:rPr>
          <w:lang w:val="en-US"/>
        </w:rPr>
        <w:t>Prediction (black box)</w:t>
      </w:r>
    </w:p>
    <w:p w14:paraId="7183E24C" w14:textId="72360307" w:rsidR="00FF110D" w:rsidRDefault="00FF110D" w:rsidP="00FF110D">
      <w:pPr>
        <w:pStyle w:val="ListParagraph"/>
        <w:numPr>
          <w:ilvl w:val="0"/>
          <w:numId w:val="28"/>
        </w:numPr>
        <w:rPr>
          <w:lang w:val="en-US"/>
        </w:rPr>
      </w:pPr>
      <w:r>
        <w:rPr>
          <w:lang w:val="en-US"/>
        </w:rPr>
        <w:t>Inference (interest in associations, what is the type of relationship etc.)</w:t>
      </w:r>
    </w:p>
    <w:p w14:paraId="1D1F10CA" w14:textId="0CD611E4" w:rsidR="00FF110D" w:rsidRDefault="00FF110D" w:rsidP="000A318B">
      <w:pPr>
        <w:pStyle w:val="ListParagraph"/>
        <w:numPr>
          <w:ilvl w:val="1"/>
          <w:numId w:val="28"/>
        </w:numPr>
        <w:rPr>
          <w:lang w:val="en-US"/>
        </w:rPr>
      </w:pPr>
      <w:r>
        <w:rPr>
          <w:lang w:val="en-US"/>
        </w:rPr>
        <w:t>There is a trade-off between prediction accurac</w:t>
      </w:r>
      <w:r w:rsidR="000A318B">
        <w:rPr>
          <w:lang w:val="en-US"/>
        </w:rPr>
        <w:t>y (black box) and model interpretability (inference).</w:t>
      </w:r>
    </w:p>
    <w:p w14:paraId="0B7916C5" w14:textId="02FF989E" w:rsidR="000A318B" w:rsidRDefault="000A318B" w:rsidP="000A318B">
      <w:pPr>
        <w:spacing w:after="0"/>
        <w:rPr>
          <w:lang w:val="en-US"/>
        </w:rPr>
      </w:pPr>
      <w:r>
        <w:rPr>
          <w:lang w:val="en-US"/>
        </w:rPr>
        <w:t>In prediction, what do you predict against?</w:t>
      </w:r>
    </w:p>
    <w:p w14:paraId="228EA743" w14:textId="2BE62C7F" w:rsidR="000A318B" w:rsidRDefault="000A318B" w:rsidP="000A318B">
      <w:pPr>
        <w:pStyle w:val="ListParagraph"/>
        <w:numPr>
          <w:ilvl w:val="0"/>
          <w:numId w:val="28"/>
        </w:numPr>
        <w:rPr>
          <w:lang w:val="en-US"/>
        </w:rPr>
      </w:pPr>
      <w:r>
        <w:rPr>
          <w:lang w:val="en-US"/>
        </w:rPr>
        <w:t>The role of testing data</w:t>
      </w:r>
    </w:p>
    <w:p w14:paraId="3845CE04" w14:textId="40E765E5" w:rsidR="000A318B" w:rsidRDefault="000A318B" w:rsidP="000A318B">
      <w:pPr>
        <w:pStyle w:val="ListParagraph"/>
        <w:numPr>
          <w:ilvl w:val="0"/>
          <w:numId w:val="28"/>
        </w:numPr>
        <w:rPr>
          <w:lang w:val="en-US"/>
        </w:rPr>
      </w:pPr>
      <w:r>
        <w:rPr>
          <w:lang w:val="en-US"/>
        </w:rPr>
        <w:t>How much is there to gain? Is the baseline (no prediction) as good as a prediction? Example: burglary, how high is the chance that someone breaks in your house?</w:t>
      </w:r>
    </w:p>
    <w:p w14:paraId="083CD6A4" w14:textId="115D651E" w:rsidR="000A318B" w:rsidRDefault="000A318B" w:rsidP="000A318B">
      <w:pPr>
        <w:pStyle w:val="ListParagraph"/>
        <w:numPr>
          <w:ilvl w:val="0"/>
          <w:numId w:val="28"/>
        </w:numPr>
        <w:rPr>
          <w:lang w:val="en-US"/>
        </w:rPr>
      </w:pPr>
      <w:r>
        <w:rPr>
          <w:lang w:val="en-US"/>
        </w:rPr>
        <w:t>From 90% certainty to 100% certainty can be a long way (reducible vs irreducible error).</w:t>
      </w:r>
    </w:p>
    <w:p w14:paraId="46FCF402" w14:textId="1A667FD0" w:rsidR="000A318B" w:rsidRDefault="000A318B" w:rsidP="000A318B">
      <w:pPr>
        <w:pStyle w:val="ListParagraph"/>
        <w:numPr>
          <w:ilvl w:val="0"/>
          <w:numId w:val="28"/>
        </w:numPr>
        <w:rPr>
          <w:lang w:val="en-US"/>
        </w:rPr>
      </w:pPr>
      <w:r>
        <w:rPr>
          <w:lang w:val="en-US"/>
        </w:rPr>
        <w:t>How to quantify prediction quality? (model accuracy)</w:t>
      </w:r>
    </w:p>
    <w:p w14:paraId="694208A1" w14:textId="0D99B8E4" w:rsidR="000A318B" w:rsidRDefault="000A318B" w:rsidP="000A318B">
      <w:pPr>
        <w:pStyle w:val="ListParagraph"/>
        <w:numPr>
          <w:ilvl w:val="0"/>
          <w:numId w:val="28"/>
        </w:numPr>
        <w:rPr>
          <w:lang w:val="en-US"/>
        </w:rPr>
      </w:pPr>
      <w:r>
        <w:rPr>
          <w:lang w:val="en-US"/>
        </w:rPr>
        <w:t xml:space="preserve">Dynamic prediction (feedback loops, fraud prediction and Netflix challenge) </w:t>
      </w:r>
      <w:r w:rsidRPr="000A318B">
        <w:rPr>
          <w:lang w:val="en-US"/>
        </w:rPr>
        <w:sym w:font="Wingdings" w:char="F0E0"/>
      </w:r>
      <w:r>
        <w:rPr>
          <w:lang w:val="en-US"/>
        </w:rPr>
        <w:t xml:space="preserve"> training data becomes outdated when you put your algorithm in production, so does your algorithm. Solution: inference instead of black box.</w:t>
      </w:r>
    </w:p>
    <w:p w14:paraId="5D56B9E6" w14:textId="2E5D486E" w:rsidR="000A318B" w:rsidRDefault="000A318B" w:rsidP="000A318B">
      <w:pPr>
        <w:spacing w:after="0"/>
        <w:rPr>
          <w:lang w:val="en-US"/>
        </w:rPr>
      </w:pPr>
      <w:r>
        <w:rPr>
          <w:b/>
          <w:lang w:val="en-US"/>
        </w:rPr>
        <w:t>Validation set approach:</w:t>
      </w:r>
    </w:p>
    <w:p w14:paraId="4BB064B3" w14:textId="49B56CE0" w:rsidR="000A318B" w:rsidRDefault="000A318B" w:rsidP="000A318B">
      <w:pPr>
        <w:rPr>
          <w:lang w:val="en-US"/>
        </w:rPr>
      </w:pPr>
      <w:r>
        <w:rPr>
          <w:lang w:val="en-US"/>
        </w:rPr>
        <w:t>Split your data set in a training set (to fit the model) and a validation set (to evaluate the model). If you only use one subset, the test error can be variable, different cross-validation approaches are possible to mitigate this (leave-one-out, k-fold, bootstrap).</w:t>
      </w:r>
    </w:p>
    <w:p w14:paraId="501E9E26" w14:textId="09AA44E5" w:rsidR="000A318B" w:rsidRDefault="000A318B" w:rsidP="000A318B">
      <w:pPr>
        <w:spacing w:after="0"/>
        <w:rPr>
          <w:b/>
          <w:lang w:val="en-US"/>
        </w:rPr>
      </w:pPr>
      <w:r>
        <w:rPr>
          <w:b/>
          <w:lang w:val="en-US"/>
        </w:rPr>
        <w:t>Measuring the quality of fit:</w:t>
      </w:r>
    </w:p>
    <w:p w14:paraId="6421C4F4" w14:textId="3960357F" w:rsidR="000A318B" w:rsidRDefault="000A318B" w:rsidP="000A318B">
      <w:pPr>
        <w:pStyle w:val="ListParagraph"/>
        <w:numPr>
          <w:ilvl w:val="0"/>
          <w:numId w:val="28"/>
        </w:numPr>
        <w:rPr>
          <w:lang w:val="en-US"/>
        </w:rPr>
      </w:pPr>
      <w:r>
        <w:rPr>
          <w:lang w:val="en-US"/>
        </w:rPr>
        <w:t xml:space="preserve">Mean squared error: </w:t>
      </w:r>
      <w:r>
        <w:rPr>
          <w:noProof/>
        </w:rPr>
        <w:drawing>
          <wp:inline distT="0" distB="0" distL="0" distR="0" wp14:anchorId="14B056D9" wp14:editId="3D9DCE3E">
            <wp:extent cx="1021080" cy="241346"/>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61915" cy="274634"/>
                    </a:xfrm>
                    <a:prstGeom prst="rect">
                      <a:avLst/>
                    </a:prstGeom>
                  </pic:spPr>
                </pic:pic>
              </a:graphicData>
            </a:graphic>
          </wp:inline>
        </w:drawing>
      </w:r>
      <w:r w:rsidR="003200C1" w:rsidRPr="003200C1">
        <w:rPr>
          <w:lang w:val="en-US"/>
        </w:rPr>
        <w:sym w:font="Wingdings" w:char="F0DF"/>
      </w:r>
      <w:r w:rsidR="003200C1">
        <w:rPr>
          <w:lang w:val="en-US"/>
        </w:rPr>
        <w:t xml:space="preserve"> for continuous variables</w:t>
      </w:r>
    </w:p>
    <w:p w14:paraId="4B23BFA7" w14:textId="3F246D1E" w:rsidR="000A318B" w:rsidRDefault="000A318B" w:rsidP="000A318B">
      <w:pPr>
        <w:pStyle w:val="ListParagraph"/>
        <w:numPr>
          <w:ilvl w:val="0"/>
          <w:numId w:val="28"/>
        </w:numPr>
        <w:rPr>
          <w:lang w:val="en-US"/>
        </w:rPr>
      </w:pPr>
      <w:r>
        <w:rPr>
          <w:lang w:val="en-US"/>
        </w:rPr>
        <w:t xml:space="preserve">Error rate: </w:t>
      </w:r>
      <w:r>
        <w:rPr>
          <w:noProof/>
        </w:rPr>
        <w:drawing>
          <wp:inline distT="0" distB="0" distL="0" distR="0" wp14:anchorId="71E1F631" wp14:editId="7FE834D4">
            <wp:extent cx="883920" cy="173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68577" cy="209757"/>
                    </a:xfrm>
                    <a:prstGeom prst="rect">
                      <a:avLst/>
                    </a:prstGeom>
                  </pic:spPr>
                </pic:pic>
              </a:graphicData>
            </a:graphic>
          </wp:inline>
        </w:drawing>
      </w:r>
      <w:r w:rsidR="003200C1" w:rsidRPr="003200C1">
        <w:rPr>
          <w:lang w:val="en-US"/>
        </w:rPr>
        <w:sym w:font="Wingdings" w:char="F0DF"/>
      </w:r>
      <w:r w:rsidR="003200C1">
        <w:rPr>
          <w:lang w:val="en-US"/>
        </w:rPr>
        <w:t xml:space="preserve"> for categories</w:t>
      </w:r>
    </w:p>
    <w:p w14:paraId="0763F3BF" w14:textId="2C21EACE" w:rsidR="000A318B" w:rsidRDefault="000A318B" w:rsidP="000A318B">
      <w:pPr>
        <w:pStyle w:val="ListParagraph"/>
        <w:numPr>
          <w:ilvl w:val="0"/>
          <w:numId w:val="28"/>
        </w:numPr>
        <w:rPr>
          <w:lang w:val="en-US"/>
        </w:rPr>
      </w:pPr>
      <w:r w:rsidRPr="000A318B">
        <w:rPr>
          <w:noProof/>
          <w:lang w:val="en-US"/>
        </w:rPr>
        <w:drawing>
          <wp:anchor distT="0" distB="0" distL="114300" distR="114300" simplePos="0" relativeHeight="251660288" behindDoc="0" locked="0" layoutInCell="1" allowOverlap="1" wp14:anchorId="240D1EF6" wp14:editId="4F9B9506">
            <wp:simplePos x="0" y="0"/>
            <wp:positionH relativeFrom="column">
              <wp:posOffset>0</wp:posOffset>
            </wp:positionH>
            <wp:positionV relativeFrom="paragraph">
              <wp:posOffset>269240</wp:posOffset>
            </wp:positionV>
            <wp:extent cx="3402965" cy="2404110"/>
            <wp:effectExtent l="0" t="0" r="698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2965" cy="2404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There are many more, especially in classification</w:t>
      </w:r>
    </w:p>
    <w:p w14:paraId="72D60018" w14:textId="7A83C4CD" w:rsidR="000A318B" w:rsidRPr="000A318B" w:rsidRDefault="000A318B" w:rsidP="000A318B">
      <w:pPr>
        <w:rPr>
          <w:lang w:val="en-US"/>
        </w:rPr>
      </w:pPr>
    </w:p>
    <w:p w14:paraId="490B223D" w14:textId="773E18FC" w:rsidR="00FF110D" w:rsidRDefault="000A318B" w:rsidP="00FF110D">
      <w:pPr>
        <w:rPr>
          <w:lang w:val="en-US"/>
        </w:rPr>
      </w:pPr>
      <w:r w:rsidRPr="000A318B">
        <w:rPr>
          <w:lang w:val="en-US"/>
        </w:rPr>
        <w:sym w:font="Wingdings" w:char="F0DF"/>
      </w:r>
      <w:r>
        <w:rPr>
          <w:lang w:val="en-US"/>
        </w:rPr>
        <w:t xml:space="preserve"> Confusion matrix</w:t>
      </w:r>
    </w:p>
    <w:p w14:paraId="2451845E" w14:textId="4E530228" w:rsidR="000A318B" w:rsidRDefault="000A318B" w:rsidP="00FF110D">
      <w:pPr>
        <w:rPr>
          <w:lang w:val="en-US"/>
        </w:rPr>
      </w:pPr>
      <w:r>
        <w:rPr>
          <w:noProof/>
        </w:rPr>
        <w:drawing>
          <wp:anchor distT="0" distB="0" distL="114300" distR="114300" simplePos="0" relativeHeight="251661312" behindDoc="0" locked="0" layoutInCell="1" allowOverlap="1" wp14:anchorId="565C566D" wp14:editId="13E976AA">
            <wp:simplePos x="0" y="0"/>
            <wp:positionH relativeFrom="column">
              <wp:posOffset>3444240</wp:posOffset>
            </wp:positionH>
            <wp:positionV relativeFrom="paragraph">
              <wp:posOffset>365760</wp:posOffset>
            </wp:positionV>
            <wp:extent cx="2465070" cy="21145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5070" cy="2114550"/>
                    </a:xfrm>
                    <a:prstGeom prst="rect">
                      <a:avLst/>
                    </a:prstGeom>
                  </pic:spPr>
                </pic:pic>
              </a:graphicData>
            </a:graphic>
            <wp14:sizeRelH relativeFrom="margin">
              <wp14:pctWidth>0</wp14:pctWidth>
            </wp14:sizeRelH>
            <wp14:sizeRelV relativeFrom="margin">
              <wp14:pctHeight>0</wp14:pctHeight>
            </wp14:sizeRelV>
          </wp:anchor>
        </w:drawing>
      </w:r>
    </w:p>
    <w:p w14:paraId="2012C7CB" w14:textId="7566E973" w:rsidR="000A318B" w:rsidRDefault="000A318B" w:rsidP="00FF110D">
      <w:pPr>
        <w:rPr>
          <w:lang w:val="en-US"/>
        </w:rPr>
      </w:pPr>
    </w:p>
    <w:p w14:paraId="687DF649" w14:textId="1A155160" w:rsidR="000A318B" w:rsidRDefault="000A318B" w:rsidP="000A318B">
      <w:pPr>
        <w:jc w:val="right"/>
        <w:rPr>
          <w:lang w:val="en-US"/>
        </w:rPr>
      </w:pPr>
      <w:r>
        <w:rPr>
          <w:lang w:val="en-US"/>
        </w:rPr>
        <w:t xml:space="preserve">ROC analysis </w:t>
      </w:r>
      <w:r w:rsidRPr="000A318B">
        <w:rPr>
          <w:lang w:val="en-US"/>
        </w:rPr>
        <w:sym w:font="Wingdings" w:char="F0E0"/>
      </w:r>
    </w:p>
    <w:p w14:paraId="1232F593" w14:textId="4803C29F" w:rsidR="000A318B" w:rsidRDefault="000A318B" w:rsidP="00FF110D">
      <w:pPr>
        <w:rPr>
          <w:lang w:val="en-US"/>
        </w:rPr>
      </w:pPr>
    </w:p>
    <w:p w14:paraId="0EB165A1" w14:textId="3AF817C6" w:rsidR="000A318B" w:rsidRDefault="000A318B" w:rsidP="00FF110D">
      <w:pPr>
        <w:rPr>
          <w:lang w:val="en-US"/>
        </w:rPr>
      </w:pPr>
    </w:p>
    <w:p w14:paraId="5AB4D5FA" w14:textId="39F675C0" w:rsidR="000A318B" w:rsidRDefault="000A318B" w:rsidP="000A318B">
      <w:pPr>
        <w:pStyle w:val="Heading2"/>
        <w:rPr>
          <w:lang w:val="en-US"/>
        </w:rPr>
      </w:pPr>
      <w:bookmarkStart w:id="3" w:name="_Toc529023868"/>
      <w:r>
        <w:rPr>
          <w:lang w:val="en-US"/>
        </w:rPr>
        <w:lastRenderedPageBreak/>
        <w:t>Inference and causality</w:t>
      </w:r>
      <w:bookmarkEnd w:id="3"/>
    </w:p>
    <w:p w14:paraId="3F101E91" w14:textId="68F5F0C5" w:rsidR="000A318B" w:rsidRDefault="000A318B" w:rsidP="003200C1">
      <w:pPr>
        <w:spacing w:after="0"/>
        <w:rPr>
          <w:lang w:val="en-US"/>
        </w:rPr>
      </w:pPr>
      <w:r>
        <w:rPr>
          <w:lang w:val="en-US"/>
        </w:rPr>
        <w:t xml:space="preserve">There is an important distinction in exploratory vs. confirmatory analysis in statistics. </w:t>
      </w:r>
      <w:r w:rsidR="003200C1">
        <w:rPr>
          <w:lang w:val="en-US"/>
        </w:rPr>
        <w:t>It is important not to confuse exploratory with explanatory. Related concepts are:</w:t>
      </w:r>
    </w:p>
    <w:p w14:paraId="3795B94D" w14:textId="737AE8AB" w:rsidR="003200C1" w:rsidRDefault="003200C1" w:rsidP="003200C1">
      <w:pPr>
        <w:pStyle w:val="ListParagraph"/>
        <w:numPr>
          <w:ilvl w:val="0"/>
          <w:numId w:val="28"/>
        </w:numPr>
        <w:rPr>
          <w:lang w:val="en-US"/>
        </w:rPr>
      </w:pPr>
      <w:r>
        <w:rPr>
          <w:lang w:val="en-US"/>
        </w:rPr>
        <w:t>Spurious relations</w:t>
      </w:r>
    </w:p>
    <w:p w14:paraId="4D3CE0FB" w14:textId="6EA92376" w:rsidR="003200C1" w:rsidRDefault="003200C1" w:rsidP="003200C1">
      <w:pPr>
        <w:pStyle w:val="ListParagraph"/>
        <w:numPr>
          <w:ilvl w:val="1"/>
          <w:numId w:val="28"/>
        </w:numPr>
        <w:rPr>
          <w:lang w:val="en-US"/>
        </w:rPr>
      </w:pPr>
      <w:r>
        <w:rPr>
          <w:lang w:val="en-US"/>
        </w:rPr>
        <w:t>A correlation in exploratory analysis should be tested causally in explanatory, otherwise it is a spurious relation.</w:t>
      </w:r>
    </w:p>
    <w:p w14:paraId="1E7E76DF" w14:textId="516249C7" w:rsidR="003200C1" w:rsidRDefault="003200C1" w:rsidP="003200C1">
      <w:pPr>
        <w:pStyle w:val="ListParagraph"/>
        <w:numPr>
          <w:ilvl w:val="0"/>
          <w:numId w:val="28"/>
        </w:numPr>
        <w:rPr>
          <w:lang w:val="en-US"/>
        </w:rPr>
      </w:pPr>
      <w:r>
        <w:rPr>
          <w:lang w:val="en-US"/>
        </w:rPr>
        <w:t>Coincidence</w:t>
      </w:r>
    </w:p>
    <w:p w14:paraId="42B52D63" w14:textId="5677B556" w:rsidR="003200C1" w:rsidRDefault="003200C1" w:rsidP="003200C1">
      <w:pPr>
        <w:pStyle w:val="ListParagraph"/>
        <w:numPr>
          <w:ilvl w:val="0"/>
          <w:numId w:val="28"/>
        </w:numPr>
        <w:rPr>
          <w:lang w:val="en-US"/>
        </w:rPr>
      </w:pPr>
      <w:r>
        <w:rPr>
          <w:lang w:val="en-US"/>
        </w:rPr>
        <w:t>Causal relationships (or lack thereof)</w:t>
      </w:r>
    </w:p>
    <w:p w14:paraId="76A8E8C0" w14:textId="69C269BD" w:rsidR="003200C1" w:rsidRDefault="003200C1" w:rsidP="003200C1">
      <w:pPr>
        <w:pStyle w:val="ListParagraph"/>
        <w:numPr>
          <w:ilvl w:val="0"/>
          <w:numId w:val="28"/>
        </w:numPr>
        <w:rPr>
          <w:lang w:val="en-US"/>
        </w:rPr>
      </w:pPr>
      <w:r>
        <w:rPr>
          <w:lang w:val="en-US"/>
        </w:rPr>
        <w:t>Fishing</w:t>
      </w:r>
    </w:p>
    <w:p w14:paraId="625F6BDF" w14:textId="06CACF74" w:rsidR="003200C1" w:rsidRDefault="003200C1" w:rsidP="003200C1">
      <w:pPr>
        <w:spacing w:after="0"/>
        <w:rPr>
          <w:lang w:val="en-US"/>
        </w:rPr>
      </w:pPr>
      <w:r>
        <w:rPr>
          <w:lang w:val="en-US"/>
        </w:rPr>
        <w:t>So, beware of causal statements, pitfalls include:</w:t>
      </w:r>
    </w:p>
    <w:p w14:paraId="208CB0D3" w14:textId="06269198" w:rsidR="003200C1" w:rsidRDefault="003200C1" w:rsidP="003200C1">
      <w:pPr>
        <w:pStyle w:val="ListParagraph"/>
        <w:numPr>
          <w:ilvl w:val="0"/>
          <w:numId w:val="28"/>
        </w:numPr>
        <w:rPr>
          <w:lang w:val="en-US"/>
        </w:rPr>
      </w:pPr>
      <w:r>
        <w:rPr>
          <w:lang w:val="en-US"/>
        </w:rPr>
        <w:t>Simpson’s paradox</w:t>
      </w:r>
    </w:p>
    <w:p w14:paraId="10AC38EE" w14:textId="2ED320B7" w:rsidR="003200C1" w:rsidRDefault="003200C1" w:rsidP="003200C1">
      <w:pPr>
        <w:pStyle w:val="ListParagraph"/>
        <w:numPr>
          <w:ilvl w:val="1"/>
          <w:numId w:val="28"/>
        </w:numPr>
        <w:rPr>
          <w:lang w:val="en-US"/>
        </w:rPr>
      </w:pPr>
      <w:r>
        <w:rPr>
          <w:lang w:val="en-US"/>
        </w:rPr>
        <w:t>When a trend appears from one variable or group but disappears when multiple variables or groups are combined. Or when another variable is added into account.</w:t>
      </w:r>
    </w:p>
    <w:p w14:paraId="0A232E02" w14:textId="2348F169" w:rsidR="003200C1" w:rsidRDefault="003200C1" w:rsidP="003200C1">
      <w:pPr>
        <w:pStyle w:val="ListParagraph"/>
        <w:numPr>
          <w:ilvl w:val="0"/>
          <w:numId w:val="28"/>
        </w:numPr>
        <w:rPr>
          <w:lang w:val="en-US"/>
        </w:rPr>
      </w:pPr>
      <w:r>
        <w:rPr>
          <w:lang w:val="en-US"/>
        </w:rPr>
        <w:t>3</w:t>
      </w:r>
      <w:r w:rsidRPr="003200C1">
        <w:rPr>
          <w:vertAlign w:val="superscript"/>
          <w:lang w:val="en-US"/>
        </w:rPr>
        <w:t>rd</w:t>
      </w:r>
      <w:r>
        <w:rPr>
          <w:lang w:val="en-US"/>
        </w:rPr>
        <w:t xml:space="preserve"> variable</w:t>
      </w:r>
    </w:p>
    <w:p w14:paraId="40621951" w14:textId="7B96C193" w:rsidR="003200C1" w:rsidRDefault="003200C1" w:rsidP="003200C1">
      <w:pPr>
        <w:pStyle w:val="ListParagraph"/>
        <w:numPr>
          <w:ilvl w:val="0"/>
          <w:numId w:val="28"/>
        </w:numPr>
        <w:rPr>
          <w:lang w:val="en-US"/>
        </w:rPr>
      </w:pPr>
      <w:r>
        <w:rPr>
          <w:lang w:val="en-US"/>
        </w:rPr>
        <w:t>Anscombe’s quartet</w:t>
      </w:r>
    </w:p>
    <w:p w14:paraId="618D0EE0" w14:textId="40D5EFC7" w:rsidR="003200C1" w:rsidRDefault="003200C1" w:rsidP="003200C1">
      <w:pPr>
        <w:pStyle w:val="ListParagraph"/>
        <w:numPr>
          <w:ilvl w:val="0"/>
          <w:numId w:val="0"/>
        </w:numPr>
        <w:ind w:left="1440"/>
        <w:rPr>
          <w:lang w:val="en-US"/>
        </w:rPr>
      </w:pPr>
      <w:r>
        <w:rPr>
          <w:noProof/>
        </w:rPr>
        <w:drawing>
          <wp:inline distT="0" distB="0" distL="0" distR="0" wp14:anchorId="24A31F6C" wp14:editId="27DF6943">
            <wp:extent cx="2220350" cy="144399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8702" cy="1468932"/>
                    </a:xfrm>
                    <a:prstGeom prst="rect">
                      <a:avLst/>
                    </a:prstGeom>
                  </pic:spPr>
                </pic:pic>
              </a:graphicData>
            </a:graphic>
          </wp:inline>
        </w:drawing>
      </w:r>
    </w:p>
    <w:p w14:paraId="6A5C8739" w14:textId="0387A737" w:rsidR="003200C1" w:rsidRDefault="003200C1" w:rsidP="003200C1">
      <w:pPr>
        <w:pStyle w:val="ListParagraph"/>
        <w:numPr>
          <w:ilvl w:val="1"/>
          <w:numId w:val="28"/>
        </w:numPr>
        <w:rPr>
          <w:lang w:val="en-US"/>
        </w:rPr>
      </w:pPr>
      <w:r>
        <w:rPr>
          <w:lang w:val="en-US"/>
        </w:rPr>
        <w:t>4 data sets, all with the same summary data, but different patterns.</w:t>
      </w:r>
    </w:p>
    <w:p w14:paraId="2D241929" w14:textId="22A641FA" w:rsidR="003200C1" w:rsidRDefault="003200C1" w:rsidP="003200C1">
      <w:pPr>
        <w:pStyle w:val="ListParagraph"/>
        <w:numPr>
          <w:ilvl w:val="0"/>
          <w:numId w:val="28"/>
        </w:numPr>
        <w:rPr>
          <w:lang w:val="en-US"/>
        </w:rPr>
      </w:pPr>
      <w:r>
        <w:rPr>
          <w:lang w:val="en-US"/>
        </w:rPr>
        <w:t>Lack of theory</w:t>
      </w:r>
    </w:p>
    <w:p w14:paraId="5F3DCF03" w14:textId="26257A54" w:rsidR="003200C1" w:rsidRDefault="003200C1" w:rsidP="003200C1">
      <w:pPr>
        <w:pStyle w:val="ListParagraph"/>
        <w:numPr>
          <w:ilvl w:val="0"/>
          <w:numId w:val="28"/>
        </w:numPr>
        <w:rPr>
          <w:lang w:val="en-US"/>
        </w:rPr>
      </w:pPr>
      <w:r>
        <w:rPr>
          <w:lang w:val="en-US"/>
        </w:rPr>
        <w:t>Lack of experiment</w:t>
      </w:r>
    </w:p>
    <w:p w14:paraId="06D2B0FA" w14:textId="7633CAB9" w:rsidR="003200C1" w:rsidRDefault="003200C1" w:rsidP="003200C1">
      <w:pPr>
        <w:pStyle w:val="Heading2"/>
        <w:rPr>
          <w:lang w:val="en-US"/>
        </w:rPr>
      </w:pPr>
      <w:bookmarkStart w:id="4" w:name="_Toc529023869"/>
      <w:r>
        <w:rPr>
          <w:lang w:val="en-US"/>
        </w:rPr>
        <w:t>Data quality</w:t>
      </w:r>
      <w:bookmarkEnd w:id="4"/>
    </w:p>
    <w:p w14:paraId="3BF51EC8" w14:textId="5624EB84" w:rsidR="003200C1" w:rsidRDefault="003200C1" w:rsidP="003200C1">
      <w:pPr>
        <w:pStyle w:val="ListParagraph"/>
        <w:numPr>
          <w:ilvl w:val="0"/>
          <w:numId w:val="28"/>
        </w:numPr>
        <w:rPr>
          <w:lang w:val="en-US"/>
        </w:rPr>
      </w:pPr>
      <w:r>
        <w:rPr>
          <w:lang w:val="en-US"/>
        </w:rPr>
        <w:t>Garbage-in garbage-out principle</w:t>
      </w:r>
    </w:p>
    <w:p w14:paraId="616C1027" w14:textId="47E6DE33" w:rsidR="003200C1" w:rsidRDefault="003200C1" w:rsidP="003200C1">
      <w:pPr>
        <w:pStyle w:val="ListParagraph"/>
        <w:numPr>
          <w:ilvl w:val="0"/>
          <w:numId w:val="28"/>
        </w:numPr>
        <w:rPr>
          <w:lang w:val="en-US"/>
        </w:rPr>
      </w:pPr>
      <w:r>
        <w:rPr>
          <w:lang w:val="en-US"/>
        </w:rPr>
        <w:t>Examples of measures: completeness, validity, accuracy, consistency, availability and timeliness.</w:t>
      </w:r>
    </w:p>
    <w:p w14:paraId="7EE73658" w14:textId="64B02FD4" w:rsidR="003200C1" w:rsidRDefault="003200C1" w:rsidP="003200C1">
      <w:pPr>
        <w:pStyle w:val="ListParagraph"/>
        <w:numPr>
          <w:ilvl w:val="0"/>
          <w:numId w:val="28"/>
        </w:numPr>
        <w:rPr>
          <w:lang w:val="en-US"/>
        </w:rPr>
      </w:pPr>
      <w:r>
        <w:rPr>
          <w:lang w:val="en-US"/>
        </w:rPr>
        <w:t>Beware of missing data:</w:t>
      </w:r>
    </w:p>
    <w:p w14:paraId="5627D692" w14:textId="4BEC87CB" w:rsidR="003200C1" w:rsidRDefault="003200C1" w:rsidP="003200C1">
      <w:pPr>
        <w:pStyle w:val="ListParagraph"/>
        <w:numPr>
          <w:ilvl w:val="1"/>
          <w:numId w:val="28"/>
        </w:numPr>
        <w:rPr>
          <w:lang w:val="en-US"/>
        </w:rPr>
      </w:pPr>
      <w:r>
        <w:rPr>
          <w:lang w:val="en-US"/>
        </w:rPr>
        <w:t>What deleting or disregarding data can do to your research</w:t>
      </w:r>
    </w:p>
    <w:p w14:paraId="33B43602" w14:textId="42181129" w:rsidR="003200C1" w:rsidRDefault="003200C1" w:rsidP="003200C1">
      <w:pPr>
        <w:pStyle w:val="ListParagraph"/>
        <w:numPr>
          <w:ilvl w:val="1"/>
          <w:numId w:val="28"/>
        </w:numPr>
        <w:rPr>
          <w:lang w:val="en-US"/>
        </w:rPr>
      </w:pPr>
      <w:r>
        <w:rPr>
          <w:lang w:val="en-US"/>
        </w:rPr>
        <w:t>But what to do then?</w:t>
      </w:r>
    </w:p>
    <w:p w14:paraId="30573853" w14:textId="1FAF8F88" w:rsidR="003200C1" w:rsidRDefault="003200C1" w:rsidP="003200C1">
      <w:pPr>
        <w:pStyle w:val="ListParagraph"/>
        <w:numPr>
          <w:ilvl w:val="2"/>
          <w:numId w:val="28"/>
        </w:numPr>
        <w:rPr>
          <w:lang w:val="en-US"/>
        </w:rPr>
      </w:pPr>
      <w:r>
        <w:rPr>
          <w:lang w:val="en-US"/>
        </w:rPr>
        <w:t>Explicit assumptions</w:t>
      </w:r>
    </w:p>
    <w:p w14:paraId="2D2228B4" w14:textId="6B12D118" w:rsidR="003200C1" w:rsidRPr="003200C1" w:rsidRDefault="003200C1" w:rsidP="003200C1">
      <w:pPr>
        <w:pStyle w:val="ListParagraph"/>
        <w:numPr>
          <w:ilvl w:val="2"/>
          <w:numId w:val="28"/>
        </w:numPr>
        <w:rPr>
          <w:lang w:val="en-US"/>
        </w:rPr>
      </w:pPr>
      <w:r>
        <w:rPr>
          <w:lang w:val="en-US"/>
        </w:rPr>
        <w:t>Model when needed</w:t>
      </w:r>
    </w:p>
    <w:p w14:paraId="4CD47159" w14:textId="5E348332" w:rsidR="000A318B" w:rsidRDefault="00EC523E" w:rsidP="00EC523E">
      <w:pPr>
        <w:pStyle w:val="Heading1"/>
      </w:pPr>
      <w:bookmarkStart w:id="5" w:name="_Toc529023870"/>
      <w:r>
        <w:t xml:space="preserve">Regular lecture: </w:t>
      </w:r>
      <w:r w:rsidRPr="00EA7F72">
        <w:t>Methodology, Statistics and Pitfalls</w:t>
      </w:r>
      <w:r>
        <w:t xml:space="preserve"> 2</w:t>
      </w:r>
      <w:bookmarkEnd w:id="5"/>
    </w:p>
    <w:p w14:paraId="1F9A10A6" w14:textId="46E24761" w:rsidR="00EC523E" w:rsidRDefault="00EC523E" w:rsidP="00EC523E">
      <w:r>
        <w:t>Research on whether search or social media can predict x has become commonplace and is often put in sharp contrast with traditional methods and hypotheses.</w:t>
      </w:r>
    </w:p>
    <w:p w14:paraId="71D91C18" w14:textId="61A38DEB" w:rsidR="00EC523E" w:rsidRPr="00EC523E" w:rsidRDefault="00EC523E" w:rsidP="00EC523E">
      <w:pPr>
        <w:spacing w:after="0"/>
        <w:rPr>
          <w:b/>
        </w:rPr>
      </w:pPr>
      <w:r w:rsidRPr="00EC523E">
        <w:rPr>
          <w:b/>
        </w:rPr>
        <w:t>Big Data Hubris</w:t>
      </w:r>
    </w:p>
    <w:p w14:paraId="5A885E11" w14:textId="3F162C1F" w:rsidR="00EC523E" w:rsidRDefault="00EC523E" w:rsidP="00EC523E">
      <w:pPr>
        <w:spacing w:after="0"/>
      </w:pPr>
      <w:r>
        <w:t>Quantity of data does not mean that one can ignore foundational issues of measurement, construct validity and reliability.</w:t>
      </w:r>
    </w:p>
    <w:p w14:paraId="50A789F0" w14:textId="5E9A41D0" w:rsidR="00EC523E" w:rsidRDefault="00EC523E" w:rsidP="00EC523E">
      <w:pPr>
        <w:pStyle w:val="ListParagraph"/>
        <w:numPr>
          <w:ilvl w:val="0"/>
          <w:numId w:val="28"/>
        </w:numPr>
      </w:pPr>
      <w:r>
        <w:t>Overfitting</w:t>
      </w:r>
    </w:p>
    <w:p w14:paraId="5EDBB92E" w14:textId="59D13121" w:rsidR="00EC523E" w:rsidRDefault="00EC523E" w:rsidP="00EC523E">
      <w:pPr>
        <w:pStyle w:val="ListParagraph"/>
        <w:numPr>
          <w:ilvl w:val="1"/>
          <w:numId w:val="28"/>
        </w:numPr>
      </w:pPr>
      <w:r>
        <w:t>Simply put a lot of variables against the flu instead of hypothesis testing.</w:t>
      </w:r>
    </w:p>
    <w:p w14:paraId="2401457A" w14:textId="49274883" w:rsidR="00EC523E" w:rsidRDefault="00EC523E" w:rsidP="00EC523E">
      <w:pPr>
        <w:pStyle w:val="ListParagraph"/>
        <w:numPr>
          <w:ilvl w:val="0"/>
          <w:numId w:val="28"/>
        </w:numPr>
      </w:pPr>
      <w:r>
        <w:t>Flu vs winter detector</w:t>
      </w:r>
    </w:p>
    <w:p w14:paraId="65F8527F" w14:textId="4956A86A" w:rsidR="00EC523E" w:rsidRDefault="00EC523E" w:rsidP="00EC523E">
      <w:pPr>
        <w:pStyle w:val="ListParagraph"/>
        <w:numPr>
          <w:ilvl w:val="0"/>
          <w:numId w:val="28"/>
        </w:numPr>
      </w:pPr>
      <w:r>
        <w:t>Specific model misfit</w:t>
      </w:r>
    </w:p>
    <w:p w14:paraId="1C87B3CA" w14:textId="0B6DCB0A" w:rsidR="00EC523E" w:rsidRDefault="00EC523E" w:rsidP="00EC523E">
      <w:pPr>
        <w:pStyle w:val="ListParagraph"/>
        <w:numPr>
          <w:ilvl w:val="1"/>
          <w:numId w:val="28"/>
        </w:numPr>
      </w:pPr>
      <w:r>
        <w:t>To prevent: inference instead of blind modelling.</w:t>
      </w:r>
    </w:p>
    <w:p w14:paraId="6FE5213D" w14:textId="3F4572F8" w:rsidR="00EC523E" w:rsidRDefault="00EC523E" w:rsidP="00EC523E">
      <w:pPr>
        <w:pStyle w:val="ListParagraph"/>
        <w:numPr>
          <w:ilvl w:val="0"/>
          <w:numId w:val="28"/>
        </w:numPr>
      </w:pPr>
      <w:r>
        <w:t>CDC data does better</w:t>
      </w:r>
    </w:p>
    <w:p w14:paraId="66585FC5" w14:textId="0E12FD6D" w:rsidR="00EC523E" w:rsidRDefault="00EC523E" w:rsidP="00EC523E">
      <w:pPr>
        <w:pStyle w:val="ListParagraph"/>
        <w:numPr>
          <w:ilvl w:val="0"/>
          <w:numId w:val="28"/>
        </w:numPr>
      </w:pPr>
      <w:r>
        <w:t>Dynamically recalibration needed</w:t>
      </w:r>
    </w:p>
    <w:p w14:paraId="0990FA52" w14:textId="4021D36B" w:rsidR="00EC523E" w:rsidRPr="00EC523E" w:rsidRDefault="00EC523E" w:rsidP="00EC523E">
      <w:pPr>
        <w:spacing w:after="0"/>
        <w:rPr>
          <w:b/>
        </w:rPr>
      </w:pPr>
      <w:r w:rsidRPr="00EC523E">
        <w:rPr>
          <w:b/>
        </w:rPr>
        <w:lastRenderedPageBreak/>
        <w:t>Algorithm dynamics</w:t>
      </w:r>
    </w:p>
    <w:p w14:paraId="6CB88104" w14:textId="2EC5412D" w:rsidR="00EC523E" w:rsidRDefault="00EC523E" w:rsidP="00EC523E">
      <w:pPr>
        <w:spacing w:after="0"/>
      </w:pPr>
      <w:r>
        <w:t xml:space="preserve">Dynamics and pitfalls: Search algorithm itself </w:t>
      </w:r>
      <w:proofErr w:type="gramStart"/>
      <w:r>
        <w:t>changes</w:t>
      </w:r>
      <w:proofErr w:type="gramEnd"/>
    </w:p>
    <w:p w14:paraId="60621D82" w14:textId="438229E9" w:rsidR="00EC523E" w:rsidRDefault="00EC523E" w:rsidP="00EC523E">
      <w:pPr>
        <w:pStyle w:val="ListParagraph"/>
        <w:numPr>
          <w:ilvl w:val="0"/>
          <w:numId w:val="28"/>
        </w:numPr>
      </w:pPr>
      <w:r>
        <w:t>Complexity due to changes in algorithm</w:t>
      </w:r>
    </w:p>
    <w:p w14:paraId="738E957A" w14:textId="4BF0B8FD" w:rsidR="00EC523E" w:rsidRDefault="00EC523E" w:rsidP="00EC523E">
      <w:pPr>
        <w:pStyle w:val="ListParagraph"/>
        <w:numPr>
          <w:ilvl w:val="0"/>
          <w:numId w:val="28"/>
        </w:numPr>
      </w:pPr>
      <w:r>
        <w:t>Replication problems (even using Google Correlate)</w:t>
      </w:r>
    </w:p>
    <w:p w14:paraId="6CF58E42" w14:textId="255CE434" w:rsidR="00EC523E" w:rsidRDefault="00EC523E" w:rsidP="00EC523E">
      <w:pPr>
        <w:pStyle w:val="ListParagraph"/>
        <w:numPr>
          <w:ilvl w:val="0"/>
          <w:numId w:val="28"/>
        </w:numPr>
      </w:pPr>
      <w:r>
        <w:t>Changes on commercial aspects and suggesting searches using trends</w:t>
      </w:r>
    </w:p>
    <w:p w14:paraId="77AB5642" w14:textId="36D112A0" w:rsidR="00EC523E" w:rsidRDefault="00EC523E" w:rsidP="00EC523E">
      <w:pPr>
        <w:spacing w:after="0"/>
        <w:rPr>
          <w:b/>
        </w:rPr>
      </w:pPr>
      <w:r>
        <w:rPr>
          <w:b/>
        </w:rPr>
        <w:t>Transparency, granularity, and all-data</w:t>
      </w:r>
    </w:p>
    <w:p w14:paraId="0DC4520E" w14:textId="425684DB" w:rsidR="00EC523E" w:rsidRDefault="00EC523E" w:rsidP="00EC523E">
      <w:pPr>
        <w:spacing w:after="0"/>
      </w:pPr>
      <w:r>
        <w:t>The GFT parable is important as a case study where we can learn critical lessons as we move forward in the age of big data analysis:</w:t>
      </w:r>
    </w:p>
    <w:p w14:paraId="0C339F1A" w14:textId="0A2B889B" w:rsidR="00EC523E" w:rsidRDefault="00EC523E" w:rsidP="00EC523E">
      <w:pPr>
        <w:pStyle w:val="ListParagraph"/>
        <w:numPr>
          <w:ilvl w:val="0"/>
          <w:numId w:val="28"/>
        </w:numPr>
      </w:pPr>
      <w:r>
        <w:t>Transparency and replicability</w:t>
      </w:r>
    </w:p>
    <w:p w14:paraId="43246512" w14:textId="3D1B3CE7" w:rsidR="00EC523E" w:rsidRDefault="00EC523E" w:rsidP="00EC523E">
      <w:pPr>
        <w:pStyle w:val="ListParagraph"/>
        <w:numPr>
          <w:ilvl w:val="0"/>
          <w:numId w:val="28"/>
        </w:numPr>
      </w:pPr>
      <w:r>
        <w:t>Use big data to understand the unknown</w:t>
      </w:r>
    </w:p>
    <w:p w14:paraId="58FC4A33" w14:textId="1D1F18FC" w:rsidR="00EC523E" w:rsidRDefault="00EC523E" w:rsidP="00EC523E">
      <w:pPr>
        <w:pStyle w:val="ListParagraph"/>
        <w:numPr>
          <w:ilvl w:val="0"/>
          <w:numId w:val="28"/>
        </w:numPr>
      </w:pPr>
      <w:r>
        <w:t>Study the algorithm</w:t>
      </w:r>
    </w:p>
    <w:p w14:paraId="4D0E34DE" w14:textId="17F771EC" w:rsidR="00EC523E" w:rsidRDefault="00EC523E" w:rsidP="00EC523E">
      <w:pPr>
        <w:pStyle w:val="ListParagraph"/>
        <w:numPr>
          <w:ilvl w:val="0"/>
          <w:numId w:val="28"/>
        </w:numPr>
      </w:pPr>
      <w:r>
        <w:t>It’s not just about size of the data</w:t>
      </w:r>
    </w:p>
    <w:p w14:paraId="0ADA307F" w14:textId="000AD867" w:rsidR="00EC523E" w:rsidRDefault="00EC523E" w:rsidP="00EC523E">
      <w:pPr>
        <w:jc w:val="center"/>
      </w:pPr>
      <w:r>
        <w:rPr>
          <w:noProof/>
        </w:rPr>
        <w:drawing>
          <wp:inline distT="0" distB="0" distL="0" distR="0" wp14:anchorId="4B967FC5" wp14:editId="159B409F">
            <wp:extent cx="4729310" cy="1108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9745" cy="1115845"/>
                    </a:xfrm>
                    <a:prstGeom prst="rect">
                      <a:avLst/>
                    </a:prstGeom>
                  </pic:spPr>
                </pic:pic>
              </a:graphicData>
            </a:graphic>
          </wp:inline>
        </w:drawing>
      </w:r>
    </w:p>
    <w:p w14:paraId="3B1C9196" w14:textId="02633290" w:rsidR="00EC523E" w:rsidRDefault="00EC523E" w:rsidP="00EC523E">
      <w:pPr>
        <w:spacing w:after="0"/>
        <w:rPr>
          <w:b/>
        </w:rPr>
      </w:pPr>
      <w:r>
        <w:rPr>
          <w:b/>
        </w:rPr>
        <w:t xml:space="preserve">Reply by </w:t>
      </w:r>
      <w:proofErr w:type="spellStart"/>
      <w:r>
        <w:rPr>
          <w:b/>
        </w:rPr>
        <w:t>Broniatowski</w:t>
      </w:r>
      <w:proofErr w:type="spellEnd"/>
      <w:r>
        <w:rPr>
          <w:b/>
        </w:rPr>
        <w:t xml:space="preserve">, Paul, and </w:t>
      </w:r>
      <w:proofErr w:type="spellStart"/>
      <w:r>
        <w:rPr>
          <w:b/>
        </w:rPr>
        <w:t>Dredze</w:t>
      </w:r>
      <w:proofErr w:type="spellEnd"/>
      <w:r>
        <w:rPr>
          <w:b/>
        </w:rPr>
        <w:t>:</w:t>
      </w:r>
    </w:p>
    <w:p w14:paraId="32978126" w14:textId="70933A24" w:rsidR="00EC523E" w:rsidRDefault="00EC523E" w:rsidP="00EC523E">
      <w:pPr>
        <w:spacing w:after="0"/>
      </w:pPr>
      <w:r>
        <w:t>Many limitations overcome:</w:t>
      </w:r>
    </w:p>
    <w:p w14:paraId="5B2A642C" w14:textId="2D50111D" w:rsidR="00EC523E" w:rsidRDefault="00EC523E" w:rsidP="00EC523E">
      <w:pPr>
        <w:pStyle w:val="ListParagraph"/>
        <w:numPr>
          <w:ilvl w:val="0"/>
          <w:numId w:val="28"/>
        </w:numPr>
      </w:pPr>
      <w:r>
        <w:t>By including Twitter data (namely: replicability, overfitting, construct validity, granularity, and temporal confounds)</w:t>
      </w:r>
    </w:p>
    <w:p w14:paraId="73AD3F01" w14:textId="0FA7BCF5" w:rsidR="00EC523E" w:rsidRDefault="00EC523E" w:rsidP="00EC523E">
      <w:pPr>
        <w:pStyle w:val="ListParagraph"/>
        <w:numPr>
          <w:ilvl w:val="0"/>
          <w:numId w:val="28"/>
        </w:numPr>
      </w:pPr>
      <w:r>
        <w:t>Separation of awareness and infection on Twitter</w:t>
      </w:r>
    </w:p>
    <w:p w14:paraId="3108AE04" w14:textId="3C0A4AE3" w:rsidR="00EC523E" w:rsidRDefault="00EC523E" w:rsidP="00EC523E">
      <w:pPr>
        <w:pStyle w:val="ListParagraph"/>
        <w:numPr>
          <w:ilvl w:val="0"/>
          <w:numId w:val="28"/>
        </w:numPr>
      </w:pPr>
      <w:r>
        <w:t>Now we are doing great (great correlation, externally validated)</w:t>
      </w:r>
    </w:p>
    <w:p w14:paraId="71E7B357" w14:textId="20E0713E" w:rsidR="00EC523E" w:rsidRDefault="00EC523E" w:rsidP="00EC523E">
      <w:pPr>
        <w:pStyle w:val="ListParagraph"/>
        <w:numPr>
          <w:ilvl w:val="0"/>
          <w:numId w:val="28"/>
        </w:numPr>
      </w:pPr>
      <w:r>
        <w:t>Do not generalize GFT to big data analyses.</w:t>
      </w:r>
    </w:p>
    <w:p w14:paraId="5D652500" w14:textId="1B0809A4" w:rsidR="00EC523E" w:rsidRDefault="00EC523E" w:rsidP="00EC523E">
      <w:pPr>
        <w:spacing w:after="0"/>
        <w:rPr>
          <w:b/>
        </w:rPr>
      </w:pPr>
      <w:r>
        <w:rPr>
          <w:b/>
        </w:rPr>
        <w:t xml:space="preserve">Reply by </w:t>
      </w:r>
      <w:proofErr w:type="spellStart"/>
      <w:r>
        <w:rPr>
          <w:b/>
        </w:rPr>
        <w:t>Lazer</w:t>
      </w:r>
      <w:proofErr w:type="spellEnd"/>
      <w:r>
        <w:rPr>
          <w:b/>
        </w:rPr>
        <w:t xml:space="preserve"> </w:t>
      </w:r>
      <w:proofErr w:type="gramStart"/>
      <w:r>
        <w:rPr>
          <w:b/>
        </w:rPr>
        <w:t>et al.,:</w:t>
      </w:r>
      <w:proofErr w:type="gramEnd"/>
    </w:p>
    <w:p w14:paraId="1E66A455" w14:textId="3718FE17" w:rsidR="00EC523E" w:rsidRDefault="00EC523E" w:rsidP="00EC523E">
      <w:pPr>
        <w:pStyle w:val="ListParagraph"/>
        <w:numPr>
          <w:ilvl w:val="0"/>
          <w:numId w:val="28"/>
        </w:numPr>
      </w:pPr>
      <w:r>
        <w:t>Not all problems occur in the entire field</w:t>
      </w:r>
    </w:p>
    <w:p w14:paraId="54D8827F" w14:textId="25D43941" w:rsidR="00EC523E" w:rsidRDefault="00EC523E" w:rsidP="00EC523E">
      <w:pPr>
        <w:pStyle w:val="ListParagraph"/>
        <w:numPr>
          <w:ilvl w:val="0"/>
          <w:numId w:val="28"/>
        </w:numPr>
      </w:pPr>
      <w:r>
        <w:t>Problems with data quality (changes by all sorts of parties) remains</w:t>
      </w:r>
    </w:p>
    <w:p w14:paraId="59A53885" w14:textId="55551DF7" w:rsidR="00EC523E" w:rsidRDefault="00EC523E" w:rsidP="00EC523E">
      <w:pPr>
        <w:pStyle w:val="ListParagraph"/>
        <w:numPr>
          <w:ilvl w:val="0"/>
          <w:numId w:val="28"/>
        </w:numPr>
      </w:pPr>
      <w:r>
        <w:t>Still related to Zombies</w:t>
      </w:r>
    </w:p>
    <w:p w14:paraId="3D6B6393" w14:textId="58614598" w:rsidR="00EC523E" w:rsidRDefault="00EC523E" w:rsidP="00EC523E">
      <w:pPr>
        <w:pStyle w:val="ListParagraph"/>
        <w:numPr>
          <w:ilvl w:val="0"/>
          <w:numId w:val="28"/>
        </w:numPr>
      </w:pPr>
      <w:r>
        <w:t xml:space="preserve">Build strong collaboration to </w:t>
      </w:r>
      <w:r>
        <w:rPr>
          <w:i/>
        </w:rPr>
        <w:t>learn</w:t>
      </w:r>
      <w:r>
        <w:t xml:space="preserve"> from such data</w:t>
      </w:r>
    </w:p>
    <w:p w14:paraId="26B7B7AE" w14:textId="0C065E5A" w:rsidR="00EC523E" w:rsidRDefault="00EC523E" w:rsidP="00EC523E">
      <w:pPr>
        <w:pStyle w:val="Heading1"/>
      </w:pPr>
      <w:bookmarkStart w:id="6" w:name="_Toc529023871"/>
      <w:r>
        <w:t>Regular lecture: SQL &amp; Spark</w:t>
      </w:r>
      <w:bookmarkEnd w:id="6"/>
    </w:p>
    <w:p w14:paraId="6B5E6647" w14:textId="414C996C" w:rsidR="00EC523E" w:rsidRDefault="00EC523E" w:rsidP="001C4F46">
      <w:pPr>
        <w:spacing w:after="0"/>
      </w:pPr>
      <w:r>
        <w:t>NoSQL ha</w:t>
      </w:r>
      <w:r w:rsidR="001C4F46">
        <w:t>s</w:t>
      </w:r>
      <w:r>
        <w:t xml:space="preserve"> </w:t>
      </w:r>
      <w:r w:rsidR="001C4F46">
        <w:t>6 key features:</w:t>
      </w:r>
    </w:p>
    <w:p w14:paraId="4A034060" w14:textId="51E9329E" w:rsidR="001C4F46" w:rsidRDefault="001C4F46" w:rsidP="001C4F46">
      <w:pPr>
        <w:pStyle w:val="ListParagraph"/>
        <w:numPr>
          <w:ilvl w:val="0"/>
          <w:numId w:val="29"/>
        </w:numPr>
      </w:pPr>
      <w:r>
        <w:t>The ability to horizontally scale “simple operation” throughput over many servers</w:t>
      </w:r>
    </w:p>
    <w:p w14:paraId="4525B04C" w14:textId="47ED2D87" w:rsidR="001C4F46" w:rsidRDefault="001C4F46" w:rsidP="001C4F46">
      <w:pPr>
        <w:pStyle w:val="ListParagraph"/>
        <w:numPr>
          <w:ilvl w:val="0"/>
          <w:numId w:val="29"/>
        </w:numPr>
      </w:pPr>
      <w:r>
        <w:t>The ability to replicate and to distribute data over many servers</w:t>
      </w:r>
    </w:p>
    <w:p w14:paraId="70F85D9F" w14:textId="4DBA66EB" w:rsidR="001C4F46" w:rsidRDefault="001C4F46" w:rsidP="001C4F46">
      <w:pPr>
        <w:pStyle w:val="ListParagraph"/>
        <w:numPr>
          <w:ilvl w:val="0"/>
          <w:numId w:val="29"/>
        </w:numPr>
      </w:pPr>
      <w:r>
        <w:t>A simple call level interface or protocol</w:t>
      </w:r>
    </w:p>
    <w:p w14:paraId="030B2A4E" w14:textId="3A5491F6" w:rsidR="001C4F46" w:rsidRDefault="001C4F46" w:rsidP="001C4F46">
      <w:pPr>
        <w:pStyle w:val="ListParagraph"/>
        <w:numPr>
          <w:ilvl w:val="0"/>
          <w:numId w:val="29"/>
        </w:numPr>
      </w:pPr>
      <w:r>
        <w:t>A weaker concurrency model than the ACID transactions of most relational database systems</w:t>
      </w:r>
    </w:p>
    <w:p w14:paraId="59705A2A" w14:textId="3DB77022" w:rsidR="001C4F46" w:rsidRDefault="001C4F46" w:rsidP="001C4F46">
      <w:pPr>
        <w:pStyle w:val="ListParagraph"/>
        <w:numPr>
          <w:ilvl w:val="0"/>
          <w:numId w:val="29"/>
        </w:numPr>
      </w:pPr>
      <w:r>
        <w:t>Efficient use of distributed indexes and RAM for data storage</w:t>
      </w:r>
    </w:p>
    <w:p w14:paraId="00647F8B" w14:textId="74E6E197" w:rsidR="001C4F46" w:rsidRDefault="001C4F46" w:rsidP="001C4F46">
      <w:pPr>
        <w:pStyle w:val="ListParagraph"/>
        <w:numPr>
          <w:ilvl w:val="0"/>
          <w:numId w:val="29"/>
        </w:numPr>
      </w:pPr>
      <w:r>
        <w:t>The ability to dynamically add new attributes to data records</w:t>
      </w:r>
    </w:p>
    <w:p w14:paraId="58694747" w14:textId="77777777" w:rsidR="001C4F46" w:rsidRDefault="001C4F46" w:rsidP="001C4F46">
      <w:pPr>
        <w:pStyle w:val="ListParagraph"/>
        <w:numPr>
          <w:ilvl w:val="0"/>
          <w:numId w:val="0"/>
        </w:numPr>
        <w:ind w:left="720"/>
      </w:pPr>
    </w:p>
    <w:p w14:paraId="71886D62" w14:textId="59E05E83" w:rsidR="001C4F46" w:rsidRDefault="001C4F46" w:rsidP="001C4F46">
      <w:pPr>
        <w:pStyle w:val="ListParagraph"/>
        <w:numPr>
          <w:ilvl w:val="0"/>
          <w:numId w:val="28"/>
        </w:numPr>
      </w:pPr>
      <w:r>
        <w:t xml:space="preserve">A key feature of NoSQL systems is “shared nothing” horizontal scaling </w:t>
      </w:r>
      <w:r>
        <w:sym w:font="Wingdings" w:char="F0E0"/>
      </w:r>
      <w:r>
        <w:t xml:space="preserve"> replicating and portioning data over many servers.</w:t>
      </w:r>
    </w:p>
    <w:p w14:paraId="0F969AC3" w14:textId="3679EA0F" w:rsidR="001C4F46" w:rsidRDefault="001C4F46" w:rsidP="001C4F46">
      <w:pPr>
        <w:pStyle w:val="ListParagraph"/>
        <w:numPr>
          <w:ilvl w:val="0"/>
          <w:numId w:val="28"/>
        </w:numPr>
      </w:pPr>
      <w:r>
        <w:t xml:space="preserve">NoSQL has no ACID transactional properties: updates are eventually propagated, but there are limited guarantees on the consistency of reads. NoSQL is </w:t>
      </w:r>
      <w:proofErr w:type="gramStart"/>
      <w:r>
        <w:t>more BASE</w:t>
      </w:r>
      <w:proofErr w:type="gramEnd"/>
      <w:r>
        <w:t>, not ACID:</w:t>
      </w:r>
    </w:p>
    <w:p w14:paraId="7E15063B" w14:textId="581C5BEB" w:rsidR="001C4F46" w:rsidRDefault="001C4F46" w:rsidP="001C4F46">
      <w:pPr>
        <w:pStyle w:val="ListParagraph"/>
        <w:numPr>
          <w:ilvl w:val="1"/>
          <w:numId w:val="28"/>
        </w:numPr>
      </w:pPr>
      <w:r>
        <w:t>BASE = Basically Available, Soft state, Eventually consistent</w:t>
      </w:r>
    </w:p>
    <w:p w14:paraId="52FF2800" w14:textId="47BE7C84" w:rsidR="001C4F46" w:rsidRDefault="001C4F46" w:rsidP="001C4F46">
      <w:pPr>
        <w:pStyle w:val="ListParagraph"/>
        <w:numPr>
          <w:ilvl w:val="1"/>
          <w:numId w:val="28"/>
        </w:numPr>
      </w:pPr>
      <w:r>
        <w:t>ACID = Atomicity, Consistency, Isolation, and Durability</w:t>
      </w:r>
    </w:p>
    <w:p w14:paraId="71BBB85B" w14:textId="55E2A9A7" w:rsidR="001C4F46" w:rsidRDefault="001C4F46" w:rsidP="001C4F46">
      <w:pPr>
        <w:pStyle w:val="ListParagraph"/>
        <w:numPr>
          <w:ilvl w:val="0"/>
          <w:numId w:val="28"/>
        </w:numPr>
      </w:pPr>
      <w:r>
        <w:t>The idea of giving up ACID constraints, one can achieve higher performance and scalability.</w:t>
      </w:r>
    </w:p>
    <w:p w14:paraId="739342EB" w14:textId="4C247FEE" w:rsidR="001C4F46" w:rsidRDefault="001C4F46" w:rsidP="009F1CA7">
      <w:pPr>
        <w:spacing w:after="0"/>
      </w:pPr>
      <w:r>
        <w:lastRenderedPageBreak/>
        <w:t>The arguments for SQL (relational):</w:t>
      </w:r>
    </w:p>
    <w:p w14:paraId="2F4CB47D" w14:textId="44BD613E" w:rsidR="001C4F46" w:rsidRDefault="001C4F46" w:rsidP="001C4F46">
      <w:pPr>
        <w:pStyle w:val="ListParagraph"/>
        <w:numPr>
          <w:ilvl w:val="0"/>
          <w:numId w:val="30"/>
        </w:numPr>
      </w:pPr>
      <w:r>
        <w:t>New relational systems can do everything that a NoSQL system</w:t>
      </w:r>
    </w:p>
    <w:p w14:paraId="304855AD" w14:textId="62F304B0" w:rsidR="001C4F46" w:rsidRDefault="001C4F46" w:rsidP="001C4F46">
      <w:pPr>
        <w:pStyle w:val="ListParagraph"/>
        <w:numPr>
          <w:ilvl w:val="0"/>
          <w:numId w:val="30"/>
        </w:numPr>
      </w:pPr>
      <w:r>
        <w:t>Relational DBMSs have taken and retained majority of the market share</w:t>
      </w:r>
    </w:p>
    <w:p w14:paraId="2007B605" w14:textId="142AE4D9" w:rsidR="001C4F46" w:rsidRDefault="001C4F46" w:rsidP="001C4F46">
      <w:pPr>
        <w:pStyle w:val="ListParagraph"/>
        <w:numPr>
          <w:ilvl w:val="0"/>
          <w:numId w:val="30"/>
        </w:numPr>
      </w:pPr>
      <w:r>
        <w:t>Successful relational DBMSs have been built to handle other specific application loads in the past.</w:t>
      </w:r>
    </w:p>
    <w:p w14:paraId="4C9A100E" w14:textId="6E2F3E7C" w:rsidR="001C4F46" w:rsidRDefault="001C4F46" w:rsidP="001C4F46">
      <w:pPr>
        <w:pStyle w:val="ListParagraph"/>
        <w:numPr>
          <w:ilvl w:val="0"/>
          <w:numId w:val="30"/>
        </w:numPr>
      </w:pPr>
      <w:r>
        <w:t>There is no ‘one size fits all’, but there is a common interface with SQL, that gives advantages in training, continuity, and data interchange.</w:t>
      </w:r>
    </w:p>
    <w:p w14:paraId="257D1E53" w14:textId="28D253F5" w:rsidR="001C4F46" w:rsidRDefault="001C4F46" w:rsidP="009F1CA7">
      <w:pPr>
        <w:spacing w:after="0"/>
      </w:pPr>
      <w:r>
        <w:t>The arguments for NoSQL:</w:t>
      </w:r>
    </w:p>
    <w:p w14:paraId="27EBA63D" w14:textId="4A733DA0" w:rsidR="001C4F46" w:rsidRDefault="001C4F46" w:rsidP="001C4F46">
      <w:pPr>
        <w:pStyle w:val="ListParagraph"/>
        <w:numPr>
          <w:ilvl w:val="0"/>
          <w:numId w:val="31"/>
        </w:numPr>
      </w:pPr>
      <w:r>
        <w:t>There are no benchmarks showing that RDBMSs can achieve scaling comparable with NoSQL</w:t>
      </w:r>
    </w:p>
    <w:p w14:paraId="420FEFDA" w14:textId="0FB2ECDE" w:rsidR="001C4F46" w:rsidRDefault="001C4F46" w:rsidP="001C4F46">
      <w:pPr>
        <w:pStyle w:val="ListParagraph"/>
        <w:numPr>
          <w:ilvl w:val="0"/>
          <w:numId w:val="31"/>
        </w:numPr>
      </w:pPr>
      <w:r>
        <w:t>If you only require a lookup of objects based on a single key, a key-value store is adequate and easier to understand than a relational DBMS.</w:t>
      </w:r>
    </w:p>
    <w:p w14:paraId="5E35C0C9" w14:textId="38765A9B" w:rsidR="001C4F46" w:rsidRDefault="001C4F46" w:rsidP="001C4F46">
      <w:pPr>
        <w:pStyle w:val="ListParagraph"/>
        <w:numPr>
          <w:ilvl w:val="0"/>
          <w:numId w:val="31"/>
        </w:numPr>
      </w:pPr>
      <w:r>
        <w:t>Some applications require a flexible schema, allowing each object in a collection to have different attributes.</w:t>
      </w:r>
    </w:p>
    <w:p w14:paraId="2F7ED030" w14:textId="0DB81DE4" w:rsidR="001C4F46" w:rsidRDefault="001C4F46" w:rsidP="001C4F46">
      <w:pPr>
        <w:pStyle w:val="ListParagraph"/>
        <w:numPr>
          <w:ilvl w:val="0"/>
          <w:numId w:val="31"/>
        </w:numPr>
      </w:pPr>
      <w:r>
        <w:t>A relational DBMS makes multimode multi-table operations too easy. You don’t want this to happen, NoSQL systems make them impossible.</w:t>
      </w:r>
    </w:p>
    <w:p w14:paraId="6B5F6B6C" w14:textId="76D2104F" w:rsidR="001C4F46" w:rsidRDefault="009F1CA7" w:rsidP="001C4F46">
      <w:pPr>
        <w:pStyle w:val="ListParagraph"/>
        <w:numPr>
          <w:ilvl w:val="0"/>
          <w:numId w:val="31"/>
        </w:numPr>
      </w:pPr>
      <w:r>
        <w:t>Other products than RDBMSs have established markets in areas where there is a need for capabilities.</w:t>
      </w:r>
    </w:p>
    <w:p w14:paraId="1C403066" w14:textId="5F200666" w:rsidR="009F1CA7" w:rsidRDefault="009F1CA7" w:rsidP="009F1CA7">
      <w:pPr>
        <w:pStyle w:val="Heading2"/>
      </w:pPr>
      <w:bookmarkStart w:id="7" w:name="_Toc529023872"/>
      <w:r>
        <w:t>SQL DDL</w:t>
      </w:r>
      <w:bookmarkEnd w:id="7"/>
    </w:p>
    <w:p w14:paraId="6AA26E0A" w14:textId="044179D0" w:rsidR="009F1CA7" w:rsidRDefault="009F1CA7" w:rsidP="009F1CA7">
      <w:r>
        <w:t>Data definition language</w:t>
      </w:r>
    </w:p>
    <w:p w14:paraId="5EEAD41D" w14:textId="5FF4883A" w:rsidR="009F1CA7" w:rsidRDefault="009F1CA7" w:rsidP="009F1CA7">
      <w:r>
        <w:t xml:space="preserve">Spark implements subset of SQL:2003. </w:t>
      </w:r>
    </w:p>
    <w:p w14:paraId="431B142D" w14:textId="3C6AC453" w:rsidR="009F1CA7" w:rsidRDefault="009F1CA7" w:rsidP="009F1CA7">
      <w:pPr>
        <w:spacing w:after="0"/>
      </w:pPr>
      <w:r>
        <w:t>SQL is no ‘classical’ programming language, it is more a ‘data sub language’. Core parts of SQL:</w:t>
      </w:r>
    </w:p>
    <w:p w14:paraId="66FA7B24" w14:textId="4D86CB70" w:rsidR="009F1CA7" w:rsidRDefault="009F1CA7" w:rsidP="009F1CA7">
      <w:pPr>
        <w:pStyle w:val="ListParagraph"/>
        <w:numPr>
          <w:ilvl w:val="0"/>
          <w:numId w:val="28"/>
        </w:numPr>
      </w:pPr>
      <w:r>
        <w:t>Data definition language (DDL): used to define database structures</w:t>
      </w:r>
    </w:p>
    <w:p w14:paraId="47376E6A" w14:textId="2407D856" w:rsidR="009F1CA7" w:rsidRDefault="009F1CA7" w:rsidP="009F1CA7">
      <w:pPr>
        <w:pStyle w:val="ListParagraph"/>
        <w:numPr>
          <w:ilvl w:val="0"/>
          <w:numId w:val="28"/>
        </w:numPr>
      </w:pPr>
      <w:r>
        <w:t>Data manipulation language (DML): define, update, and request data (queries)</w:t>
      </w:r>
    </w:p>
    <w:p w14:paraId="5C031DDA" w14:textId="3B68EBB5" w:rsidR="009F1CA7" w:rsidRDefault="009F1CA7" w:rsidP="009F1CA7">
      <w:r>
        <w:rPr>
          <w:noProof/>
        </w:rPr>
        <w:drawing>
          <wp:anchor distT="0" distB="0" distL="114300" distR="114300" simplePos="0" relativeHeight="251662336" behindDoc="0" locked="0" layoutInCell="1" allowOverlap="1" wp14:anchorId="514B4F2F" wp14:editId="285EDF05">
            <wp:simplePos x="0" y="0"/>
            <wp:positionH relativeFrom="column">
              <wp:posOffset>3162300</wp:posOffset>
            </wp:positionH>
            <wp:positionV relativeFrom="paragraph">
              <wp:posOffset>104140</wp:posOffset>
            </wp:positionV>
            <wp:extent cx="2880360" cy="148907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360" cy="1489075"/>
                    </a:xfrm>
                    <a:prstGeom prst="rect">
                      <a:avLst/>
                    </a:prstGeom>
                  </pic:spPr>
                </pic:pic>
              </a:graphicData>
            </a:graphic>
          </wp:anchor>
        </w:drawing>
      </w:r>
      <w:r>
        <w:t>SQL statements:</w:t>
      </w:r>
    </w:p>
    <w:p w14:paraId="16238C31" w14:textId="4D6AB2DD" w:rsidR="009F1CA7" w:rsidRDefault="009F1CA7" w:rsidP="009F1CA7">
      <w:pPr>
        <w:pStyle w:val="ListParagraph"/>
        <w:numPr>
          <w:ilvl w:val="0"/>
          <w:numId w:val="28"/>
        </w:numPr>
      </w:pPr>
      <w:r>
        <w:t>CREATE TABLE</w:t>
      </w:r>
    </w:p>
    <w:p w14:paraId="17583335" w14:textId="5CBB8E2F" w:rsidR="009F1CA7" w:rsidRDefault="009F1CA7" w:rsidP="009F1CA7">
      <w:pPr>
        <w:pStyle w:val="ListParagraph"/>
        <w:numPr>
          <w:ilvl w:val="1"/>
          <w:numId w:val="28"/>
        </w:numPr>
      </w:pPr>
      <w:r>
        <w:t>Creation of tables</w:t>
      </w:r>
    </w:p>
    <w:p w14:paraId="69421324" w14:textId="53F908CB" w:rsidR="009F1CA7" w:rsidRDefault="009F1CA7" w:rsidP="009F1CA7">
      <w:pPr>
        <w:pStyle w:val="ListParagraph"/>
        <w:numPr>
          <w:ilvl w:val="0"/>
          <w:numId w:val="28"/>
        </w:numPr>
      </w:pPr>
      <w:r>
        <w:t>PRIMARY KEY</w:t>
      </w:r>
    </w:p>
    <w:p w14:paraId="36D9AC76" w14:textId="435B0D93" w:rsidR="009F1CA7" w:rsidRDefault="009F1CA7" w:rsidP="009F1CA7">
      <w:pPr>
        <w:pStyle w:val="ListParagraph"/>
        <w:numPr>
          <w:ilvl w:val="1"/>
          <w:numId w:val="28"/>
        </w:numPr>
      </w:pPr>
      <w:r>
        <w:t>Composite primary keys within table creation</w:t>
      </w:r>
    </w:p>
    <w:p w14:paraId="3A5276DD" w14:textId="130F44D9" w:rsidR="009F1CA7" w:rsidRDefault="009F1CA7" w:rsidP="009F1CA7">
      <w:pPr>
        <w:pStyle w:val="ListParagraph"/>
        <w:numPr>
          <w:ilvl w:val="0"/>
          <w:numId w:val="28"/>
        </w:numPr>
      </w:pPr>
      <w:r>
        <w:t>FOREIGN KEY</w:t>
      </w:r>
    </w:p>
    <w:p w14:paraId="3608E486" w14:textId="43274B08" w:rsidR="009F1CA7" w:rsidRDefault="009F1CA7" w:rsidP="009F1CA7">
      <w:pPr>
        <w:pStyle w:val="ListParagraph"/>
        <w:numPr>
          <w:ilvl w:val="1"/>
          <w:numId w:val="28"/>
        </w:numPr>
      </w:pPr>
      <w:r>
        <w:t>Composite foreign keys within table creation</w:t>
      </w:r>
    </w:p>
    <w:p w14:paraId="5576484C" w14:textId="4BD0FB11" w:rsidR="009F1CA7" w:rsidRDefault="009F1CA7" w:rsidP="009F1CA7">
      <w:pPr>
        <w:pStyle w:val="ListParagraph"/>
        <w:numPr>
          <w:ilvl w:val="0"/>
          <w:numId w:val="28"/>
        </w:numPr>
      </w:pPr>
      <w:r>
        <w:t>DROP</w:t>
      </w:r>
    </w:p>
    <w:p w14:paraId="2B3CAAE5" w14:textId="5983C723" w:rsidR="009F1CA7" w:rsidRDefault="009F1CA7" w:rsidP="009F1CA7">
      <w:pPr>
        <w:pStyle w:val="ListParagraph"/>
        <w:numPr>
          <w:ilvl w:val="1"/>
          <w:numId w:val="28"/>
        </w:numPr>
      </w:pPr>
      <w:r>
        <w:t>Deletion of unwanted database objects</w:t>
      </w:r>
    </w:p>
    <w:p w14:paraId="2F7B7D2E" w14:textId="52AD756F" w:rsidR="009F1CA7" w:rsidRDefault="009F1CA7" w:rsidP="009F1CA7">
      <w:pPr>
        <w:pStyle w:val="ListParagraph"/>
        <w:numPr>
          <w:ilvl w:val="1"/>
          <w:numId w:val="28"/>
        </w:numPr>
      </w:pPr>
      <w:r>
        <w:t>Warning, DROP permanently deletes the data objects along with the data related to that object</w:t>
      </w:r>
    </w:p>
    <w:p w14:paraId="637F00C2" w14:textId="156B542A" w:rsidR="009F1CA7" w:rsidRDefault="009F1CA7" w:rsidP="009F1CA7">
      <w:pPr>
        <w:pStyle w:val="ListParagraph"/>
        <w:numPr>
          <w:ilvl w:val="0"/>
          <w:numId w:val="28"/>
        </w:numPr>
      </w:pPr>
      <w:r>
        <w:t>INSERT</w:t>
      </w:r>
    </w:p>
    <w:p w14:paraId="51888222" w14:textId="2E78BD02" w:rsidR="009F1CA7" w:rsidRDefault="009F1CA7" w:rsidP="009F1CA7">
      <w:pPr>
        <w:pStyle w:val="ListParagraph"/>
        <w:numPr>
          <w:ilvl w:val="1"/>
          <w:numId w:val="28"/>
        </w:numPr>
      </w:pPr>
      <w:r>
        <w:t>Add a row in a table</w:t>
      </w:r>
    </w:p>
    <w:p w14:paraId="68F7B843" w14:textId="58A64121" w:rsidR="009F1CA7" w:rsidRDefault="009F1CA7" w:rsidP="009F1CA7">
      <w:pPr>
        <w:pStyle w:val="ListParagraph"/>
        <w:numPr>
          <w:ilvl w:val="1"/>
          <w:numId w:val="28"/>
        </w:numPr>
      </w:pPr>
      <w:r>
        <w:t>Non-numerical data needs to be within single quotes</w:t>
      </w:r>
      <w:r w:rsidR="00BC332E">
        <w:t>: ‘test’</w:t>
      </w:r>
    </w:p>
    <w:p w14:paraId="7D1D8632" w14:textId="196DC10B" w:rsidR="00BC332E" w:rsidRDefault="00BC332E" w:rsidP="00BC332E">
      <w:pPr>
        <w:pStyle w:val="ListParagraph"/>
        <w:numPr>
          <w:ilvl w:val="0"/>
          <w:numId w:val="28"/>
        </w:numPr>
      </w:pPr>
      <w:r>
        <w:t>UPDATE</w:t>
      </w:r>
    </w:p>
    <w:p w14:paraId="22938562" w14:textId="06567430" w:rsidR="00BC332E" w:rsidRDefault="00BC332E" w:rsidP="00BC332E">
      <w:pPr>
        <w:pStyle w:val="ListParagraph"/>
        <w:numPr>
          <w:ilvl w:val="1"/>
          <w:numId w:val="28"/>
        </w:numPr>
      </w:pPr>
      <w:r>
        <w:t>Modify values in an existing row</w:t>
      </w:r>
    </w:p>
    <w:p w14:paraId="3DB40B89" w14:textId="1C2C7D01" w:rsidR="00BC332E" w:rsidRDefault="00BC332E" w:rsidP="00BC332E">
      <w:pPr>
        <w:pStyle w:val="ListParagraph"/>
        <w:numPr>
          <w:ilvl w:val="0"/>
          <w:numId w:val="28"/>
        </w:numPr>
      </w:pPr>
      <w:r>
        <w:t>DELETE</w:t>
      </w:r>
    </w:p>
    <w:p w14:paraId="71C46215" w14:textId="3FB6CC52" w:rsidR="00BC332E" w:rsidRDefault="00BC332E" w:rsidP="00BC332E">
      <w:pPr>
        <w:pStyle w:val="ListParagraph"/>
        <w:numPr>
          <w:ilvl w:val="1"/>
          <w:numId w:val="28"/>
        </w:numPr>
      </w:pPr>
      <w:r>
        <w:t>Delete a row or a set of rows</w:t>
      </w:r>
    </w:p>
    <w:p w14:paraId="62C942B3" w14:textId="318A3EC2" w:rsidR="00BC332E" w:rsidRDefault="00BC332E" w:rsidP="00BC332E">
      <w:pPr>
        <w:pStyle w:val="ListParagraph"/>
        <w:numPr>
          <w:ilvl w:val="0"/>
          <w:numId w:val="28"/>
        </w:numPr>
      </w:pPr>
      <w:r>
        <w:t>SELECT</w:t>
      </w:r>
    </w:p>
    <w:p w14:paraId="1F966AD3" w14:textId="7BBB51B2" w:rsidR="00BC332E" w:rsidRDefault="00BC332E" w:rsidP="00BC332E">
      <w:pPr>
        <w:pStyle w:val="ListParagraph"/>
        <w:numPr>
          <w:ilvl w:val="1"/>
          <w:numId w:val="28"/>
        </w:numPr>
      </w:pPr>
      <w:r>
        <w:t>Is a query, retrieves data from one or more tables and creates a new (temporary) table.</w:t>
      </w:r>
    </w:p>
    <w:p w14:paraId="5C3A0B07" w14:textId="1BD15E9F" w:rsidR="00BC332E" w:rsidRDefault="00BC332E" w:rsidP="00BC332E">
      <w:pPr>
        <w:pStyle w:val="ListParagraph"/>
        <w:numPr>
          <w:ilvl w:val="1"/>
          <w:numId w:val="28"/>
        </w:numPr>
      </w:pPr>
      <w:r>
        <w:t>Use an asterisk (*) to show all values in a table that match certain criteria</w:t>
      </w:r>
    </w:p>
    <w:p w14:paraId="4A27C8E3" w14:textId="0CB45F33" w:rsidR="00BC332E" w:rsidRDefault="00BC332E" w:rsidP="00BC332E">
      <w:pPr>
        <w:pStyle w:val="ListParagraph"/>
        <w:numPr>
          <w:ilvl w:val="0"/>
          <w:numId w:val="28"/>
        </w:numPr>
      </w:pPr>
      <w:r>
        <w:lastRenderedPageBreak/>
        <w:t>DISTINCT</w:t>
      </w:r>
    </w:p>
    <w:p w14:paraId="7EB4E4F7" w14:textId="1EC3E8E5" w:rsidR="00BC332E" w:rsidRDefault="00BC332E" w:rsidP="00BC332E">
      <w:pPr>
        <w:pStyle w:val="ListParagraph"/>
        <w:numPr>
          <w:ilvl w:val="1"/>
          <w:numId w:val="28"/>
        </w:numPr>
      </w:pPr>
      <w:r>
        <w:t>Add to SELECT to prevent that duplicate rows are shown</w:t>
      </w:r>
    </w:p>
    <w:p w14:paraId="068F3A8F" w14:textId="4BAA9FB2" w:rsidR="00BC332E" w:rsidRDefault="00BC332E" w:rsidP="00BC332E">
      <w:pPr>
        <w:pStyle w:val="ListParagraph"/>
        <w:numPr>
          <w:ilvl w:val="0"/>
          <w:numId w:val="28"/>
        </w:numPr>
      </w:pPr>
      <w:r>
        <w:t>WHERE</w:t>
      </w:r>
    </w:p>
    <w:p w14:paraId="6BBD40A9" w14:textId="0075972B" w:rsidR="00BC332E" w:rsidRDefault="00BC332E" w:rsidP="00BC332E">
      <w:pPr>
        <w:pStyle w:val="ListParagraph"/>
        <w:numPr>
          <w:ilvl w:val="1"/>
          <w:numId w:val="28"/>
        </w:numPr>
      </w:pPr>
      <w:r>
        <w:t>Provide criteria which the shown records should meet</w:t>
      </w:r>
    </w:p>
    <w:p w14:paraId="3A34F1F0" w14:textId="37C01A81" w:rsidR="00BC332E" w:rsidRDefault="00BC332E" w:rsidP="00BC332E">
      <w:pPr>
        <w:pStyle w:val="ListParagraph"/>
        <w:numPr>
          <w:ilvl w:val="1"/>
          <w:numId w:val="28"/>
        </w:numPr>
      </w:pPr>
      <w:r>
        <w:t>May include:</w:t>
      </w:r>
    </w:p>
    <w:p w14:paraId="5FC59097" w14:textId="039C751A" w:rsidR="00BC332E" w:rsidRDefault="00BC332E" w:rsidP="00BC332E">
      <w:pPr>
        <w:pStyle w:val="ListParagraph"/>
        <w:numPr>
          <w:ilvl w:val="2"/>
          <w:numId w:val="28"/>
        </w:numPr>
      </w:pPr>
      <w:r>
        <w:t>Equals “=”</w:t>
      </w:r>
    </w:p>
    <w:p w14:paraId="24450638" w14:textId="13149F4A" w:rsidR="00BC332E" w:rsidRDefault="00BC332E" w:rsidP="00BC332E">
      <w:pPr>
        <w:pStyle w:val="ListParagraph"/>
        <w:numPr>
          <w:ilvl w:val="2"/>
          <w:numId w:val="28"/>
        </w:numPr>
      </w:pPr>
      <w:r>
        <w:t>Not equals “&lt;&gt;”</w:t>
      </w:r>
    </w:p>
    <w:p w14:paraId="192F8C03" w14:textId="48036725" w:rsidR="00BC332E" w:rsidRDefault="00BC332E" w:rsidP="00BC332E">
      <w:pPr>
        <w:pStyle w:val="ListParagraph"/>
        <w:numPr>
          <w:ilvl w:val="2"/>
          <w:numId w:val="28"/>
        </w:numPr>
      </w:pPr>
      <w:r>
        <w:t>Greater than “&gt;”</w:t>
      </w:r>
    </w:p>
    <w:p w14:paraId="4598E004" w14:textId="440836DF" w:rsidR="00BC332E" w:rsidRDefault="00BC332E" w:rsidP="00BC332E">
      <w:pPr>
        <w:pStyle w:val="ListParagraph"/>
        <w:numPr>
          <w:ilvl w:val="2"/>
          <w:numId w:val="28"/>
        </w:numPr>
      </w:pPr>
      <w:r>
        <w:t>Less than “&lt;”</w:t>
      </w:r>
    </w:p>
    <w:p w14:paraId="0A2DE04F" w14:textId="58C85836" w:rsidR="00BC332E" w:rsidRDefault="00BC332E" w:rsidP="00BC332E">
      <w:pPr>
        <w:pStyle w:val="ListParagraph"/>
        <w:numPr>
          <w:ilvl w:val="2"/>
          <w:numId w:val="28"/>
        </w:numPr>
      </w:pPr>
      <w:r>
        <w:t>Greater than or equal to “&gt;=”</w:t>
      </w:r>
    </w:p>
    <w:p w14:paraId="0FF6B5D6" w14:textId="18ECE4E3" w:rsidR="00BC332E" w:rsidRDefault="00BC332E" w:rsidP="00BC332E">
      <w:pPr>
        <w:pStyle w:val="ListParagraph"/>
        <w:numPr>
          <w:ilvl w:val="2"/>
          <w:numId w:val="28"/>
        </w:numPr>
      </w:pPr>
      <w:r>
        <w:t>Less than or equal to “&lt;=”</w:t>
      </w:r>
    </w:p>
    <w:p w14:paraId="5315A710" w14:textId="53F7E3BE" w:rsidR="00BC332E" w:rsidRDefault="00BC332E" w:rsidP="00BC332E">
      <w:pPr>
        <w:pStyle w:val="ListParagraph"/>
        <w:numPr>
          <w:ilvl w:val="1"/>
          <w:numId w:val="28"/>
        </w:numPr>
      </w:pPr>
      <w:r>
        <w:t>AND- OR-operators</w:t>
      </w:r>
    </w:p>
    <w:p w14:paraId="67E8D087" w14:textId="67B88B5C" w:rsidR="00BC332E" w:rsidRDefault="00BC332E" w:rsidP="00BC332E">
      <w:pPr>
        <w:pStyle w:val="ListParagraph"/>
        <w:numPr>
          <w:ilvl w:val="2"/>
          <w:numId w:val="28"/>
        </w:numPr>
      </w:pPr>
      <w:r>
        <w:t>Multiple matching criteria can be specified</w:t>
      </w:r>
    </w:p>
    <w:p w14:paraId="2DC73572" w14:textId="7B5E72D0" w:rsidR="00BC332E" w:rsidRDefault="00BC332E" w:rsidP="00BC332E">
      <w:pPr>
        <w:pStyle w:val="ListParagraph"/>
        <w:numPr>
          <w:ilvl w:val="1"/>
          <w:numId w:val="28"/>
        </w:numPr>
      </w:pPr>
      <w:r>
        <w:t>IN</w:t>
      </w:r>
    </w:p>
    <w:p w14:paraId="71679ADB" w14:textId="5BF5E282" w:rsidR="00BC332E" w:rsidRDefault="00BC332E" w:rsidP="00BC332E">
      <w:pPr>
        <w:pStyle w:val="ListParagraph"/>
        <w:numPr>
          <w:ilvl w:val="2"/>
          <w:numId w:val="28"/>
        </w:numPr>
      </w:pPr>
      <w:r>
        <w:t>Make sure that certain column values are included in the query result</w:t>
      </w:r>
    </w:p>
    <w:p w14:paraId="02FF699A" w14:textId="69B436FC" w:rsidR="00BC332E" w:rsidRDefault="00BC332E" w:rsidP="00BC332E">
      <w:pPr>
        <w:pStyle w:val="ListParagraph"/>
        <w:numPr>
          <w:ilvl w:val="1"/>
          <w:numId w:val="28"/>
        </w:numPr>
      </w:pPr>
      <w:r>
        <w:t>Logical NOT-operator</w:t>
      </w:r>
    </w:p>
    <w:p w14:paraId="41AE6160" w14:textId="2CF7CE10" w:rsidR="00BC332E" w:rsidRDefault="00BC332E" w:rsidP="00BC332E">
      <w:pPr>
        <w:pStyle w:val="ListParagraph"/>
        <w:numPr>
          <w:ilvl w:val="2"/>
          <w:numId w:val="28"/>
        </w:numPr>
      </w:pPr>
      <w:r>
        <w:t>Used to prevent records from being part of the resulting set of records</w:t>
      </w:r>
    </w:p>
    <w:p w14:paraId="39A91115" w14:textId="542B2930" w:rsidR="00BC332E" w:rsidRDefault="00BC332E" w:rsidP="00BC332E">
      <w:pPr>
        <w:pStyle w:val="ListParagraph"/>
        <w:numPr>
          <w:ilvl w:val="1"/>
          <w:numId w:val="28"/>
        </w:numPr>
      </w:pPr>
      <w:r>
        <w:t>BETWEEN</w:t>
      </w:r>
    </w:p>
    <w:p w14:paraId="16D804F6" w14:textId="143230CD" w:rsidR="00BC332E" w:rsidRDefault="00BC332E" w:rsidP="00BC332E">
      <w:pPr>
        <w:pStyle w:val="ListParagraph"/>
        <w:numPr>
          <w:ilvl w:val="2"/>
          <w:numId w:val="28"/>
        </w:numPr>
      </w:pPr>
      <w:r>
        <w:t>Show records where the values in a column are between a minimum and maximum value</w:t>
      </w:r>
    </w:p>
    <w:p w14:paraId="6486F460" w14:textId="5C1F3C78" w:rsidR="00BC332E" w:rsidRDefault="00BC332E" w:rsidP="00BC332E">
      <w:pPr>
        <w:pStyle w:val="ListParagraph"/>
        <w:numPr>
          <w:ilvl w:val="1"/>
          <w:numId w:val="28"/>
        </w:numPr>
      </w:pPr>
      <w:r>
        <w:t>LIKE</w:t>
      </w:r>
    </w:p>
    <w:p w14:paraId="355FA554" w14:textId="4A422EDE" w:rsidR="00BC332E" w:rsidRDefault="00BC332E" w:rsidP="00BC332E">
      <w:pPr>
        <w:pStyle w:val="ListParagraph"/>
        <w:numPr>
          <w:ilvl w:val="2"/>
          <w:numId w:val="28"/>
        </w:numPr>
      </w:pPr>
      <w:r>
        <w:t>Partially complete values can be searched for</w:t>
      </w:r>
    </w:p>
    <w:p w14:paraId="680CD995" w14:textId="55EF8C84" w:rsidR="00BC332E" w:rsidRDefault="00BC332E" w:rsidP="00BC332E">
      <w:pPr>
        <w:pStyle w:val="ListParagraph"/>
        <w:numPr>
          <w:ilvl w:val="2"/>
          <w:numId w:val="28"/>
        </w:numPr>
      </w:pPr>
      <w:r>
        <w:t>Use wildcards to find records</w:t>
      </w:r>
    </w:p>
    <w:p w14:paraId="61EE9970" w14:textId="3106DBA0" w:rsidR="00BC332E" w:rsidRDefault="00BC332E" w:rsidP="00BC332E">
      <w:pPr>
        <w:pStyle w:val="ListParagraph"/>
        <w:numPr>
          <w:ilvl w:val="3"/>
          <w:numId w:val="28"/>
        </w:numPr>
      </w:pPr>
      <w:r>
        <w:t>% for multiple arbitrary characters</w:t>
      </w:r>
    </w:p>
    <w:p w14:paraId="6F245600" w14:textId="4BDF5D2D" w:rsidR="00BC332E" w:rsidRDefault="00BC332E" w:rsidP="00BC332E">
      <w:pPr>
        <w:pStyle w:val="ListParagraph"/>
        <w:numPr>
          <w:ilvl w:val="3"/>
          <w:numId w:val="28"/>
        </w:numPr>
      </w:pPr>
      <w:r>
        <w:t>_ for a single arbitrary character</w:t>
      </w:r>
    </w:p>
    <w:p w14:paraId="530676EA" w14:textId="61FDEB0E" w:rsidR="00BC332E" w:rsidRDefault="00BC332E" w:rsidP="00BC332E">
      <w:pPr>
        <w:pStyle w:val="ListParagraph"/>
        <w:numPr>
          <w:ilvl w:val="0"/>
          <w:numId w:val="28"/>
        </w:numPr>
      </w:pPr>
      <w:r>
        <w:t>ORDER BY</w:t>
      </w:r>
    </w:p>
    <w:p w14:paraId="652F6B2D" w14:textId="2C15DA14" w:rsidR="00BC332E" w:rsidRDefault="00BC332E" w:rsidP="00BC332E">
      <w:pPr>
        <w:pStyle w:val="ListParagraph"/>
        <w:numPr>
          <w:ilvl w:val="1"/>
          <w:numId w:val="28"/>
        </w:numPr>
      </w:pPr>
      <w:r>
        <w:t>Query results are sorted with ORDER BY</w:t>
      </w:r>
    </w:p>
    <w:p w14:paraId="5D5C00EA" w14:textId="54F6F079" w:rsidR="00BC332E" w:rsidRDefault="00BC332E" w:rsidP="00BC332E">
      <w:pPr>
        <w:pStyle w:val="ListParagraph"/>
        <w:numPr>
          <w:ilvl w:val="0"/>
          <w:numId w:val="28"/>
        </w:numPr>
      </w:pPr>
      <w:r>
        <w:t>Built-in SQL functions:</w:t>
      </w:r>
    </w:p>
    <w:p w14:paraId="207435FD" w14:textId="63178501" w:rsidR="00BC332E" w:rsidRDefault="00BC332E" w:rsidP="00BC332E">
      <w:pPr>
        <w:pStyle w:val="ListParagraph"/>
        <w:numPr>
          <w:ilvl w:val="1"/>
          <w:numId w:val="28"/>
        </w:numPr>
      </w:pPr>
      <w:r>
        <w:t>COUNT: counts the number of rows that match the criteria as posed in the query</w:t>
      </w:r>
    </w:p>
    <w:p w14:paraId="18565C4C" w14:textId="06ADF445" w:rsidR="00BC332E" w:rsidRDefault="00BC332E" w:rsidP="00BC332E">
      <w:pPr>
        <w:pStyle w:val="ListParagraph"/>
        <w:numPr>
          <w:ilvl w:val="1"/>
          <w:numId w:val="28"/>
        </w:numPr>
      </w:pPr>
      <w:r>
        <w:t>MIN: search for the minimum value in a certain column</w:t>
      </w:r>
    </w:p>
    <w:p w14:paraId="5A809D28" w14:textId="378A1098" w:rsidR="00BC332E" w:rsidRDefault="00BC332E" w:rsidP="00BC332E">
      <w:pPr>
        <w:pStyle w:val="ListParagraph"/>
        <w:numPr>
          <w:ilvl w:val="1"/>
          <w:numId w:val="28"/>
        </w:numPr>
      </w:pPr>
      <w:r>
        <w:t>MAX: search for the maximum value in a certain column</w:t>
      </w:r>
    </w:p>
    <w:p w14:paraId="46AB6DE9" w14:textId="600783E4" w:rsidR="00BC332E" w:rsidRDefault="00BC332E" w:rsidP="00BC332E">
      <w:pPr>
        <w:pStyle w:val="ListParagraph"/>
        <w:numPr>
          <w:ilvl w:val="1"/>
          <w:numId w:val="28"/>
        </w:numPr>
      </w:pPr>
      <w:r>
        <w:t>SUM: computes the sum of values in a certain column</w:t>
      </w:r>
    </w:p>
    <w:p w14:paraId="1B5BAD47" w14:textId="0DEE8837" w:rsidR="00BC332E" w:rsidRDefault="00BC332E" w:rsidP="00BC332E">
      <w:pPr>
        <w:pStyle w:val="ListParagraph"/>
        <w:numPr>
          <w:ilvl w:val="1"/>
          <w:numId w:val="28"/>
        </w:numPr>
      </w:pPr>
      <w:r>
        <w:t>AVG: computes the average of the values in a certain column</w:t>
      </w:r>
    </w:p>
    <w:p w14:paraId="12EC6E5D" w14:textId="51F65372" w:rsidR="00BC332E" w:rsidRDefault="00BC332E" w:rsidP="00BC332E">
      <w:pPr>
        <w:pStyle w:val="ListParagraph"/>
        <w:numPr>
          <w:ilvl w:val="0"/>
          <w:numId w:val="28"/>
        </w:numPr>
      </w:pPr>
      <w:r>
        <w:t>GROUP BY</w:t>
      </w:r>
    </w:p>
    <w:p w14:paraId="71EC0B89" w14:textId="58670EE9" w:rsidR="00BC332E" w:rsidRDefault="00BC332E" w:rsidP="00BC332E">
      <w:pPr>
        <w:pStyle w:val="ListParagraph"/>
        <w:numPr>
          <w:ilvl w:val="1"/>
          <w:numId w:val="28"/>
        </w:numPr>
      </w:pPr>
      <w:r>
        <w:t>Sub totals are computed with the GROUP BY clause</w:t>
      </w:r>
    </w:p>
    <w:p w14:paraId="04B3D491" w14:textId="56AAD03D" w:rsidR="00BC332E" w:rsidRDefault="00BC332E" w:rsidP="00BC332E">
      <w:pPr>
        <w:pStyle w:val="ListParagraph"/>
        <w:numPr>
          <w:ilvl w:val="1"/>
          <w:numId w:val="28"/>
        </w:numPr>
      </w:pPr>
      <w:r>
        <w:t>HAVING</w:t>
      </w:r>
    </w:p>
    <w:p w14:paraId="72039291" w14:textId="15F5A151" w:rsidR="00BC332E" w:rsidRDefault="00BC332E" w:rsidP="00BC332E">
      <w:pPr>
        <w:pStyle w:val="ListParagraph"/>
        <w:numPr>
          <w:ilvl w:val="2"/>
          <w:numId w:val="28"/>
        </w:numPr>
      </w:pPr>
      <w:r>
        <w:t>Used to limit how much data is shown</w:t>
      </w:r>
    </w:p>
    <w:p w14:paraId="0B3A6058" w14:textId="67CA5525" w:rsidR="00BC332E" w:rsidRDefault="00BC332E" w:rsidP="00EA280D">
      <w:pPr>
        <w:spacing w:after="0"/>
      </w:pPr>
      <w:r>
        <w:t>Data from multiple tables:</w:t>
      </w:r>
    </w:p>
    <w:p w14:paraId="583163CD" w14:textId="2CB169B4" w:rsidR="00BC332E" w:rsidRDefault="00BC332E" w:rsidP="00BC332E">
      <w:pPr>
        <w:pStyle w:val="ListParagraph"/>
        <w:numPr>
          <w:ilvl w:val="0"/>
          <w:numId w:val="28"/>
        </w:numPr>
      </w:pPr>
      <w:r>
        <w:t>Subqueries</w:t>
      </w:r>
    </w:p>
    <w:p w14:paraId="2D30F6A8" w14:textId="2D78885F" w:rsidR="00BC332E" w:rsidRDefault="00BC332E" w:rsidP="00BC332E">
      <w:pPr>
        <w:pStyle w:val="ListParagraph"/>
        <w:numPr>
          <w:ilvl w:val="1"/>
          <w:numId w:val="28"/>
        </w:numPr>
      </w:pPr>
      <w:r>
        <w:t>The result of a query is a subset of the data</w:t>
      </w:r>
      <w:r w:rsidR="00EA280D">
        <w:t xml:space="preserve"> which can be used as input for another query. This is called a subquery</w:t>
      </w:r>
    </w:p>
    <w:p w14:paraId="04147F7B" w14:textId="4B7B812B" w:rsidR="00EA280D" w:rsidRDefault="00EA280D" w:rsidP="00EA280D">
      <w:pPr>
        <w:pStyle w:val="ListParagraph"/>
        <w:numPr>
          <w:ilvl w:val="0"/>
          <w:numId w:val="28"/>
        </w:numPr>
      </w:pPr>
      <w:r>
        <w:t>Joins</w:t>
      </w:r>
    </w:p>
    <w:p w14:paraId="7F377580" w14:textId="701DF051" w:rsidR="009F1CA7" w:rsidRDefault="00EA280D" w:rsidP="00EA280D">
      <w:pPr>
        <w:pStyle w:val="ListParagraph"/>
        <w:numPr>
          <w:ilvl w:val="1"/>
          <w:numId w:val="28"/>
        </w:numPr>
      </w:pPr>
      <w:r>
        <w:t>A different way to combine data can be realized with a join</w:t>
      </w:r>
    </w:p>
    <w:p w14:paraId="479955BA" w14:textId="307AC1E6" w:rsidR="00EA280D" w:rsidRDefault="00EA280D" w:rsidP="00EA280D">
      <w:pPr>
        <w:pStyle w:val="ListParagraph"/>
        <w:numPr>
          <w:ilvl w:val="1"/>
          <w:numId w:val="28"/>
        </w:numPr>
      </w:pPr>
      <w:r>
        <w:t>Move the JOIN syntax to the FROM clause with ON</w:t>
      </w:r>
    </w:p>
    <w:p w14:paraId="706D7117" w14:textId="2EBB185E" w:rsidR="00EA280D" w:rsidRDefault="00EA280D" w:rsidP="00EA280D">
      <w:pPr>
        <w:spacing w:after="0"/>
      </w:pPr>
      <w:r>
        <w:t>SQL in Spark</w:t>
      </w:r>
    </w:p>
    <w:p w14:paraId="5AA293E8" w14:textId="2383B3FE" w:rsidR="00EA280D" w:rsidRDefault="00EA280D" w:rsidP="00EA280D">
      <w:pPr>
        <w:pStyle w:val="ListParagraph"/>
        <w:numPr>
          <w:ilvl w:val="0"/>
          <w:numId w:val="28"/>
        </w:numPr>
      </w:pPr>
      <w:r>
        <w:t>First, it was Apache Hive</w:t>
      </w:r>
    </w:p>
    <w:p w14:paraId="0BA21D85" w14:textId="54244A6E" w:rsidR="000A318B" w:rsidRPr="00EA280D" w:rsidRDefault="00EA280D" w:rsidP="00FF110D">
      <w:pPr>
        <w:pStyle w:val="ListParagraph"/>
        <w:numPr>
          <w:ilvl w:val="0"/>
          <w:numId w:val="28"/>
        </w:numPr>
        <w:rPr>
          <w:lang w:val="en-US"/>
        </w:rPr>
      </w:pPr>
      <w:r>
        <w:t xml:space="preserve">Now users use Spark SQL, it is still compatible with Hive, and it is interoperable with </w:t>
      </w:r>
      <w:proofErr w:type="spellStart"/>
      <w:r>
        <w:t>DataFrames</w:t>
      </w:r>
      <w:proofErr w:type="spellEnd"/>
      <w:r>
        <w:t>.</w:t>
      </w:r>
    </w:p>
    <w:p w14:paraId="0F484D62" w14:textId="5AC3FF6D" w:rsidR="00EA280D" w:rsidRDefault="00EA280D" w:rsidP="00EA280D">
      <w:pPr>
        <w:pStyle w:val="Heading1"/>
        <w:rPr>
          <w:lang w:val="en-US"/>
        </w:rPr>
      </w:pPr>
      <w:bookmarkStart w:id="8" w:name="_Toc529023873"/>
      <w:r>
        <w:rPr>
          <w:lang w:val="en-US"/>
        </w:rPr>
        <w:lastRenderedPageBreak/>
        <w:t>Regular lecture: Synthesis &amp; Trends</w:t>
      </w:r>
      <w:bookmarkEnd w:id="8"/>
    </w:p>
    <w:p w14:paraId="2C2AE386" w14:textId="6F456971" w:rsidR="00EA280D" w:rsidRDefault="00EA280D" w:rsidP="00EA280D">
      <w:pPr>
        <w:spacing w:after="0"/>
        <w:rPr>
          <w:lang w:val="en-US"/>
        </w:rPr>
      </w:pPr>
      <w:r>
        <w:rPr>
          <w:lang w:val="en-US"/>
        </w:rPr>
        <w:t>The V’s:</w:t>
      </w:r>
    </w:p>
    <w:p w14:paraId="54EB0DCF" w14:textId="0D9CD2C1" w:rsidR="00EA280D" w:rsidRDefault="00EA280D" w:rsidP="00EA280D">
      <w:pPr>
        <w:pStyle w:val="ListParagraph"/>
        <w:numPr>
          <w:ilvl w:val="0"/>
          <w:numId w:val="28"/>
        </w:numPr>
        <w:rPr>
          <w:lang w:val="en-US"/>
        </w:rPr>
      </w:pPr>
      <w:r>
        <w:rPr>
          <w:lang w:val="en-US"/>
        </w:rPr>
        <w:t>Volume</w:t>
      </w:r>
    </w:p>
    <w:p w14:paraId="544E00F7" w14:textId="0933F172" w:rsidR="00EA280D" w:rsidRDefault="00EA280D" w:rsidP="00EA280D">
      <w:pPr>
        <w:pStyle w:val="ListParagraph"/>
        <w:numPr>
          <w:ilvl w:val="0"/>
          <w:numId w:val="28"/>
        </w:numPr>
        <w:rPr>
          <w:lang w:val="en-US"/>
        </w:rPr>
      </w:pPr>
      <w:r>
        <w:rPr>
          <w:lang w:val="en-US"/>
        </w:rPr>
        <w:t>Velocity</w:t>
      </w:r>
    </w:p>
    <w:p w14:paraId="28C24FE6" w14:textId="55E7A1F9" w:rsidR="00EA280D" w:rsidRDefault="00EA280D" w:rsidP="00EA280D">
      <w:pPr>
        <w:pStyle w:val="ListParagraph"/>
        <w:numPr>
          <w:ilvl w:val="0"/>
          <w:numId w:val="28"/>
        </w:numPr>
        <w:rPr>
          <w:lang w:val="en-US"/>
        </w:rPr>
      </w:pPr>
      <w:r>
        <w:rPr>
          <w:lang w:val="en-US"/>
        </w:rPr>
        <w:t>Variety</w:t>
      </w:r>
    </w:p>
    <w:p w14:paraId="323DC378" w14:textId="7FEFC14C" w:rsidR="00EA280D" w:rsidRDefault="00EA280D" w:rsidP="00EA280D">
      <w:pPr>
        <w:pStyle w:val="ListParagraph"/>
        <w:numPr>
          <w:ilvl w:val="0"/>
          <w:numId w:val="28"/>
        </w:numPr>
        <w:rPr>
          <w:lang w:val="en-US"/>
        </w:rPr>
      </w:pPr>
      <w:r>
        <w:rPr>
          <w:lang w:val="en-US"/>
        </w:rPr>
        <w:t>Veracity</w:t>
      </w:r>
    </w:p>
    <w:p w14:paraId="2BD7816A" w14:textId="5F273C91" w:rsidR="00EA280D" w:rsidRDefault="00EA280D" w:rsidP="00EA280D">
      <w:pPr>
        <w:pStyle w:val="ListParagraph"/>
        <w:numPr>
          <w:ilvl w:val="0"/>
          <w:numId w:val="28"/>
        </w:numPr>
        <w:rPr>
          <w:lang w:val="en-US"/>
        </w:rPr>
      </w:pPr>
      <w:r>
        <w:rPr>
          <w:lang w:val="en-US"/>
        </w:rPr>
        <w:t>Variability</w:t>
      </w:r>
    </w:p>
    <w:p w14:paraId="7AEFDE11" w14:textId="79FFBC08" w:rsidR="00EA280D" w:rsidRDefault="00EA280D" w:rsidP="00EA280D">
      <w:pPr>
        <w:pStyle w:val="ListParagraph"/>
        <w:numPr>
          <w:ilvl w:val="0"/>
          <w:numId w:val="28"/>
        </w:numPr>
        <w:rPr>
          <w:lang w:val="en-US"/>
        </w:rPr>
      </w:pPr>
      <w:r>
        <w:rPr>
          <w:lang w:val="en-US"/>
        </w:rPr>
        <w:t>Value</w:t>
      </w:r>
    </w:p>
    <w:p w14:paraId="62DD8ACC" w14:textId="2CF7BD2D" w:rsidR="00EA280D" w:rsidRDefault="00EA280D" w:rsidP="00EA280D">
      <w:pPr>
        <w:pStyle w:val="ListParagraph"/>
        <w:numPr>
          <w:ilvl w:val="0"/>
          <w:numId w:val="28"/>
        </w:numPr>
        <w:rPr>
          <w:lang w:val="en-US"/>
        </w:rPr>
      </w:pPr>
      <w:r>
        <w:rPr>
          <w:lang w:val="en-US"/>
        </w:rPr>
        <w:t>Volatility</w:t>
      </w:r>
    </w:p>
    <w:p w14:paraId="37213C04" w14:textId="16009399" w:rsidR="00EA280D" w:rsidRDefault="00EA280D" w:rsidP="00EA280D">
      <w:pPr>
        <w:jc w:val="center"/>
        <w:rPr>
          <w:lang w:val="en-US"/>
        </w:rPr>
      </w:pPr>
      <w:r>
        <w:rPr>
          <w:noProof/>
        </w:rPr>
        <w:drawing>
          <wp:inline distT="0" distB="0" distL="0" distR="0" wp14:anchorId="5ABBEA50" wp14:editId="098031BB">
            <wp:extent cx="5731510" cy="20510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1050"/>
                    </a:xfrm>
                    <a:prstGeom prst="rect">
                      <a:avLst/>
                    </a:prstGeom>
                  </pic:spPr>
                </pic:pic>
              </a:graphicData>
            </a:graphic>
          </wp:inline>
        </w:drawing>
      </w:r>
    </w:p>
    <w:p w14:paraId="729B10A7" w14:textId="7907A894" w:rsidR="00EA280D" w:rsidRDefault="00EA280D" w:rsidP="00EA280D">
      <w:pPr>
        <w:pStyle w:val="ListParagraph"/>
        <w:numPr>
          <w:ilvl w:val="0"/>
          <w:numId w:val="32"/>
        </w:numPr>
        <w:rPr>
          <w:lang w:val="en-US"/>
        </w:rPr>
      </w:pPr>
      <w:r>
        <w:rPr>
          <w:lang w:val="en-US"/>
        </w:rPr>
        <w:t>Hot path: real time, predictive model</w:t>
      </w:r>
    </w:p>
    <w:p w14:paraId="35DB2449" w14:textId="57FF2BFA" w:rsidR="00EA280D" w:rsidRDefault="00EA280D" w:rsidP="00EA280D">
      <w:pPr>
        <w:pStyle w:val="ListParagraph"/>
        <w:numPr>
          <w:ilvl w:val="0"/>
          <w:numId w:val="32"/>
        </w:numPr>
        <w:rPr>
          <w:lang w:val="en-US"/>
        </w:rPr>
      </w:pPr>
      <w:r>
        <w:rPr>
          <w:lang w:val="en-US"/>
        </w:rPr>
        <w:t>Cold path: historical, historical data science</w:t>
      </w:r>
    </w:p>
    <w:p w14:paraId="7346F5A7" w14:textId="1B7AE3F8" w:rsidR="00EA280D" w:rsidRDefault="007B13E1" w:rsidP="007B13E1">
      <w:pPr>
        <w:spacing w:after="0"/>
        <w:rPr>
          <w:lang w:val="en-US"/>
        </w:rPr>
      </w:pPr>
      <w:r>
        <w:rPr>
          <w:lang w:val="en-US"/>
        </w:rPr>
        <w:t>AlphaGo Zero:</w:t>
      </w:r>
    </w:p>
    <w:p w14:paraId="548856E4" w14:textId="7F5E4E2A" w:rsidR="007B13E1" w:rsidRDefault="007B13E1" w:rsidP="007B13E1">
      <w:pPr>
        <w:pStyle w:val="ListParagraph"/>
        <w:numPr>
          <w:ilvl w:val="0"/>
          <w:numId w:val="32"/>
        </w:numPr>
        <w:rPr>
          <w:lang w:val="en-US"/>
        </w:rPr>
      </w:pPr>
      <w:r>
        <w:rPr>
          <w:lang w:val="en-US"/>
        </w:rPr>
        <w:t>Computer program AlphaGo beat world champions, it relied largely on supervised learning from millions of human expert moves.</w:t>
      </w:r>
    </w:p>
    <w:p w14:paraId="4688FA9F" w14:textId="2E325019" w:rsidR="007B13E1" w:rsidRDefault="007B13E1" w:rsidP="007B13E1">
      <w:pPr>
        <w:pStyle w:val="ListParagraph"/>
        <w:numPr>
          <w:ilvl w:val="0"/>
          <w:numId w:val="32"/>
        </w:numPr>
        <w:rPr>
          <w:lang w:val="en-US"/>
        </w:rPr>
      </w:pPr>
      <w:r>
        <w:rPr>
          <w:lang w:val="en-US"/>
        </w:rPr>
        <w:t>AlphaGo Zero is purely based on reinforcement learning and learn solely from self-play. Starting from random moves, it reached superhuman level in just a couple of days, beating all previous versions of AlphaGo.</w:t>
      </w:r>
    </w:p>
    <w:p w14:paraId="5B379BBB" w14:textId="7BE4F173" w:rsidR="007B13E1" w:rsidRDefault="007B13E1" w:rsidP="007B13E1">
      <w:pPr>
        <w:pStyle w:val="ListParagraph"/>
        <w:numPr>
          <w:ilvl w:val="0"/>
          <w:numId w:val="32"/>
        </w:numPr>
        <w:rPr>
          <w:lang w:val="en-US"/>
        </w:rPr>
      </w:pPr>
      <w:r>
        <w:rPr>
          <w:lang w:val="en-US"/>
        </w:rPr>
        <w:t>Because the machine independently discovers the same fundamental principles of the game that took humans millennia to conceptualize, the work suggests that such principles have some universal character, beyond human bias.</w:t>
      </w:r>
    </w:p>
    <w:p w14:paraId="190FD1AD" w14:textId="709DB1CD" w:rsidR="007B13E1" w:rsidRDefault="007B13E1" w:rsidP="007B13E1">
      <w:pPr>
        <w:spacing w:after="0"/>
        <w:rPr>
          <w:lang w:val="en-US"/>
        </w:rPr>
      </w:pPr>
      <w:r>
        <w:rPr>
          <w:lang w:val="en-US"/>
        </w:rPr>
        <w:t>Trending in 2017-2018:</w:t>
      </w:r>
    </w:p>
    <w:p w14:paraId="6CBAF916" w14:textId="69FA478F" w:rsidR="007B13E1" w:rsidRDefault="007B13E1" w:rsidP="007B13E1">
      <w:pPr>
        <w:pStyle w:val="ListParagraph"/>
        <w:numPr>
          <w:ilvl w:val="0"/>
          <w:numId w:val="33"/>
        </w:numPr>
        <w:rPr>
          <w:lang w:val="en-US"/>
        </w:rPr>
      </w:pPr>
      <w:r>
        <w:rPr>
          <w:lang w:val="en-US"/>
        </w:rPr>
        <w:t>The success of AlphaGo</w:t>
      </w:r>
    </w:p>
    <w:p w14:paraId="41983A5A" w14:textId="03C52D1F" w:rsidR="007B13E1" w:rsidRDefault="007B13E1" w:rsidP="007B13E1">
      <w:pPr>
        <w:pStyle w:val="ListParagraph"/>
        <w:numPr>
          <w:ilvl w:val="0"/>
          <w:numId w:val="33"/>
        </w:numPr>
        <w:rPr>
          <w:lang w:val="en-US"/>
        </w:rPr>
      </w:pPr>
      <w:r>
        <w:rPr>
          <w:lang w:val="en-US"/>
        </w:rPr>
        <w:t>Deep learning mania</w:t>
      </w:r>
    </w:p>
    <w:p w14:paraId="3E60A2C1" w14:textId="0856E23D" w:rsidR="007B13E1" w:rsidRDefault="007B13E1" w:rsidP="007B13E1">
      <w:pPr>
        <w:pStyle w:val="ListParagraph"/>
        <w:numPr>
          <w:ilvl w:val="0"/>
          <w:numId w:val="33"/>
        </w:numPr>
        <w:rPr>
          <w:lang w:val="en-US"/>
        </w:rPr>
      </w:pPr>
      <w:r>
        <w:rPr>
          <w:lang w:val="en-US"/>
        </w:rPr>
        <w:t>Self-driving cars</w:t>
      </w:r>
    </w:p>
    <w:p w14:paraId="0831EF77" w14:textId="1C599636" w:rsidR="007B13E1" w:rsidRDefault="007B13E1" w:rsidP="007B13E1">
      <w:pPr>
        <w:pStyle w:val="ListParagraph"/>
        <w:numPr>
          <w:ilvl w:val="0"/>
          <w:numId w:val="33"/>
        </w:numPr>
        <w:rPr>
          <w:lang w:val="en-US"/>
        </w:rPr>
      </w:pPr>
      <w:r>
        <w:rPr>
          <w:lang w:val="en-US"/>
        </w:rPr>
        <w:t>TensorFlow’s influence on the commoditization of neural network technology</w:t>
      </w:r>
    </w:p>
    <w:p w14:paraId="33E44E6A" w14:textId="437FBBEA" w:rsidR="007B13E1" w:rsidRDefault="007B13E1" w:rsidP="007B13E1">
      <w:pPr>
        <w:rPr>
          <w:lang w:val="en-US"/>
        </w:rPr>
      </w:pPr>
      <w:r>
        <w:rPr>
          <w:lang w:val="en-US"/>
        </w:rPr>
        <w:t>Expert opinions:</w:t>
      </w:r>
    </w:p>
    <w:p w14:paraId="1658DC53" w14:textId="5E5AD72B" w:rsidR="007B13E1" w:rsidRDefault="007B13E1" w:rsidP="007B13E1">
      <w:pPr>
        <w:pStyle w:val="ListParagraph"/>
        <w:numPr>
          <w:ilvl w:val="0"/>
          <w:numId w:val="32"/>
        </w:numPr>
        <w:rPr>
          <w:lang w:val="en-US"/>
        </w:rPr>
      </w:pPr>
      <w:r>
        <w:rPr>
          <w:lang w:val="en-US"/>
        </w:rPr>
        <w:t>Self-_ &amp; scalability</w:t>
      </w:r>
    </w:p>
    <w:p w14:paraId="5DFD882D" w14:textId="310C1B42" w:rsidR="007B13E1" w:rsidRDefault="007B13E1" w:rsidP="007B13E1">
      <w:pPr>
        <w:pStyle w:val="ListParagraph"/>
        <w:numPr>
          <w:ilvl w:val="1"/>
          <w:numId w:val="32"/>
        </w:numPr>
        <w:rPr>
          <w:lang w:val="en-US"/>
        </w:rPr>
      </w:pPr>
      <w:r>
        <w:rPr>
          <w:lang w:val="en-US"/>
        </w:rPr>
        <w:t xml:space="preserve">Deep reinforcement learning </w:t>
      </w:r>
      <w:r w:rsidRPr="007B13E1">
        <w:rPr>
          <w:lang w:val="en-US"/>
        </w:rPr>
        <w:sym w:font="Wingdings" w:char="F0E0"/>
      </w:r>
      <w:r>
        <w:rPr>
          <w:lang w:val="en-US"/>
        </w:rPr>
        <w:t xml:space="preserve"> new approach?</w:t>
      </w:r>
    </w:p>
    <w:p w14:paraId="387E895F" w14:textId="7FB7E73A" w:rsidR="007B13E1" w:rsidRDefault="007B13E1" w:rsidP="007B13E1">
      <w:pPr>
        <w:pStyle w:val="ListParagraph"/>
        <w:numPr>
          <w:ilvl w:val="1"/>
          <w:numId w:val="32"/>
        </w:numPr>
        <w:rPr>
          <w:lang w:val="en-US"/>
        </w:rPr>
      </w:pPr>
      <w:r>
        <w:rPr>
          <w:lang w:val="en-US"/>
        </w:rPr>
        <w:t>Self-play is old idea in ML</w:t>
      </w:r>
    </w:p>
    <w:p w14:paraId="4D2E99E0" w14:textId="63C5D20F" w:rsidR="007B13E1" w:rsidRDefault="007B13E1" w:rsidP="007B13E1">
      <w:pPr>
        <w:pStyle w:val="ListParagraph"/>
        <w:numPr>
          <w:ilvl w:val="1"/>
          <w:numId w:val="32"/>
        </w:numPr>
        <w:rPr>
          <w:lang w:val="en-US"/>
        </w:rPr>
      </w:pPr>
      <w:r>
        <w:rPr>
          <w:lang w:val="en-US"/>
        </w:rPr>
        <w:t xml:space="preserve">AI support in the cloud </w:t>
      </w:r>
      <w:r w:rsidRPr="007B13E1">
        <w:rPr>
          <w:lang w:val="en-US"/>
        </w:rPr>
        <w:sym w:font="Wingdings" w:char="F0E0"/>
      </w:r>
      <w:r>
        <w:rPr>
          <w:lang w:val="en-US"/>
        </w:rPr>
        <w:t xml:space="preserve"> scalability</w:t>
      </w:r>
    </w:p>
    <w:p w14:paraId="37188395" w14:textId="08481D51" w:rsidR="007B13E1" w:rsidRDefault="007B13E1" w:rsidP="007B13E1">
      <w:pPr>
        <w:pStyle w:val="ListParagraph"/>
        <w:numPr>
          <w:ilvl w:val="0"/>
          <w:numId w:val="32"/>
        </w:numPr>
        <w:rPr>
          <w:lang w:val="en-US"/>
        </w:rPr>
      </w:pPr>
      <w:proofErr w:type="spellStart"/>
      <w:r>
        <w:rPr>
          <w:lang w:val="en-US"/>
        </w:rPr>
        <w:t>Deployability</w:t>
      </w:r>
      <w:proofErr w:type="spellEnd"/>
    </w:p>
    <w:p w14:paraId="5199672B" w14:textId="6EFFC658" w:rsidR="007B13E1" w:rsidRDefault="007B13E1" w:rsidP="007B13E1">
      <w:pPr>
        <w:pStyle w:val="ListParagraph"/>
        <w:numPr>
          <w:ilvl w:val="1"/>
          <w:numId w:val="32"/>
        </w:numPr>
        <w:rPr>
          <w:lang w:val="en-US"/>
        </w:rPr>
      </w:pPr>
      <w:r>
        <w:rPr>
          <w:lang w:val="en-US"/>
        </w:rPr>
        <w:t>Self-driving cars and virtual assistants</w:t>
      </w:r>
    </w:p>
    <w:p w14:paraId="5F260255" w14:textId="04D0B696" w:rsidR="007B13E1" w:rsidRDefault="007B13E1" w:rsidP="007B13E1">
      <w:pPr>
        <w:pStyle w:val="ListParagraph"/>
        <w:numPr>
          <w:ilvl w:val="1"/>
          <w:numId w:val="32"/>
        </w:numPr>
        <w:rPr>
          <w:lang w:val="en-US"/>
        </w:rPr>
      </w:pPr>
      <w:r>
        <w:rPr>
          <w:lang w:val="en-US"/>
        </w:rPr>
        <w:t>AI increasingly for competitive advantage</w:t>
      </w:r>
    </w:p>
    <w:p w14:paraId="55F954E2" w14:textId="4E0DF7AD" w:rsidR="007B13E1" w:rsidRDefault="007B13E1" w:rsidP="007B13E1">
      <w:pPr>
        <w:pStyle w:val="ListParagraph"/>
        <w:numPr>
          <w:ilvl w:val="1"/>
          <w:numId w:val="32"/>
        </w:numPr>
        <w:rPr>
          <w:lang w:val="en-US"/>
        </w:rPr>
      </w:pPr>
      <w:r>
        <w:rPr>
          <w:lang w:val="en-US"/>
        </w:rPr>
        <w:t>Shortage of data scientists who know AI/DL</w:t>
      </w:r>
    </w:p>
    <w:p w14:paraId="08E39698" w14:textId="4FB5A2D3" w:rsidR="007B13E1" w:rsidRDefault="007B13E1" w:rsidP="007B13E1">
      <w:pPr>
        <w:pStyle w:val="ListParagraph"/>
        <w:numPr>
          <w:ilvl w:val="1"/>
          <w:numId w:val="32"/>
        </w:numPr>
        <w:rPr>
          <w:lang w:val="en-US"/>
        </w:rPr>
      </w:pPr>
      <w:r>
        <w:rPr>
          <w:lang w:val="en-US"/>
        </w:rPr>
        <w:t>Meta-learning</w:t>
      </w:r>
    </w:p>
    <w:p w14:paraId="3845C377" w14:textId="77777777" w:rsidR="007B13E1" w:rsidRDefault="007B13E1" w:rsidP="007B13E1">
      <w:pPr>
        <w:pStyle w:val="ListParagraph"/>
        <w:numPr>
          <w:ilvl w:val="0"/>
          <w:numId w:val="0"/>
        </w:numPr>
        <w:ind w:left="720"/>
        <w:rPr>
          <w:lang w:val="en-US"/>
        </w:rPr>
      </w:pPr>
    </w:p>
    <w:p w14:paraId="06345A96" w14:textId="58CFD5B1" w:rsidR="007B13E1" w:rsidRDefault="007B13E1" w:rsidP="007B13E1">
      <w:pPr>
        <w:pStyle w:val="ListParagraph"/>
        <w:numPr>
          <w:ilvl w:val="0"/>
          <w:numId w:val="32"/>
        </w:numPr>
        <w:rPr>
          <w:lang w:val="en-US"/>
        </w:rPr>
      </w:pPr>
      <w:r>
        <w:rPr>
          <w:lang w:val="en-US"/>
        </w:rPr>
        <w:lastRenderedPageBreak/>
        <w:t>Applicability</w:t>
      </w:r>
    </w:p>
    <w:p w14:paraId="328FFC53" w14:textId="0B31229A" w:rsidR="007B13E1" w:rsidRDefault="007B13E1" w:rsidP="007B13E1">
      <w:pPr>
        <w:pStyle w:val="ListParagraph"/>
        <w:numPr>
          <w:ilvl w:val="1"/>
          <w:numId w:val="32"/>
        </w:numPr>
        <w:rPr>
          <w:lang w:val="en-US"/>
        </w:rPr>
      </w:pPr>
      <w:r>
        <w:rPr>
          <w:lang w:val="en-US"/>
        </w:rPr>
        <w:t>Machine-transcription of telephone conversations</w:t>
      </w:r>
    </w:p>
    <w:p w14:paraId="7709143B" w14:textId="10AE16A1" w:rsidR="007B13E1" w:rsidRDefault="007B13E1" w:rsidP="007B13E1">
      <w:pPr>
        <w:pStyle w:val="ListParagraph"/>
        <w:numPr>
          <w:ilvl w:val="1"/>
          <w:numId w:val="32"/>
        </w:numPr>
        <w:rPr>
          <w:lang w:val="en-US"/>
        </w:rPr>
      </w:pPr>
      <w:r>
        <w:rPr>
          <w:lang w:val="en-US"/>
        </w:rPr>
        <w:t>User privacy in deep learning applications</w:t>
      </w:r>
    </w:p>
    <w:p w14:paraId="01A6EAB2" w14:textId="4AAE3F3A" w:rsidR="007B13E1" w:rsidRDefault="007B13E1" w:rsidP="007B13E1">
      <w:pPr>
        <w:pStyle w:val="ListParagraph"/>
        <w:numPr>
          <w:ilvl w:val="1"/>
          <w:numId w:val="32"/>
        </w:numPr>
        <w:rPr>
          <w:lang w:val="en-US"/>
        </w:rPr>
      </w:pPr>
      <w:r>
        <w:rPr>
          <w:lang w:val="en-US"/>
        </w:rPr>
        <w:t>Buzzword: Artificial General Intelligence (AGI) vs AI</w:t>
      </w:r>
    </w:p>
    <w:p w14:paraId="1C9D5B5B" w14:textId="7D65B0C5" w:rsidR="007B13E1" w:rsidRDefault="007B13E1" w:rsidP="007B13E1">
      <w:pPr>
        <w:pStyle w:val="ListParagraph"/>
        <w:numPr>
          <w:ilvl w:val="0"/>
          <w:numId w:val="32"/>
        </w:numPr>
        <w:rPr>
          <w:lang w:val="en-US"/>
        </w:rPr>
      </w:pPr>
      <w:proofErr w:type="spellStart"/>
      <w:r>
        <w:rPr>
          <w:lang w:val="en-US"/>
        </w:rPr>
        <w:t>Explainability</w:t>
      </w:r>
      <w:proofErr w:type="spellEnd"/>
    </w:p>
    <w:p w14:paraId="413B6DAD" w14:textId="2F6C352A" w:rsidR="007B13E1" w:rsidRDefault="007B13E1" w:rsidP="007B13E1">
      <w:pPr>
        <w:pStyle w:val="ListParagraph"/>
        <w:numPr>
          <w:ilvl w:val="1"/>
          <w:numId w:val="32"/>
        </w:numPr>
        <w:rPr>
          <w:lang w:val="en-US"/>
        </w:rPr>
      </w:pPr>
      <w:r>
        <w:rPr>
          <w:lang w:val="en-US"/>
        </w:rPr>
        <w:t xml:space="preserve">Ethics, accountability, and </w:t>
      </w:r>
      <w:proofErr w:type="spellStart"/>
      <w:r>
        <w:rPr>
          <w:lang w:val="en-US"/>
        </w:rPr>
        <w:t>explainability</w:t>
      </w:r>
      <w:proofErr w:type="spellEnd"/>
    </w:p>
    <w:p w14:paraId="6540638C" w14:textId="07CDCCF8" w:rsidR="007B13E1" w:rsidRDefault="007B13E1" w:rsidP="007B13E1">
      <w:pPr>
        <w:pStyle w:val="ListParagraph"/>
        <w:numPr>
          <w:ilvl w:val="1"/>
          <w:numId w:val="32"/>
        </w:numPr>
        <w:rPr>
          <w:lang w:val="en-US"/>
        </w:rPr>
      </w:pPr>
      <w:r>
        <w:rPr>
          <w:lang w:val="en-US"/>
        </w:rPr>
        <w:t>Transparency</w:t>
      </w:r>
    </w:p>
    <w:p w14:paraId="7D3D0062" w14:textId="7F2058FE" w:rsidR="007B13E1" w:rsidRDefault="007B13E1" w:rsidP="007B13E1">
      <w:pPr>
        <w:pStyle w:val="ListParagraph"/>
        <w:numPr>
          <w:ilvl w:val="1"/>
          <w:numId w:val="32"/>
        </w:numPr>
        <w:rPr>
          <w:lang w:val="en-US"/>
        </w:rPr>
      </w:pPr>
      <w:r>
        <w:rPr>
          <w:lang w:val="en-US"/>
        </w:rPr>
        <w:t>Explainable AI as an emerging discipline</w:t>
      </w:r>
    </w:p>
    <w:p w14:paraId="17030B53" w14:textId="371AC7CB" w:rsidR="007B13E1" w:rsidRDefault="007B13E1" w:rsidP="007B13E1">
      <w:pPr>
        <w:pStyle w:val="ListParagraph"/>
        <w:numPr>
          <w:ilvl w:val="0"/>
          <w:numId w:val="32"/>
        </w:numPr>
        <w:rPr>
          <w:lang w:val="en-US"/>
        </w:rPr>
      </w:pPr>
      <w:r>
        <w:rPr>
          <w:lang w:val="en-US"/>
        </w:rPr>
        <w:t>Manageability</w:t>
      </w:r>
    </w:p>
    <w:p w14:paraId="196F8280" w14:textId="180DA3ED" w:rsidR="008A4542" w:rsidRDefault="008A4542" w:rsidP="008A4542">
      <w:pPr>
        <w:pStyle w:val="ListParagraph"/>
        <w:numPr>
          <w:ilvl w:val="1"/>
          <w:numId w:val="32"/>
        </w:numPr>
        <w:rPr>
          <w:lang w:val="en-US"/>
        </w:rPr>
      </w:pPr>
      <w:r>
        <w:rPr>
          <w:lang w:val="en-US"/>
        </w:rPr>
        <w:t>Increased developer usability</w:t>
      </w:r>
    </w:p>
    <w:p w14:paraId="5E5676F7" w14:textId="007971CA" w:rsidR="008A4542" w:rsidRDefault="008A4542" w:rsidP="008A4542">
      <w:pPr>
        <w:pStyle w:val="ListParagraph"/>
        <w:numPr>
          <w:ilvl w:val="1"/>
          <w:numId w:val="32"/>
        </w:numPr>
        <w:rPr>
          <w:lang w:val="en-US"/>
        </w:rPr>
      </w:pPr>
      <w:r>
        <w:rPr>
          <w:lang w:val="en-US"/>
        </w:rPr>
        <w:t>Docker for data science</w:t>
      </w:r>
    </w:p>
    <w:p w14:paraId="4E0F0AA7" w14:textId="73A4CEFC" w:rsidR="008A4542" w:rsidRDefault="008A4542" w:rsidP="008A4542">
      <w:pPr>
        <w:pStyle w:val="ListParagraph"/>
        <w:numPr>
          <w:ilvl w:val="1"/>
          <w:numId w:val="32"/>
        </w:numPr>
        <w:rPr>
          <w:lang w:val="en-US"/>
        </w:rPr>
      </w:pPr>
      <w:r>
        <w:rPr>
          <w:lang w:val="en-US"/>
        </w:rPr>
        <w:t>Governance in data science</w:t>
      </w:r>
    </w:p>
    <w:p w14:paraId="14A59C3A" w14:textId="25743A88" w:rsidR="008A4542" w:rsidRDefault="00D5621C" w:rsidP="00D5621C">
      <w:pPr>
        <w:pStyle w:val="Heading1"/>
        <w:rPr>
          <w:lang w:val="en-US"/>
        </w:rPr>
      </w:pPr>
      <w:bookmarkStart w:id="9" w:name="_Toc529023874"/>
      <w:r>
        <w:rPr>
          <w:lang w:val="en-US"/>
        </w:rPr>
        <w:t xml:space="preserve">Guest lecture: </w:t>
      </w:r>
      <w:r w:rsidR="0075234E">
        <w:rPr>
          <w:lang w:val="en-US"/>
        </w:rPr>
        <w:t>Menopause and cardiometabolic disease risk</w:t>
      </w:r>
      <w:bookmarkEnd w:id="9"/>
    </w:p>
    <w:p w14:paraId="76F62E86" w14:textId="0EA0BF22" w:rsidR="0075234E" w:rsidRDefault="0075234E" w:rsidP="0075234E">
      <w:pPr>
        <w:spacing w:after="0"/>
        <w:rPr>
          <w:lang w:val="en-US"/>
        </w:rPr>
      </w:pPr>
      <w:r>
        <w:rPr>
          <w:lang w:val="en-US"/>
        </w:rPr>
        <w:t>Cardiometabolic diseases are a combination of different diseases:</w:t>
      </w:r>
    </w:p>
    <w:p w14:paraId="47D14707" w14:textId="39F58466" w:rsidR="0075234E" w:rsidRDefault="0075234E" w:rsidP="0075234E">
      <w:pPr>
        <w:pStyle w:val="ListParagraph"/>
        <w:numPr>
          <w:ilvl w:val="0"/>
          <w:numId w:val="32"/>
        </w:numPr>
        <w:rPr>
          <w:lang w:val="en-US"/>
        </w:rPr>
      </w:pPr>
      <w:r>
        <w:rPr>
          <w:lang w:val="en-US"/>
        </w:rPr>
        <w:t>Cardiovascular disease</w:t>
      </w:r>
    </w:p>
    <w:p w14:paraId="1AE51AA5" w14:textId="30D1E1BF" w:rsidR="0075234E" w:rsidRDefault="0075234E" w:rsidP="0075234E">
      <w:pPr>
        <w:pStyle w:val="ListParagraph"/>
        <w:numPr>
          <w:ilvl w:val="1"/>
          <w:numId w:val="32"/>
        </w:numPr>
        <w:rPr>
          <w:lang w:val="en-US"/>
        </w:rPr>
      </w:pPr>
      <w:r>
        <w:rPr>
          <w:lang w:val="en-US"/>
        </w:rPr>
        <w:t>Class of diseases that involve the heart or blood vessels, stroke, heart failure etc.</w:t>
      </w:r>
    </w:p>
    <w:p w14:paraId="7ECE31BA" w14:textId="0011434F" w:rsidR="0075234E" w:rsidRDefault="0075234E" w:rsidP="0075234E">
      <w:pPr>
        <w:pStyle w:val="ListParagraph"/>
        <w:numPr>
          <w:ilvl w:val="1"/>
          <w:numId w:val="32"/>
        </w:numPr>
        <w:rPr>
          <w:lang w:val="en-US"/>
        </w:rPr>
      </w:pPr>
      <w:r>
        <w:rPr>
          <w:lang w:val="en-US"/>
        </w:rPr>
        <w:t>Leading cause of death in the world and underlying mechanisms are unclear</w:t>
      </w:r>
    </w:p>
    <w:p w14:paraId="5781D73C" w14:textId="3368C534" w:rsidR="0075234E" w:rsidRDefault="0075234E" w:rsidP="0075234E">
      <w:pPr>
        <w:pStyle w:val="ListParagraph"/>
        <w:numPr>
          <w:ilvl w:val="0"/>
          <w:numId w:val="32"/>
        </w:numPr>
        <w:rPr>
          <w:lang w:val="en-US"/>
        </w:rPr>
      </w:pPr>
      <w:r>
        <w:rPr>
          <w:lang w:val="en-US"/>
        </w:rPr>
        <w:t>Type 2 diabetes</w:t>
      </w:r>
    </w:p>
    <w:p w14:paraId="55621BF4" w14:textId="3A354400" w:rsidR="0075234E" w:rsidRDefault="0075234E" w:rsidP="0075234E">
      <w:pPr>
        <w:pStyle w:val="ListParagraph"/>
        <w:numPr>
          <w:ilvl w:val="0"/>
          <w:numId w:val="32"/>
        </w:numPr>
        <w:rPr>
          <w:lang w:val="en-US"/>
        </w:rPr>
      </w:pPr>
      <w:r>
        <w:rPr>
          <w:lang w:val="en-US"/>
        </w:rPr>
        <w:t>Common risk factors are:</w:t>
      </w:r>
    </w:p>
    <w:p w14:paraId="287E85F9" w14:textId="07F41FF2" w:rsidR="0075234E" w:rsidRDefault="0075234E" w:rsidP="0075234E">
      <w:pPr>
        <w:pStyle w:val="ListParagraph"/>
        <w:numPr>
          <w:ilvl w:val="1"/>
          <w:numId w:val="32"/>
        </w:numPr>
        <w:rPr>
          <w:lang w:val="en-US"/>
        </w:rPr>
      </w:pPr>
      <w:r>
        <w:rPr>
          <w:lang w:val="en-US"/>
        </w:rPr>
        <w:t>Obesity</w:t>
      </w:r>
    </w:p>
    <w:p w14:paraId="3B7A409C" w14:textId="458D5439" w:rsidR="0075234E" w:rsidRDefault="0075234E" w:rsidP="0075234E">
      <w:pPr>
        <w:pStyle w:val="ListParagraph"/>
        <w:numPr>
          <w:ilvl w:val="1"/>
          <w:numId w:val="32"/>
        </w:numPr>
        <w:rPr>
          <w:lang w:val="en-US"/>
        </w:rPr>
      </w:pPr>
      <w:r>
        <w:rPr>
          <w:lang w:val="en-US"/>
        </w:rPr>
        <w:t xml:space="preserve">High </w:t>
      </w:r>
      <w:proofErr w:type="spellStart"/>
      <w:r>
        <w:rPr>
          <w:lang w:val="en-US"/>
        </w:rPr>
        <w:t>tiglyceride</w:t>
      </w:r>
      <w:proofErr w:type="spellEnd"/>
      <w:r>
        <w:rPr>
          <w:lang w:val="en-US"/>
        </w:rPr>
        <w:t xml:space="preserve"> levels</w:t>
      </w:r>
    </w:p>
    <w:p w14:paraId="59E4F6B5" w14:textId="5B14D9CC" w:rsidR="0075234E" w:rsidRDefault="0075234E" w:rsidP="0075234E">
      <w:pPr>
        <w:pStyle w:val="ListParagraph"/>
        <w:numPr>
          <w:ilvl w:val="1"/>
          <w:numId w:val="32"/>
        </w:numPr>
        <w:rPr>
          <w:lang w:val="en-US"/>
        </w:rPr>
      </w:pPr>
      <w:r>
        <w:rPr>
          <w:lang w:val="en-US"/>
        </w:rPr>
        <w:t>Low HDL cholesterol (good cholesterol)</w:t>
      </w:r>
    </w:p>
    <w:p w14:paraId="49F44FC9" w14:textId="314FDEA1" w:rsidR="0075234E" w:rsidRDefault="0075234E" w:rsidP="0075234E">
      <w:pPr>
        <w:pStyle w:val="ListParagraph"/>
        <w:numPr>
          <w:ilvl w:val="1"/>
          <w:numId w:val="32"/>
        </w:numPr>
        <w:rPr>
          <w:lang w:val="en-US"/>
        </w:rPr>
      </w:pPr>
      <w:r>
        <w:rPr>
          <w:lang w:val="en-US"/>
        </w:rPr>
        <w:t>Elevated blood pressure</w:t>
      </w:r>
    </w:p>
    <w:p w14:paraId="601C916B" w14:textId="511E095F" w:rsidR="0075234E" w:rsidRDefault="0075234E" w:rsidP="0075234E">
      <w:pPr>
        <w:rPr>
          <w:lang w:val="en-US"/>
        </w:rPr>
      </w:pPr>
      <w:r>
        <w:rPr>
          <w:lang w:val="en-US"/>
        </w:rPr>
        <w:t>Menopause is when a woman has her final menstrual period. From menopause, there is a change in hormones, one of the results is higher FSH. Earlier menopause = higher risk of cardiovascular disease (CVD) mortality. Smoking accelerates menopause. Surgical menopause increases risk for CVD.</w:t>
      </w:r>
    </w:p>
    <w:p w14:paraId="085A5AFB" w14:textId="4360FF1B" w:rsidR="0075234E" w:rsidRDefault="0075234E" w:rsidP="0075234E">
      <w:pPr>
        <w:spacing w:after="0"/>
        <w:rPr>
          <w:lang w:val="en-US"/>
        </w:rPr>
      </w:pPr>
      <w:r>
        <w:rPr>
          <w:lang w:val="en-US"/>
        </w:rPr>
        <w:t>Concluding:</w:t>
      </w:r>
    </w:p>
    <w:p w14:paraId="7B278C17" w14:textId="2FA22ADE" w:rsidR="0075234E" w:rsidRDefault="0075234E" w:rsidP="0075234E">
      <w:pPr>
        <w:pStyle w:val="ListParagraph"/>
        <w:numPr>
          <w:ilvl w:val="0"/>
          <w:numId w:val="32"/>
        </w:numPr>
        <w:rPr>
          <w:lang w:val="en-US"/>
        </w:rPr>
      </w:pPr>
      <w:r>
        <w:rPr>
          <w:lang w:val="en-US"/>
        </w:rPr>
        <w:t>Menopause is associated with higher cardiometabolic disease risk</w:t>
      </w:r>
    </w:p>
    <w:p w14:paraId="7B53534C" w14:textId="35778939" w:rsidR="0075234E" w:rsidRDefault="0075234E" w:rsidP="0075234E">
      <w:pPr>
        <w:pStyle w:val="ListParagraph"/>
        <w:numPr>
          <w:ilvl w:val="0"/>
          <w:numId w:val="32"/>
        </w:numPr>
        <w:rPr>
          <w:lang w:val="en-US"/>
        </w:rPr>
      </w:pPr>
      <w:r>
        <w:rPr>
          <w:lang w:val="en-US"/>
        </w:rPr>
        <w:t>Causality is unclear</w:t>
      </w:r>
    </w:p>
    <w:p w14:paraId="45D8292C" w14:textId="408BB97B" w:rsidR="0075234E" w:rsidRDefault="0075234E" w:rsidP="0075234E">
      <w:pPr>
        <w:pStyle w:val="ListParagraph"/>
        <w:numPr>
          <w:ilvl w:val="0"/>
          <w:numId w:val="32"/>
        </w:numPr>
        <w:rPr>
          <w:lang w:val="en-US"/>
        </w:rPr>
      </w:pPr>
      <w:r>
        <w:rPr>
          <w:lang w:val="en-US"/>
        </w:rPr>
        <w:t>Mechanism is unclear</w:t>
      </w:r>
    </w:p>
    <w:p w14:paraId="4B5775A8" w14:textId="4990BFBF" w:rsidR="0075234E" w:rsidRDefault="0075234E" w:rsidP="0075234E">
      <w:pPr>
        <w:pStyle w:val="ListParagraph"/>
        <w:numPr>
          <w:ilvl w:val="0"/>
          <w:numId w:val="32"/>
        </w:numPr>
        <w:rPr>
          <w:lang w:val="en-US"/>
        </w:rPr>
      </w:pPr>
      <w:r>
        <w:rPr>
          <w:lang w:val="en-US"/>
        </w:rPr>
        <w:t>Anti-Müllerian hormone may constitute a new possible mechanism</w:t>
      </w:r>
    </w:p>
    <w:p w14:paraId="2B539CEF" w14:textId="09C3F03F" w:rsidR="0075234E" w:rsidRDefault="0033679F" w:rsidP="0033679F">
      <w:pPr>
        <w:pStyle w:val="Heading2"/>
        <w:rPr>
          <w:lang w:val="en-US"/>
        </w:rPr>
      </w:pPr>
      <w:bookmarkStart w:id="10" w:name="_Toc529023875"/>
      <w:r>
        <w:rPr>
          <w:noProof/>
        </w:rPr>
        <w:drawing>
          <wp:anchor distT="0" distB="0" distL="114300" distR="114300" simplePos="0" relativeHeight="251663360" behindDoc="0" locked="0" layoutInCell="1" allowOverlap="1" wp14:anchorId="7A1BB17B" wp14:editId="74425F05">
            <wp:simplePos x="0" y="0"/>
            <wp:positionH relativeFrom="column">
              <wp:posOffset>4640580</wp:posOffset>
            </wp:positionH>
            <wp:positionV relativeFrom="paragraph">
              <wp:posOffset>56515</wp:posOffset>
            </wp:positionV>
            <wp:extent cx="1306830" cy="1693672"/>
            <wp:effectExtent l="0" t="0" r="7620"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06830" cy="1693672"/>
                    </a:xfrm>
                    <a:prstGeom prst="rect">
                      <a:avLst/>
                    </a:prstGeom>
                  </pic:spPr>
                </pic:pic>
              </a:graphicData>
            </a:graphic>
          </wp:anchor>
        </w:drawing>
      </w:r>
      <w:r>
        <w:rPr>
          <w:lang w:val="en-US"/>
        </w:rPr>
        <w:t>Genetics</w:t>
      </w:r>
      <w:bookmarkEnd w:id="10"/>
    </w:p>
    <w:p w14:paraId="47F708F6" w14:textId="39DBD62A" w:rsidR="0033679F" w:rsidRDefault="0033679F" w:rsidP="0033679F">
      <w:pPr>
        <w:spacing w:after="0"/>
        <w:rPr>
          <w:lang w:val="en-US"/>
        </w:rPr>
      </w:pPr>
      <w:r>
        <w:rPr>
          <w:lang w:val="en-US"/>
        </w:rPr>
        <w:t xml:space="preserve">During DNA replication </w:t>
      </w:r>
      <w:r w:rsidRPr="0033679F">
        <w:rPr>
          <w:lang w:val="en-US"/>
        </w:rPr>
        <w:sym w:font="Wingdings" w:char="F0E0"/>
      </w:r>
      <w:r>
        <w:rPr>
          <w:lang w:val="en-US"/>
        </w:rPr>
        <w:t xml:space="preserve"> mutations occur. Single Nucleotide Polymorphism (SNP) is the point of mutation. Some mutations (SNPs) lead to diseases. You have common SNPs and rare SNPs. Two projects:</w:t>
      </w:r>
    </w:p>
    <w:p w14:paraId="5FEFE82A" w14:textId="616D550C" w:rsidR="0033679F" w:rsidRDefault="0033679F" w:rsidP="0033679F">
      <w:pPr>
        <w:pStyle w:val="ListParagraph"/>
        <w:numPr>
          <w:ilvl w:val="0"/>
          <w:numId w:val="32"/>
        </w:numPr>
        <w:rPr>
          <w:lang w:val="en-US"/>
        </w:rPr>
      </w:pPr>
      <w:proofErr w:type="spellStart"/>
      <w:r>
        <w:rPr>
          <w:lang w:val="en-US"/>
        </w:rPr>
        <w:t>Hapmap</w:t>
      </w:r>
      <w:proofErr w:type="spellEnd"/>
      <w:r>
        <w:rPr>
          <w:lang w:val="en-US"/>
        </w:rPr>
        <w:t xml:space="preserve"> project:</w:t>
      </w:r>
    </w:p>
    <w:p w14:paraId="3A64AA1E" w14:textId="2F698296" w:rsidR="0033679F" w:rsidRDefault="0033679F" w:rsidP="0033679F">
      <w:pPr>
        <w:pStyle w:val="ListParagraph"/>
        <w:numPr>
          <w:ilvl w:val="1"/>
          <w:numId w:val="32"/>
        </w:numPr>
        <w:rPr>
          <w:lang w:val="en-US"/>
        </w:rPr>
      </w:pPr>
      <w:r>
        <w:rPr>
          <w:lang w:val="en-US"/>
        </w:rPr>
        <w:t>To build genome-wide inventory of 3M human SNPs</w:t>
      </w:r>
    </w:p>
    <w:p w14:paraId="7DC38F87" w14:textId="0B2E9B9E" w:rsidR="0033679F" w:rsidRDefault="0033679F" w:rsidP="0033679F">
      <w:pPr>
        <w:pStyle w:val="ListParagraph"/>
        <w:numPr>
          <w:ilvl w:val="0"/>
          <w:numId w:val="32"/>
        </w:numPr>
        <w:rPr>
          <w:lang w:val="en-US"/>
        </w:rPr>
      </w:pPr>
      <w:r>
        <w:rPr>
          <w:lang w:val="en-US"/>
        </w:rPr>
        <w:t>1000 genome project</w:t>
      </w:r>
    </w:p>
    <w:p w14:paraId="1614A7EF" w14:textId="4F2A4B39" w:rsidR="0033679F" w:rsidRDefault="0033679F" w:rsidP="0033679F">
      <w:pPr>
        <w:pStyle w:val="ListParagraph"/>
        <w:numPr>
          <w:ilvl w:val="1"/>
          <w:numId w:val="32"/>
        </w:numPr>
        <w:rPr>
          <w:lang w:val="en-US"/>
        </w:rPr>
      </w:pPr>
      <w:r>
        <w:rPr>
          <w:lang w:val="en-US"/>
        </w:rPr>
        <w:t>Sequencing to identify nearly all variants</w:t>
      </w:r>
    </w:p>
    <w:p w14:paraId="249496A9" w14:textId="0CB8AE70" w:rsidR="0033679F" w:rsidRDefault="0033679F" w:rsidP="0033679F">
      <w:pPr>
        <w:rPr>
          <w:lang w:val="en-US"/>
        </w:rPr>
      </w:pPr>
      <w:r>
        <w:rPr>
          <w:lang w:val="en-US"/>
        </w:rPr>
        <w:t>Understanding the genetics of a disease may help understanding mechanisms causing that disease, which may lead to new therapies.</w:t>
      </w:r>
    </w:p>
    <w:p w14:paraId="2408C187" w14:textId="53DADE33" w:rsidR="0033679F" w:rsidRDefault="0033679F" w:rsidP="0033679F">
      <w:pPr>
        <w:rPr>
          <w:lang w:val="en-US"/>
        </w:rPr>
      </w:pPr>
      <w:r>
        <w:rPr>
          <w:lang w:val="en-US"/>
        </w:rPr>
        <w:t>Genome-wide association studies identify genetic variants associated with diseases. There are a lot of SNPs in genetics, therefore big data analysis is needed to find these associations.</w:t>
      </w:r>
    </w:p>
    <w:p w14:paraId="0E8B2066" w14:textId="0A66A2AE" w:rsidR="0033679F" w:rsidRDefault="0033679F" w:rsidP="0033679F">
      <w:pPr>
        <w:rPr>
          <w:lang w:val="en-US"/>
        </w:rPr>
      </w:pPr>
    </w:p>
    <w:p w14:paraId="1E7B947A" w14:textId="6B2123EE" w:rsidR="0033679F" w:rsidRDefault="0033679F" w:rsidP="0033679F">
      <w:pPr>
        <w:pStyle w:val="Heading1"/>
        <w:rPr>
          <w:lang w:val="en-US"/>
        </w:rPr>
      </w:pPr>
      <w:bookmarkStart w:id="11" w:name="_Toc529023876"/>
      <w:r>
        <w:rPr>
          <w:lang w:val="en-US"/>
        </w:rPr>
        <w:lastRenderedPageBreak/>
        <w:t>Guest lecture: Big spatial data</w:t>
      </w:r>
      <w:bookmarkEnd w:id="11"/>
    </w:p>
    <w:p w14:paraId="716C4424" w14:textId="48EA001A" w:rsidR="0033679F" w:rsidRDefault="0033679F" w:rsidP="0033679F">
      <w:pPr>
        <w:spacing w:after="0"/>
        <w:rPr>
          <w:lang w:val="en-US"/>
        </w:rPr>
      </w:pPr>
      <w:r>
        <w:rPr>
          <w:lang w:val="en-US"/>
        </w:rPr>
        <w:t>There are different ways to describe reality:</w:t>
      </w:r>
    </w:p>
    <w:p w14:paraId="336DE230" w14:textId="375BADB8" w:rsidR="0033679F" w:rsidRDefault="0033679F" w:rsidP="0033679F">
      <w:pPr>
        <w:pStyle w:val="ListParagraph"/>
        <w:numPr>
          <w:ilvl w:val="0"/>
          <w:numId w:val="32"/>
        </w:numPr>
        <w:rPr>
          <w:lang w:val="en-US"/>
        </w:rPr>
      </w:pPr>
      <w:r>
        <w:rPr>
          <w:lang w:val="en-US"/>
        </w:rPr>
        <w:t>Thematic description (what)</w:t>
      </w:r>
    </w:p>
    <w:p w14:paraId="53243606" w14:textId="79DD2074" w:rsidR="0033679F" w:rsidRDefault="0033679F" w:rsidP="0033679F">
      <w:pPr>
        <w:pStyle w:val="ListParagraph"/>
        <w:numPr>
          <w:ilvl w:val="0"/>
          <w:numId w:val="32"/>
        </w:numPr>
        <w:rPr>
          <w:lang w:val="en-US"/>
        </w:rPr>
      </w:pPr>
      <w:r>
        <w:rPr>
          <w:lang w:val="en-US"/>
        </w:rPr>
        <w:t>Geometric description (where)</w:t>
      </w:r>
    </w:p>
    <w:p w14:paraId="3332F156" w14:textId="5AF77DCB" w:rsidR="0033679F" w:rsidRPr="0033679F" w:rsidRDefault="0033679F" w:rsidP="0033679F">
      <w:pPr>
        <w:pStyle w:val="ListParagraph"/>
        <w:numPr>
          <w:ilvl w:val="0"/>
          <w:numId w:val="32"/>
        </w:numPr>
        <w:rPr>
          <w:lang w:val="en-US"/>
        </w:rPr>
      </w:pPr>
      <w:r>
        <w:rPr>
          <w:lang w:val="en-US"/>
        </w:rPr>
        <w:t>Temporal description (when)</w:t>
      </w:r>
    </w:p>
    <w:p w14:paraId="70A407BA" w14:textId="67997CC4" w:rsidR="0075234E" w:rsidRDefault="00631326" w:rsidP="00631326">
      <w:pPr>
        <w:spacing w:after="0"/>
        <w:rPr>
          <w:lang w:val="en-US"/>
        </w:rPr>
      </w:pPr>
      <w:r>
        <w:rPr>
          <w:lang w:val="en-US"/>
        </w:rPr>
        <w:t>How GIS works:</w:t>
      </w:r>
    </w:p>
    <w:p w14:paraId="065464D1" w14:textId="58B07BF8" w:rsidR="00631326" w:rsidRDefault="00631326" w:rsidP="00631326">
      <w:pPr>
        <w:pStyle w:val="ListParagraph"/>
        <w:numPr>
          <w:ilvl w:val="0"/>
          <w:numId w:val="32"/>
        </w:numPr>
        <w:rPr>
          <w:lang w:val="en-US"/>
        </w:rPr>
      </w:pPr>
      <w:r>
        <w:rPr>
          <w:lang w:val="en-US"/>
        </w:rPr>
        <w:t>Data is stored as a collection of thematic layers</w:t>
      </w:r>
    </w:p>
    <w:p w14:paraId="0590B615" w14:textId="4BD9438D" w:rsidR="00631326" w:rsidRDefault="00631326" w:rsidP="00631326">
      <w:pPr>
        <w:pStyle w:val="ListParagraph"/>
        <w:numPr>
          <w:ilvl w:val="0"/>
          <w:numId w:val="32"/>
        </w:numPr>
        <w:rPr>
          <w:lang w:val="en-US"/>
        </w:rPr>
      </w:pPr>
      <w:r>
        <w:rPr>
          <w:lang w:val="en-US"/>
        </w:rPr>
        <w:t>Two data-models</w:t>
      </w:r>
    </w:p>
    <w:p w14:paraId="69015176" w14:textId="56A92C14" w:rsidR="00631326" w:rsidRDefault="00631326" w:rsidP="00631326">
      <w:pPr>
        <w:pStyle w:val="ListParagraph"/>
        <w:numPr>
          <w:ilvl w:val="1"/>
          <w:numId w:val="32"/>
        </w:numPr>
        <w:rPr>
          <w:lang w:val="en-US"/>
        </w:rPr>
      </w:pPr>
      <w:r>
        <w:rPr>
          <w:lang w:val="en-US"/>
        </w:rPr>
        <w:t>Two components:</w:t>
      </w:r>
    </w:p>
    <w:p w14:paraId="330CEF8E" w14:textId="5E540C88" w:rsidR="00631326" w:rsidRDefault="00631326" w:rsidP="00631326">
      <w:pPr>
        <w:pStyle w:val="ListParagraph"/>
        <w:numPr>
          <w:ilvl w:val="2"/>
          <w:numId w:val="32"/>
        </w:numPr>
        <w:rPr>
          <w:lang w:val="en-US"/>
        </w:rPr>
      </w:pPr>
      <w:r>
        <w:rPr>
          <w:lang w:val="en-US"/>
        </w:rPr>
        <w:t>Geometric data</w:t>
      </w:r>
    </w:p>
    <w:p w14:paraId="597193B9" w14:textId="220B1913" w:rsidR="00631326" w:rsidRDefault="00631326" w:rsidP="00631326">
      <w:pPr>
        <w:pStyle w:val="ListParagraph"/>
        <w:numPr>
          <w:ilvl w:val="2"/>
          <w:numId w:val="32"/>
        </w:numPr>
        <w:rPr>
          <w:lang w:val="en-US"/>
        </w:rPr>
      </w:pPr>
      <w:r>
        <w:rPr>
          <w:lang w:val="en-US"/>
        </w:rPr>
        <w:t>Attribute data</w:t>
      </w:r>
    </w:p>
    <w:p w14:paraId="1ECDA86C" w14:textId="0C3CB0C1" w:rsidR="00631326" w:rsidRDefault="00631326" w:rsidP="00631326">
      <w:pPr>
        <w:pStyle w:val="ListParagraph"/>
        <w:numPr>
          <w:ilvl w:val="1"/>
          <w:numId w:val="32"/>
        </w:numPr>
        <w:rPr>
          <w:lang w:val="en-US"/>
        </w:rPr>
      </w:pPr>
      <w:r>
        <w:rPr>
          <w:lang w:val="en-US"/>
        </w:rPr>
        <w:t>Two representation models:</w:t>
      </w:r>
    </w:p>
    <w:p w14:paraId="0F55918A" w14:textId="043B39FF" w:rsidR="00631326" w:rsidRDefault="00631326" w:rsidP="00631326">
      <w:pPr>
        <w:pStyle w:val="ListParagraph"/>
        <w:numPr>
          <w:ilvl w:val="2"/>
          <w:numId w:val="32"/>
        </w:numPr>
        <w:rPr>
          <w:lang w:val="en-US"/>
        </w:rPr>
      </w:pPr>
      <w:r>
        <w:rPr>
          <w:lang w:val="en-US"/>
        </w:rPr>
        <w:t>Vector data model, for discrete objects (trees, railroad tracks)</w:t>
      </w:r>
    </w:p>
    <w:p w14:paraId="7DF9DCF3" w14:textId="49E03ACB" w:rsidR="00631326" w:rsidRDefault="00631326" w:rsidP="00631326">
      <w:pPr>
        <w:pStyle w:val="ListParagraph"/>
        <w:numPr>
          <w:ilvl w:val="2"/>
          <w:numId w:val="32"/>
        </w:numPr>
        <w:rPr>
          <w:lang w:val="en-US"/>
        </w:rPr>
      </w:pPr>
      <w:r>
        <w:rPr>
          <w:lang w:val="en-US"/>
        </w:rPr>
        <w:t>Raster data model, for continuous phenomena (temperature, elevation)</w:t>
      </w:r>
    </w:p>
    <w:p w14:paraId="3A3C489A" w14:textId="0CC111F0" w:rsidR="00631326" w:rsidRDefault="00631326" w:rsidP="00631326">
      <w:pPr>
        <w:spacing w:after="0"/>
        <w:rPr>
          <w:lang w:val="en-US"/>
        </w:rPr>
      </w:pPr>
      <w:r>
        <w:rPr>
          <w:lang w:val="en-US"/>
        </w:rPr>
        <w:t>Data to action process:</w:t>
      </w:r>
    </w:p>
    <w:p w14:paraId="147293B9" w14:textId="7FC49F58" w:rsidR="00631326" w:rsidRDefault="00631326" w:rsidP="00631326">
      <w:pPr>
        <w:pStyle w:val="ListParagraph"/>
        <w:numPr>
          <w:ilvl w:val="0"/>
          <w:numId w:val="34"/>
        </w:numPr>
        <w:rPr>
          <w:lang w:val="en-US"/>
        </w:rPr>
      </w:pPr>
      <w:r>
        <w:rPr>
          <w:lang w:val="en-US"/>
        </w:rPr>
        <w:t>Data management and integration</w:t>
      </w:r>
    </w:p>
    <w:p w14:paraId="3521F5B8" w14:textId="16BE0C07" w:rsidR="00631326" w:rsidRDefault="00631326" w:rsidP="00631326">
      <w:pPr>
        <w:pStyle w:val="ListParagraph"/>
        <w:numPr>
          <w:ilvl w:val="0"/>
          <w:numId w:val="34"/>
        </w:numPr>
        <w:rPr>
          <w:lang w:val="en-US"/>
        </w:rPr>
      </w:pPr>
      <w:r>
        <w:rPr>
          <w:lang w:val="en-US"/>
        </w:rPr>
        <w:t>Visualization and mapping</w:t>
      </w:r>
    </w:p>
    <w:p w14:paraId="13E03499" w14:textId="050B5B1E" w:rsidR="00631326" w:rsidRDefault="00631326" w:rsidP="00631326">
      <w:pPr>
        <w:pStyle w:val="ListParagraph"/>
        <w:numPr>
          <w:ilvl w:val="0"/>
          <w:numId w:val="34"/>
        </w:numPr>
        <w:rPr>
          <w:lang w:val="en-US"/>
        </w:rPr>
      </w:pPr>
      <w:r>
        <w:rPr>
          <w:lang w:val="en-US"/>
        </w:rPr>
        <w:t>Analysis and modeling</w:t>
      </w:r>
    </w:p>
    <w:p w14:paraId="1FB32F2B" w14:textId="769F74FF" w:rsidR="00631326" w:rsidRDefault="00631326" w:rsidP="00631326">
      <w:pPr>
        <w:pStyle w:val="ListParagraph"/>
        <w:numPr>
          <w:ilvl w:val="0"/>
          <w:numId w:val="34"/>
        </w:numPr>
        <w:rPr>
          <w:lang w:val="en-US"/>
        </w:rPr>
      </w:pPr>
      <w:r>
        <w:rPr>
          <w:noProof/>
        </w:rPr>
        <w:drawing>
          <wp:anchor distT="0" distB="0" distL="114300" distR="114300" simplePos="0" relativeHeight="251664384" behindDoc="0" locked="0" layoutInCell="1" allowOverlap="1" wp14:anchorId="56D44D96" wp14:editId="6F514F53">
            <wp:simplePos x="0" y="0"/>
            <wp:positionH relativeFrom="column">
              <wp:posOffset>2218055</wp:posOffset>
            </wp:positionH>
            <wp:positionV relativeFrom="paragraph">
              <wp:posOffset>31750</wp:posOffset>
            </wp:positionV>
            <wp:extent cx="4427855" cy="22974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7855" cy="2297430"/>
                    </a:xfrm>
                    <a:prstGeom prst="rect">
                      <a:avLst/>
                    </a:prstGeom>
                  </pic:spPr>
                </pic:pic>
              </a:graphicData>
            </a:graphic>
            <wp14:sizeRelH relativeFrom="margin">
              <wp14:pctWidth>0</wp14:pctWidth>
            </wp14:sizeRelH>
            <wp14:sizeRelV relativeFrom="margin">
              <wp14:pctHeight>0</wp14:pctHeight>
            </wp14:sizeRelV>
          </wp:anchor>
        </w:drawing>
      </w:r>
      <w:r>
        <w:rPr>
          <w:lang w:val="en-US"/>
        </w:rPr>
        <w:t>Planning and design</w:t>
      </w:r>
    </w:p>
    <w:p w14:paraId="5B226B41" w14:textId="7AC7E0A4" w:rsidR="00631326" w:rsidRDefault="00631326" w:rsidP="00631326">
      <w:pPr>
        <w:pStyle w:val="ListParagraph"/>
        <w:numPr>
          <w:ilvl w:val="0"/>
          <w:numId w:val="34"/>
        </w:numPr>
        <w:rPr>
          <w:lang w:val="en-US"/>
        </w:rPr>
      </w:pPr>
      <w:r>
        <w:rPr>
          <w:lang w:val="en-US"/>
        </w:rPr>
        <w:t>Decision making</w:t>
      </w:r>
    </w:p>
    <w:p w14:paraId="6AE97EB0" w14:textId="6B673814" w:rsidR="00631326" w:rsidRDefault="00631326" w:rsidP="00631326">
      <w:pPr>
        <w:pStyle w:val="ListParagraph"/>
        <w:numPr>
          <w:ilvl w:val="0"/>
          <w:numId w:val="34"/>
        </w:numPr>
        <w:rPr>
          <w:lang w:val="en-US"/>
        </w:rPr>
      </w:pPr>
      <w:r>
        <w:rPr>
          <w:lang w:val="en-US"/>
        </w:rPr>
        <w:t>Action</w:t>
      </w:r>
    </w:p>
    <w:p w14:paraId="4379CEC0" w14:textId="3E5FA73C" w:rsidR="00631326" w:rsidRDefault="00631326" w:rsidP="00631326">
      <w:pPr>
        <w:rPr>
          <w:lang w:val="en-US"/>
        </w:rPr>
      </w:pPr>
      <w:r>
        <w:rPr>
          <w:lang w:val="en-US"/>
        </w:rPr>
        <w:t xml:space="preserve">A geographic information systems (GIS) lets us: </w:t>
      </w:r>
      <w:r w:rsidRPr="00631326">
        <w:rPr>
          <w:u w:val="single"/>
          <w:lang w:val="en-US"/>
        </w:rPr>
        <w:t>1) visualize, 2) question, 3) analyze, and 4) interpret</w:t>
      </w:r>
      <w:r>
        <w:rPr>
          <w:lang w:val="en-US"/>
        </w:rPr>
        <w:t xml:space="preserve"> our data to understand </w:t>
      </w:r>
      <w:r w:rsidRPr="00631326">
        <w:rPr>
          <w:u w:val="single"/>
          <w:lang w:val="en-US"/>
        </w:rPr>
        <w:t>relationships, patterns, and trends</w:t>
      </w:r>
      <w:r>
        <w:rPr>
          <w:lang w:val="en-US"/>
        </w:rPr>
        <w:t xml:space="preserve"> to obtain location intelligence.</w:t>
      </w:r>
    </w:p>
    <w:p w14:paraId="564093DE" w14:textId="5E1B1A15" w:rsidR="00631326" w:rsidRDefault="00631326" w:rsidP="00631326">
      <w:pPr>
        <w:spacing w:after="0"/>
        <w:rPr>
          <w:lang w:val="en-US"/>
        </w:rPr>
      </w:pPr>
      <w:r>
        <w:rPr>
          <w:lang w:val="en-US"/>
        </w:rPr>
        <w:t>Statistical tools in ArcGIS:</w:t>
      </w:r>
    </w:p>
    <w:p w14:paraId="3B53EEB7" w14:textId="1FAEADAD" w:rsidR="00631326" w:rsidRDefault="00631326" w:rsidP="00631326">
      <w:pPr>
        <w:pStyle w:val="ListParagraph"/>
        <w:numPr>
          <w:ilvl w:val="0"/>
          <w:numId w:val="32"/>
        </w:numPr>
        <w:rPr>
          <w:lang w:val="en-US"/>
        </w:rPr>
      </w:pPr>
      <w:r>
        <w:rPr>
          <w:lang w:val="en-US"/>
        </w:rPr>
        <w:t>Classification</w:t>
      </w:r>
    </w:p>
    <w:p w14:paraId="1FE506FE" w14:textId="4BE7A346" w:rsidR="00631326" w:rsidRDefault="00631326" w:rsidP="00631326">
      <w:pPr>
        <w:pStyle w:val="ListParagraph"/>
        <w:numPr>
          <w:ilvl w:val="0"/>
          <w:numId w:val="32"/>
        </w:numPr>
        <w:rPr>
          <w:lang w:val="en-US"/>
        </w:rPr>
      </w:pPr>
      <w:r>
        <w:rPr>
          <w:lang w:val="en-US"/>
        </w:rPr>
        <w:t>Clustering</w:t>
      </w:r>
    </w:p>
    <w:p w14:paraId="19D3E3F3" w14:textId="1B937285" w:rsidR="00631326" w:rsidRDefault="00631326" w:rsidP="00631326">
      <w:pPr>
        <w:pStyle w:val="ListParagraph"/>
        <w:numPr>
          <w:ilvl w:val="0"/>
          <w:numId w:val="32"/>
        </w:numPr>
        <w:rPr>
          <w:lang w:val="en-US"/>
        </w:rPr>
      </w:pPr>
      <w:r>
        <w:rPr>
          <w:lang w:val="en-US"/>
        </w:rPr>
        <w:t>Prediction</w:t>
      </w:r>
    </w:p>
    <w:p w14:paraId="494D78E1" w14:textId="77777777" w:rsidR="00B51300" w:rsidRDefault="00B51300">
      <w:pPr>
        <w:jc w:val="left"/>
        <w:rPr>
          <w:rFonts w:ascii="Verdana" w:eastAsiaTheme="majorEastAsia" w:hAnsi="Verdana" w:cstheme="majorBidi"/>
          <w:b/>
          <w:sz w:val="24"/>
          <w:szCs w:val="24"/>
          <w:lang w:val="en-US"/>
        </w:rPr>
      </w:pPr>
      <w:r>
        <w:rPr>
          <w:lang w:val="en-US"/>
        </w:rPr>
        <w:br w:type="page"/>
      </w:r>
    </w:p>
    <w:p w14:paraId="41B4A3BB" w14:textId="75E3D23F" w:rsidR="00631326" w:rsidRDefault="00631326" w:rsidP="00631326">
      <w:pPr>
        <w:pStyle w:val="Heading1"/>
        <w:rPr>
          <w:lang w:val="en-US"/>
        </w:rPr>
      </w:pPr>
      <w:bookmarkStart w:id="12" w:name="_Toc529023877"/>
      <w:r>
        <w:rPr>
          <w:lang w:val="en-US"/>
        </w:rPr>
        <w:lastRenderedPageBreak/>
        <w:t xml:space="preserve">Guest lecture: </w:t>
      </w:r>
      <w:r w:rsidR="00B51300">
        <w:rPr>
          <w:lang w:val="en-US"/>
        </w:rPr>
        <w:t>Core Life Analytics</w:t>
      </w:r>
      <w:bookmarkEnd w:id="12"/>
    </w:p>
    <w:p w14:paraId="26B36FFB" w14:textId="18BB99C4" w:rsidR="00B51300" w:rsidRDefault="00B51300" w:rsidP="00B51300">
      <w:pPr>
        <w:rPr>
          <w:lang w:val="en-US"/>
        </w:rPr>
      </w:pPr>
      <w:r w:rsidRPr="00B51300">
        <w:rPr>
          <w:noProof/>
          <w:lang w:val="en-US"/>
        </w:rPr>
        <w:drawing>
          <wp:anchor distT="0" distB="0" distL="114300" distR="114300" simplePos="0" relativeHeight="251665408" behindDoc="0" locked="0" layoutInCell="1" allowOverlap="1" wp14:anchorId="79D59BD0" wp14:editId="6B81ED37">
            <wp:simplePos x="0" y="0"/>
            <wp:positionH relativeFrom="column">
              <wp:posOffset>3665220</wp:posOffset>
            </wp:positionH>
            <wp:positionV relativeFrom="paragraph">
              <wp:posOffset>9525</wp:posOffset>
            </wp:positionV>
            <wp:extent cx="2762250" cy="3405505"/>
            <wp:effectExtent l="0" t="0" r="0" b="44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2250" cy="3405505"/>
                    </a:xfrm>
                    <a:prstGeom prst="rect">
                      <a:avLst/>
                    </a:prstGeom>
                    <a:noFill/>
                    <a:ln>
                      <a:noFill/>
                    </a:ln>
                  </pic:spPr>
                </pic:pic>
              </a:graphicData>
            </a:graphic>
          </wp:anchor>
        </w:drawing>
      </w:r>
      <w:r>
        <w:rPr>
          <w:lang w:val="en-US"/>
        </w:rPr>
        <w:t xml:space="preserve">High content screening is a subset of High Throughput Screening, which is a process in which large libraries of chemical or biological reagents can be tested for activity in assays using automated methods. </w:t>
      </w:r>
    </w:p>
    <w:p w14:paraId="2DE4AE95" w14:textId="038390DF" w:rsidR="00B51300" w:rsidRDefault="00B51300" w:rsidP="00B51300">
      <w:pPr>
        <w:rPr>
          <w:lang w:val="en-US"/>
        </w:rPr>
      </w:pPr>
      <w:r>
        <w:rPr>
          <w:lang w:val="en-US"/>
        </w:rPr>
        <w:t xml:space="preserve">HC </w:t>
      </w:r>
      <w:proofErr w:type="spellStart"/>
      <w:r>
        <w:rPr>
          <w:lang w:val="en-US"/>
        </w:rPr>
        <w:t>StratoMinder</w:t>
      </w:r>
      <w:proofErr w:type="spellEnd"/>
      <w:r>
        <w:rPr>
          <w:lang w:val="en-US"/>
        </w:rPr>
        <w:t xml:space="preserve"> provides a workflow in which big data can be analyzed:</w:t>
      </w:r>
    </w:p>
    <w:p w14:paraId="03E69115" w14:textId="7D606704" w:rsidR="00B51300" w:rsidRDefault="00B51300" w:rsidP="00B51300">
      <w:pPr>
        <w:pStyle w:val="ListParagraph"/>
        <w:numPr>
          <w:ilvl w:val="0"/>
          <w:numId w:val="35"/>
        </w:numPr>
        <w:rPr>
          <w:lang w:val="en-US"/>
        </w:rPr>
      </w:pPr>
      <w:r>
        <w:rPr>
          <w:lang w:val="en-US"/>
        </w:rPr>
        <w:t>Upload data</w:t>
      </w:r>
    </w:p>
    <w:p w14:paraId="765D0BB2" w14:textId="1DE1A9BE" w:rsidR="00B51300" w:rsidRDefault="00B51300" w:rsidP="00B51300">
      <w:pPr>
        <w:pStyle w:val="ListParagraph"/>
        <w:numPr>
          <w:ilvl w:val="0"/>
          <w:numId w:val="35"/>
        </w:numPr>
        <w:rPr>
          <w:lang w:val="en-US"/>
        </w:rPr>
      </w:pPr>
      <w:r>
        <w:rPr>
          <w:lang w:val="en-US"/>
        </w:rPr>
        <w:t>Preprocessing</w:t>
      </w:r>
    </w:p>
    <w:p w14:paraId="7539ABA5" w14:textId="7AC57641" w:rsidR="00B51300" w:rsidRDefault="00B51300" w:rsidP="00B51300">
      <w:pPr>
        <w:pStyle w:val="ListParagraph"/>
        <w:numPr>
          <w:ilvl w:val="0"/>
          <w:numId w:val="35"/>
        </w:numPr>
        <w:rPr>
          <w:lang w:val="en-US"/>
        </w:rPr>
      </w:pPr>
      <w:r>
        <w:rPr>
          <w:lang w:val="en-US"/>
        </w:rPr>
        <w:t>Parameter selection</w:t>
      </w:r>
    </w:p>
    <w:p w14:paraId="0456833E" w14:textId="668ACF74" w:rsidR="00B51300" w:rsidRDefault="00B51300" w:rsidP="00B51300">
      <w:pPr>
        <w:pStyle w:val="ListParagraph"/>
        <w:numPr>
          <w:ilvl w:val="0"/>
          <w:numId w:val="35"/>
        </w:numPr>
        <w:rPr>
          <w:lang w:val="en-US"/>
        </w:rPr>
      </w:pPr>
      <w:r>
        <w:rPr>
          <w:lang w:val="en-US"/>
        </w:rPr>
        <w:t>Quality control</w:t>
      </w:r>
    </w:p>
    <w:p w14:paraId="764591BE" w14:textId="4D5F3D63" w:rsidR="00B51300" w:rsidRDefault="00B51300" w:rsidP="00B51300">
      <w:pPr>
        <w:pStyle w:val="ListParagraph"/>
        <w:numPr>
          <w:ilvl w:val="0"/>
          <w:numId w:val="35"/>
        </w:numPr>
        <w:rPr>
          <w:lang w:val="en-US"/>
        </w:rPr>
      </w:pPr>
      <w:r>
        <w:rPr>
          <w:lang w:val="en-US"/>
        </w:rPr>
        <w:t>Data normalization</w:t>
      </w:r>
    </w:p>
    <w:p w14:paraId="521010BE" w14:textId="57467EF7" w:rsidR="00B51300" w:rsidRDefault="00B51300" w:rsidP="00B51300">
      <w:pPr>
        <w:pStyle w:val="ListParagraph"/>
        <w:numPr>
          <w:ilvl w:val="0"/>
          <w:numId w:val="35"/>
        </w:numPr>
        <w:rPr>
          <w:lang w:val="en-US"/>
        </w:rPr>
      </w:pPr>
      <w:r>
        <w:rPr>
          <w:lang w:val="en-US"/>
        </w:rPr>
        <w:t>Data transformation</w:t>
      </w:r>
    </w:p>
    <w:p w14:paraId="4681B7E0" w14:textId="4F919F6B" w:rsidR="00B51300" w:rsidRDefault="00B51300" w:rsidP="00B51300">
      <w:pPr>
        <w:pStyle w:val="ListParagraph"/>
        <w:numPr>
          <w:ilvl w:val="0"/>
          <w:numId w:val="35"/>
        </w:numPr>
        <w:rPr>
          <w:lang w:val="en-US"/>
        </w:rPr>
      </w:pPr>
      <w:r>
        <w:rPr>
          <w:lang w:val="en-US"/>
        </w:rPr>
        <w:t>Data standardization</w:t>
      </w:r>
    </w:p>
    <w:p w14:paraId="209D9C59" w14:textId="442084C3" w:rsidR="00B51300" w:rsidRDefault="00B51300" w:rsidP="00B51300">
      <w:pPr>
        <w:pStyle w:val="ListParagraph"/>
        <w:numPr>
          <w:ilvl w:val="0"/>
          <w:numId w:val="35"/>
        </w:numPr>
        <w:rPr>
          <w:lang w:val="en-US"/>
        </w:rPr>
      </w:pPr>
      <w:r>
        <w:rPr>
          <w:lang w:val="en-US"/>
        </w:rPr>
        <w:t>Multiple imputation</w:t>
      </w:r>
    </w:p>
    <w:p w14:paraId="2E91F931" w14:textId="1CC7B5AE" w:rsidR="00B51300" w:rsidRDefault="00B51300" w:rsidP="00B51300">
      <w:pPr>
        <w:pStyle w:val="ListParagraph"/>
        <w:numPr>
          <w:ilvl w:val="0"/>
          <w:numId w:val="35"/>
        </w:numPr>
        <w:rPr>
          <w:lang w:val="en-US"/>
        </w:rPr>
      </w:pPr>
      <w:r>
        <w:rPr>
          <w:lang w:val="en-US"/>
        </w:rPr>
        <w:t>Data reduction</w:t>
      </w:r>
    </w:p>
    <w:p w14:paraId="349183A4" w14:textId="22E8F2D3" w:rsidR="00B51300" w:rsidRDefault="00B51300" w:rsidP="00B51300">
      <w:pPr>
        <w:pStyle w:val="ListParagraph"/>
        <w:numPr>
          <w:ilvl w:val="0"/>
          <w:numId w:val="35"/>
        </w:numPr>
        <w:rPr>
          <w:lang w:val="en-US"/>
        </w:rPr>
      </w:pPr>
      <w:r>
        <w:rPr>
          <w:lang w:val="en-US"/>
        </w:rPr>
        <w:t>Hit selection</w:t>
      </w:r>
    </w:p>
    <w:p w14:paraId="5DB83B87" w14:textId="70D2A83D" w:rsidR="00B51300" w:rsidRDefault="00B51300" w:rsidP="00B51300">
      <w:pPr>
        <w:pStyle w:val="ListParagraph"/>
        <w:numPr>
          <w:ilvl w:val="0"/>
          <w:numId w:val="35"/>
        </w:numPr>
        <w:rPr>
          <w:lang w:val="en-US"/>
        </w:rPr>
      </w:pPr>
      <w:r>
        <w:rPr>
          <w:lang w:val="en-US"/>
        </w:rPr>
        <w:t>Data mining</w:t>
      </w:r>
    </w:p>
    <w:p w14:paraId="5C8D1B42" w14:textId="61E63BDA" w:rsidR="00B51300" w:rsidRDefault="00B51300" w:rsidP="00B51300">
      <w:pPr>
        <w:pStyle w:val="ListParagraph"/>
        <w:numPr>
          <w:ilvl w:val="0"/>
          <w:numId w:val="35"/>
        </w:numPr>
        <w:rPr>
          <w:lang w:val="en-US"/>
        </w:rPr>
      </w:pPr>
      <w:r>
        <w:rPr>
          <w:lang w:val="en-US"/>
        </w:rPr>
        <w:t>Reporting</w:t>
      </w:r>
    </w:p>
    <w:p w14:paraId="5893081D" w14:textId="2B9EFC21" w:rsidR="00B51300" w:rsidRDefault="00B51300" w:rsidP="00B51300">
      <w:pPr>
        <w:rPr>
          <w:lang w:val="en-US"/>
        </w:rPr>
      </w:pPr>
      <w:r>
        <w:rPr>
          <w:noProof/>
        </w:rPr>
        <w:drawing>
          <wp:anchor distT="0" distB="0" distL="114300" distR="114300" simplePos="0" relativeHeight="251666432" behindDoc="0" locked="0" layoutInCell="1" allowOverlap="1" wp14:anchorId="2F66350C" wp14:editId="7F42C4D7">
            <wp:simplePos x="0" y="0"/>
            <wp:positionH relativeFrom="column">
              <wp:posOffset>22860</wp:posOffset>
            </wp:positionH>
            <wp:positionV relativeFrom="paragraph">
              <wp:posOffset>262890</wp:posOffset>
            </wp:positionV>
            <wp:extent cx="3402330" cy="3580627"/>
            <wp:effectExtent l="0" t="0" r="7620"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02330" cy="3580627"/>
                    </a:xfrm>
                    <a:prstGeom prst="rect">
                      <a:avLst/>
                    </a:prstGeom>
                  </pic:spPr>
                </pic:pic>
              </a:graphicData>
            </a:graphic>
          </wp:anchor>
        </w:drawing>
      </w:r>
      <w:r>
        <w:rPr>
          <w:lang w:val="en-US"/>
        </w:rPr>
        <w:t>Architecture:</w:t>
      </w:r>
    </w:p>
    <w:p w14:paraId="2A36ABE6" w14:textId="6DB3991D" w:rsidR="00B51300" w:rsidRDefault="00B51300" w:rsidP="00B51300">
      <w:pPr>
        <w:rPr>
          <w:lang w:val="en-US"/>
        </w:rPr>
      </w:pPr>
    </w:p>
    <w:p w14:paraId="148A1000" w14:textId="70B4AF40" w:rsidR="00B51300" w:rsidRDefault="006350FC" w:rsidP="00B51300">
      <w:pPr>
        <w:rPr>
          <w:lang w:val="en-US"/>
        </w:rPr>
      </w:pPr>
      <w:r>
        <w:rPr>
          <w:lang w:val="en-US"/>
        </w:rPr>
        <w:t>Using the cloud for:</w:t>
      </w:r>
    </w:p>
    <w:p w14:paraId="5EB42162" w14:textId="7DEF0AE9" w:rsidR="006350FC" w:rsidRDefault="006350FC" w:rsidP="006350FC">
      <w:pPr>
        <w:pStyle w:val="ListParagraph"/>
        <w:numPr>
          <w:ilvl w:val="0"/>
          <w:numId w:val="32"/>
        </w:numPr>
        <w:rPr>
          <w:lang w:val="en-US"/>
        </w:rPr>
      </w:pPr>
      <w:r>
        <w:rPr>
          <w:lang w:val="en-US"/>
        </w:rPr>
        <w:t>Scalability</w:t>
      </w:r>
    </w:p>
    <w:p w14:paraId="56828368" w14:textId="4E2EE5C6" w:rsidR="006350FC" w:rsidRDefault="006350FC" w:rsidP="006350FC">
      <w:pPr>
        <w:pStyle w:val="ListParagraph"/>
        <w:numPr>
          <w:ilvl w:val="0"/>
          <w:numId w:val="32"/>
        </w:numPr>
        <w:rPr>
          <w:lang w:val="en-US"/>
        </w:rPr>
      </w:pPr>
      <w:r>
        <w:rPr>
          <w:lang w:val="en-US"/>
        </w:rPr>
        <w:t>Flexibility (in programming language)</w:t>
      </w:r>
    </w:p>
    <w:p w14:paraId="10C33CAC" w14:textId="7F344A35" w:rsidR="006350FC" w:rsidRDefault="006350FC" w:rsidP="006350FC">
      <w:pPr>
        <w:pStyle w:val="ListParagraph"/>
        <w:numPr>
          <w:ilvl w:val="0"/>
          <w:numId w:val="32"/>
        </w:numPr>
        <w:rPr>
          <w:lang w:val="en-US"/>
        </w:rPr>
      </w:pPr>
      <w:r>
        <w:rPr>
          <w:lang w:val="en-US"/>
        </w:rPr>
        <w:t>Cost-effectiveness</w:t>
      </w:r>
    </w:p>
    <w:p w14:paraId="140FD4A8" w14:textId="2E04E9A3" w:rsidR="006350FC" w:rsidRDefault="006350FC" w:rsidP="006350FC">
      <w:pPr>
        <w:pStyle w:val="ListParagraph"/>
        <w:numPr>
          <w:ilvl w:val="0"/>
          <w:numId w:val="32"/>
        </w:numPr>
        <w:rPr>
          <w:lang w:val="en-US"/>
        </w:rPr>
      </w:pPr>
      <w:r>
        <w:rPr>
          <w:lang w:val="en-US"/>
        </w:rPr>
        <w:t xml:space="preserve">Processing: </w:t>
      </w:r>
      <w:proofErr w:type="spellStart"/>
      <w:r>
        <w:rPr>
          <w:lang w:val="en-US"/>
        </w:rPr>
        <w:t>f.e</w:t>
      </w:r>
      <w:proofErr w:type="spellEnd"/>
      <w:r>
        <w:rPr>
          <w:lang w:val="en-US"/>
        </w:rPr>
        <w:t>. EC2</w:t>
      </w:r>
    </w:p>
    <w:p w14:paraId="7CB08378" w14:textId="4FE345A0" w:rsidR="006350FC" w:rsidRDefault="006350FC" w:rsidP="006350FC">
      <w:pPr>
        <w:pStyle w:val="ListParagraph"/>
        <w:numPr>
          <w:ilvl w:val="0"/>
          <w:numId w:val="32"/>
        </w:numPr>
        <w:rPr>
          <w:lang w:val="en-US"/>
        </w:rPr>
      </w:pPr>
      <w:r>
        <w:rPr>
          <w:lang w:val="en-US"/>
        </w:rPr>
        <w:t xml:space="preserve">Storage: </w:t>
      </w:r>
      <w:proofErr w:type="spellStart"/>
      <w:r>
        <w:rPr>
          <w:lang w:val="en-US"/>
        </w:rPr>
        <w:t>f.e</w:t>
      </w:r>
      <w:proofErr w:type="spellEnd"/>
      <w:r>
        <w:rPr>
          <w:lang w:val="en-US"/>
        </w:rPr>
        <w:t>. S3</w:t>
      </w:r>
    </w:p>
    <w:p w14:paraId="47FDDACB" w14:textId="66713630" w:rsidR="006350FC" w:rsidRDefault="006350FC" w:rsidP="006350FC">
      <w:pPr>
        <w:pStyle w:val="ListParagraph"/>
        <w:numPr>
          <w:ilvl w:val="0"/>
          <w:numId w:val="32"/>
        </w:numPr>
        <w:rPr>
          <w:lang w:val="en-US"/>
        </w:rPr>
      </w:pPr>
      <w:r>
        <w:rPr>
          <w:lang w:val="en-US"/>
        </w:rPr>
        <w:t>Security</w:t>
      </w:r>
    </w:p>
    <w:p w14:paraId="2038AE86" w14:textId="7F0CF67D" w:rsidR="006350FC" w:rsidRPr="006350FC" w:rsidRDefault="006350FC" w:rsidP="006350FC">
      <w:pPr>
        <w:pStyle w:val="ListParagraph"/>
        <w:numPr>
          <w:ilvl w:val="0"/>
          <w:numId w:val="0"/>
        </w:numPr>
        <w:ind w:left="720"/>
        <w:rPr>
          <w:lang w:val="en-US"/>
        </w:rPr>
      </w:pPr>
    </w:p>
    <w:p w14:paraId="4F7651A3" w14:textId="77777777" w:rsidR="00B51300" w:rsidRDefault="00B51300" w:rsidP="00B51300">
      <w:pPr>
        <w:rPr>
          <w:lang w:val="en-US"/>
        </w:rPr>
      </w:pPr>
    </w:p>
    <w:p w14:paraId="2FDB8BF8" w14:textId="77777777" w:rsidR="00B51300" w:rsidRDefault="00B51300" w:rsidP="00B51300">
      <w:pPr>
        <w:rPr>
          <w:lang w:val="en-US"/>
        </w:rPr>
      </w:pPr>
    </w:p>
    <w:p w14:paraId="4753F66B" w14:textId="77777777" w:rsidR="00B51300" w:rsidRDefault="00B51300" w:rsidP="00B51300">
      <w:pPr>
        <w:rPr>
          <w:lang w:val="en-US"/>
        </w:rPr>
      </w:pPr>
    </w:p>
    <w:p w14:paraId="45633BCC" w14:textId="77777777" w:rsidR="00B51300" w:rsidRDefault="00B51300" w:rsidP="00B51300">
      <w:pPr>
        <w:rPr>
          <w:lang w:val="en-US"/>
        </w:rPr>
      </w:pPr>
    </w:p>
    <w:p w14:paraId="3028D8BE" w14:textId="77777777" w:rsidR="00B51300" w:rsidRDefault="00B51300" w:rsidP="00B51300">
      <w:pPr>
        <w:rPr>
          <w:lang w:val="en-US"/>
        </w:rPr>
      </w:pPr>
    </w:p>
    <w:p w14:paraId="3748BB9A" w14:textId="77777777" w:rsidR="00B51300" w:rsidRDefault="00B51300" w:rsidP="00B51300">
      <w:pPr>
        <w:rPr>
          <w:lang w:val="en-US"/>
        </w:rPr>
      </w:pPr>
    </w:p>
    <w:p w14:paraId="214A188A" w14:textId="77777777" w:rsidR="006350FC" w:rsidRDefault="006350FC">
      <w:pPr>
        <w:jc w:val="left"/>
        <w:rPr>
          <w:rFonts w:ascii="Verdana" w:eastAsiaTheme="majorEastAsia" w:hAnsi="Verdana" w:cstheme="majorBidi"/>
          <w:b/>
          <w:sz w:val="24"/>
          <w:szCs w:val="24"/>
          <w:lang w:val="en-US"/>
        </w:rPr>
      </w:pPr>
      <w:r>
        <w:rPr>
          <w:lang w:val="en-US"/>
        </w:rPr>
        <w:br w:type="page"/>
      </w:r>
    </w:p>
    <w:p w14:paraId="6922F8A0" w14:textId="1775E7CB" w:rsidR="00B51300" w:rsidRDefault="006350FC" w:rsidP="006350FC">
      <w:pPr>
        <w:pStyle w:val="Heading1"/>
        <w:rPr>
          <w:lang w:val="en-US"/>
        </w:rPr>
      </w:pPr>
      <w:bookmarkStart w:id="13" w:name="_Toc529023878"/>
      <w:r>
        <w:rPr>
          <w:lang w:val="en-US"/>
        </w:rPr>
        <w:lastRenderedPageBreak/>
        <w:t>Guest lecture: Ethics and law</w:t>
      </w:r>
      <w:bookmarkEnd w:id="13"/>
    </w:p>
    <w:p w14:paraId="47BB3493" w14:textId="3DB7EFC2" w:rsidR="006350FC" w:rsidRDefault="006350FC" w:rsidP="006350FC">
      <w:pPr>
        <w:spacing w:after="0"/>
        <w:rPr>
          <w:lang w:val="en-US"/>
        </w:rPr>
      </w:pPr>
      <w:r>
        <w:rPr>
          <w:lang w:val="en-US"/>
        </w:rPr>
        <w:t>Privacy is a difficult topic in big data. There is not a single definition for privacy. How is big data in research regulated? Through:</w:t>
      </w:r>
    </w:p>
    <w:p w14:paraId="0225697A" w14:textId="53845AB0" w:rsidR="006350FC" w:rsidRDefault="006350FC" w:rsidP="006350FC">
      <w:pPr>
        <w:pStyle w:val="ListParagraph"/>
        <w:numPr>
          <w:ilvl w:val="0"/>
          <w:numId w:val="32"/>
        </w:numPr>
        <w:rPr>
          <w:lang w:val="en-US"/>
        </w:rPr>
      </w:pPr>
      <w:r>
        <w:rPr>
          <w:lang w:val="en-US"/>
        </w:rPr>
        <w:t>Fundamental rights</w:t>
      </w:r>
    </w:p>
    <w:p w14:paraId="1797EBB4" w14:textId="360441EE" w:rsidR="006350FC" w:rsidRDefault="006350FC" w:rsidP="006350FC">
      <w:pPr>
        <w:pStyle w:val="ListParagraph"/>
        <w:numPr>
          <w:ilvl w:val="1"/>
          <w:numId w:val="32"/>
        </w:numPr>
        <w:rPr>
          <w:lang w:val="en-US"/>
        </w:rPr>
      </w:pPr>
      <w:r>
        <w:rPr>
          <w:lang w:val="en-US"/>
        </w:rPr>
        <w:t>Privacy, data protection, non-discrimination, etc.</w:t>
      </w:r>
    </w:p>
    <w:p w14:paraId="5C621D67" w14:textId="76D69651" w:rsidR="006350FC" w:rsidRDefault="006350FC" w:rsidP="006350FC">
      <w:pPr>
        <w:pStyle w:val="ListParagraph"/>
        <w:numPr>
          <w:ilvl w:val="0"/>
          <w:numId w:val="32"/>
        </w:numPr>
        <w:rPr>
          <w:lang w:val="en-US"/>
        </w:rPr>
      </w:pPr>
      <w:r>
        <w:rPr>
          <w:lang w:val="en-US"/>
        </w:rPr>
        <w:t>Regulations</w:t>
      </w:r>
    </w:p>
    <w:p w14:paraId="21518C5A" w14:textId="3055B8A9" w:rsidR="006350FC" w:rsidRDefault="006350FC" w:rsidP="006350FC">
      <w:pPr>
        <w:pStyle w:val="ListParagraph"/>
        <w:numPr>
          <w:ilvl w:val="1"/>
          <w:numId w:val="32"/>
        </w:numPr>
        <w:rPr>
          <w:lang w:val="en-US"/>
        </w:rPr>
      </w:pPr>
      <w:r>
        <w:rPr>
          <w:lang w:val="en-US"/>
        </w:rPr>
        <w:t>International treaties</w:t>
      </w:r>
    </w:p>
    <w:p w14:paraId="6399F400" w14:textId="4ABD2260" w:rsidR="006350FC" w:rsidRDefault="006350FC" w:rsidP="006350FC">
      <w:pPr>
        <w:pStyle w:val="ListParagraph"/>
        <w:numPr>
          <w:ilvl w:val="1"/>
          <w:numId w:val="32"/>
        </w:numPr>
        <w:rPr>
          <w:lang w:val="en-US"/>
        </w:rPr>
      </w:pPr>
      <w:r>
        <w:rPr>
          <w:lang w:val="en-US"/>
        </w:rPr>
        <w:t>General Data Protection Regulation (GDPR)</w:t>
      </w:r>
    </w:p>
    <w:p w14:paraId="54DCA04E" w14:textId="7F223F5D" w:rsidR="006350FC" w:rsidRDefault="006350FC" w:rsidP="006350FC">
      <w:pPr>
        <w:pStyle w:val="ListParagraph"/>
        <w:numPr>
          <w:ilvl w:val="1"/>
          <w:numId w:val="32"/>
        </w:numPr>
        <w:rPr>
          <w:lang w:val="en-US"/>
        </w:rPr>
      </w:pPr>
      <w:r>
        <w:rPr>
          <w:lang w:val="en-US"/>
        </w:rPr>
        <w:t>National laws</w:t>
      </w:r>
    </w:p>
    <w:p w14:paraId="5FE5CEB7" w14:textId="37C407C3" w:rsidR="006350FC" w:rsidRDefault="006350FC" w:rsidP="006350FC">
      <w:pPr>
        <w:pStyle w:val="ListParagraph"/>
        <w:numPr>
          <w:ilvl w:val="0"/>
          <w:numId w:val="32"/>
        </w:numPr>
        <w:rPr>
          <w:lang w:val="en-US"/>
        </w:rPr>
      </w:pPr>
      <w:r>
        <w:rPr>
          <w:lang w:val="en-US"/>
        </w:rPr>
        <w:t>Non-binding guidelines</w:t>
      </w:r>
    </w:p>
    <w:p w14:paraId="766A82C7" w14:textId="559107DD" w:rsidR="006350FC" w:rsidRDefault="006350FC" w:rsidP="006350FC">
      <w:pPr>
        <w:pStyle w:val="ListParagraph"/>
        <w:numPr>
          <w:ilvl w:val="1"/>
          <w:numId w:val="32"/>
        </w:numPr>
        <w:rPr>
          <w:lang w:val="en-US"/>
        </w:rPr>
      </w:pPr>
      <w:r>
        <w:rPr>
          <w:lang w:val="en-US"/>
        </w:rPr>
        <w:t>Declaration of Taipei (health research)</w:t>
      </w:r>
    </w:p>
    <w:p w14:paraId="77819E6D" w14:textId="098C849E" w:rsidR="006350FC" w:rsidRDefault="006350FC" w:rsidP="006350FC">
      <w:pPr>
        <w:pStyle w:val="ListParagraph"/>
        <w:numPr>
          <w:ilvl w:val="1"/>
          <w:numId w:val="32"/>
        </w:numPr>
        <w:rPr>
          <w:lang w:val="en-US"/>
        </w:rPr>
      </w:pPr>
      <w:r>
        <w:rPr>
          <w:lang w:val="en-US"/>
        </w:rPr>
        <w:t xml:space="preserve">CIOMS guidelines </w:t>
      </w:r>
      <w:r>
        <w:rPr>
          <w:lang w:val="en-US"/>
        </w:rPr>
        <w:t>(health research)</w:t>
      </w:r>
    </w:p>
    <w:p w14:paraId="6EC8540C" w14:textId="1E758FDF" w:rsidR="006350FC" w:rsidRDefault="006350FC" w:rsidP="00550A2C">
      <w:pPr>
        <w:spacing w:after="0"/>
        <w:rPr>
          <w:lang w:val="en-US"/>
        </w:rPr>
      </w:pPr>
      <w:r>
        <w:rPr>
          <w:lang w:val="en-US"/>
        </w:rPr>
        <w:t>The GDPR article 9 claims:</w:t>
      </w:r>
    </w:p>
    <w:p w14:paraId="1F1D329C" w14:textId="62133318" w:rsidR="006350FC" w:rsidRDefault="006350FC" w:rsidP="006350FC">
      <w:pPr>
        <w:pStyle w:val="ListParagraph"/>
        <w:numPr>
          <w:ilvl w:val="0"/>
          <w:numId w:val="32"/>
        </w:numPr>
        <w:rPr>
          <w:lang w:val="en-US"/>
        </w:rPr>
      </w:pPr>
      <w:r>
        <w:rPr>
          <w:lang w:val="en-US"/>
        </w:rPr>
        <w:t>Processing of special categories of personal data shall be prohibited. (e.g. health-related and genetic data)</w:t>
      </w:r>
    </w:p>
    <w:p w14:paraId="159C0613" w14:textId="13E4BAA8" w:rsidR="006350FC" w:rsidRDefault="006350FC" w:rsidP="006350FC">
      <w:pPr>
        <w:pStyle w:val="ListParagraph"/>
        <w:numPr>
          <w:ilvl w:val="0"/>
          <w:numId w:val="32"/>
        </w:numPr>
        <w:rPr>
          <w:lang w:val="en-US"/>
        </w:rPr>
      </w:pPr>
      <w:r>
        <w:rPr>
          <w:lang w:val="en-US"/>
        </w:rPr>
        <w:t>This prohibition does not apply</w:t>
      </w:r>
    </w:p>
    <w:p w14:paraId="48D9732E" w14:textId="417A88C4" w:rsidR="006350FC" w:rsidRDefault="006350FC" w:rsidP="006350FC">
      <w:pPr>
        <w:pStyle w:val="ListParagraph"/>
        <w:numPr>
          <w:ilvl w:val="1"/>
          <w:numId w:val="32"/>
        </w:numPr>
        <w:rPr>
          <w:lang w:val="en-US"/>
        </w:rPr>
      </w:pPr>
      <w:r>
        <w:rPr>
          <w:lang w:val="en-US"/>
        </w:rPr>
        <w:t xml:space="preserve">If the data subject has given </w:t>
      </w:r>
      <w:r w:rsidRPr="00550A2C">
        <w:rPr>
          <w:b/>
          <w:lang w:val="en-US"/>
        </w:rPr>
        <w:t>explicit consent</w:t>
      </w:r>
    </w:p>
    <w:p w14:paraId="14DDA551" w14:textId="480514A7" w:rsidR="006350FC" w:rsidRPr="006350FC" w:rsidRDefault="006350FC" w:rsidP="006350FC">
      <w:pPr>
        <w:pStyle w:val="ListParagraph"/>
        <w:numPr>
          <w:ilvl w:val="1"/>
          <w:numId w:val="32"/>
        </w:numPr>
        <w:rPr>
          <w:lang w:val="en-US"/>
        </w:rPr>
      </w:pPr>
      <w:r>
        <w:rPr>
          <w:lang w:val="en-US"/>
        </w:rPr>
        <w:t xml:space="preserve">If an appropriate </w:t>
      </w:r>
      <w:r w:rsidRPr="00550A2C">
        <w:rPr>
          <w:b/>
          <w:lang w:val="en-US"/>
        </w:rPr>
        <w:t>research exemption</w:t>
      </w:r>
      <w:r>
        <w:rPr>
          <w:lang w:val="en-US"/>
        </w:rPr>
        <w:t xml:space="preserve"> from this prohibition is laid down in national (or EU) law</w:t>
      </w:r>
    </w:p>
    <w:p w14:paraId="5590A778" w14:textId="0EEDDBE8" w:rsidR="00B51300" w:rsidRDefault="00550A2C" w:rsidP="00550A2C">
      <w:pPr>
        <w:spacing w:after="0"/>
        <w:rPr>
          <w:lang w:val="en-US"/>
        </w:rPr>
      </w:pPr>
      <w:r>
        <w:rPr>
          <w:lang w:val="en-US"/>
        </w:rPr>
        <w:t>To do research, you can do three things to use data:</w:t>
      </w:r>
    </w:p>
    <w:p w14:paraId="561A1046" w14:textId="5731AB67" w:rsidR="00550A2C" w:rsidRDefault="00550A2C" w:rsidP="00550A2C">
      <w:pPr>
        <w:pStyle w:val="ListParagraph"/>
        <w:numPr>
          <w:ilvl w:val="0"/>
          <w:numId w:val="36"/>
        </w:numPr>
        <w:rPr>
          <w:lang w:val="en-US"/>
        </w:rPr>
      </w:pPr>
      <w:r>
        <w:rPr>
          <w:lang w:val="en-US"/>
        </w:rPr>
        <w:t>Provide anonymity</w:t>
      </w:r>
    </w:p>
    <w:p w14:paraId="278977FE" w14:textId="7EC59A76" w:rsidR="00550A2C" w:rsidRDefault="00550A2C" w:rsidP="00550A2C">
      <w:pPr>
        <w:pStyle w:val="ListParagraph"/>
        <w:numPr>
          <w:ilvl w:val="0"/>
          <w:numId w:val="36"/>
        </w:numPr>
        <w:rPr>
          <w:lang w:val="en-US"/>
        </w:rPr>
      </w:pPr>
      <w:r>
        <w:rPr>
          <w:lang w:val="en-US"/>
        </w:rPr>
        <w:t>Get consent</w:t>
      </w:r>
    </w:p>
    <w:p w14:paraId="7DC3996C" w14:textId="2FBD91A8" w:rsidR="00550A2C" w:rsidRDefault="00550A2C" w:rsidP="00550A2C">
      <w:pPr>
        <w:pStyle w:val="ListParagraph"/>
        <w:numPr>
          <w:ilvl w:val="0"/>
          <w:numId w:val="36"/>
        </w:numPr>
        <w:rPr>
          <w:lang w:val="en-US"/>
        </w:rPr>
      </w:pPr>
      <w:r>
        <w:rPr>
          <w:lang w:val="en-US"/>
        </w:rPr>
        <w:t>Have research exemption</w:t>
      </w:r>
    </w:p>
    <w:p w14:paraId="1689A5B6" w14:textId="78CD9FFB" w:rsidR="00550A2C" w:rsidRDefault="00550A2C" w:rsidP="00550A2C">
      <w:pPr>
        <w:pStyle w:val="Heading2"/>
        <w:rPr>
          <w:lang w:val="en-US"/>
        </w:rPr>
      </w:pPr>
      <w:bookmarkStart w:id="14" w:name="_Toc529023879"/>
      <w:r>
        <w:rPr>
          <w:lang w:val="en-US"/>
        </w:rPr>
        <w:t>Anonymity</w:t>
      </w:r>
      <w:bookmarkEnd w:id="14"/>
    </w:p>
    <w:p w14:paraId="037F5D05" w14:textId="3DFE4A3A" w:rsidR="00550A2C" w:rsidRDefault="00550A2C" w:rsidP="00550A2C">
      <w:pPr>
        <w:rPr>
          <w:lang w:val="en-US"/>
        </w:rPr>
      </w:pPr>
      <w:r>
        <w:rPr>
          <w:lang w:val="en-US"/>
        </w:rPr>
        <w:t>It might be impossible to guarantee absolute anonymity. The GDPR says: single out everything which can determine whether a natural person is directly or indirectly identifiable.</w:t>
      </w:r>
    </w:p>
    <w:p w14:paraId="5F727B5E" w14:textId="4E89E3D3" w:rsidR="00550A2C" w:rsidRDefault="00550A2C" w:rsidP="00550A2C">
      <w:pPr>
        <w:jc w:val="center"/>
        <w:rPr>
          <w:lang w:val="en-US"/>
        </w:rPr>
      </w:pPr>
      <w:r>
        <w:rPr>
          <w:noProof/>
        </w:rPr>
        <w:drawing>
          <wp:inline distT="0" distB="0" distL="0" distR="0" wp14:anchorId="6E1C2D2F" wp14:editId="05A964BA">
            <wp:extent cx="4069080" cy="2270768"/>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4653" cy="2273878"/>
                    </a:xfrm>
                    <a:prstGeom prst="rect">
                      <a:avLst/>
                    </a:prstGeom>
                  </pic:spPr>
                </pic:pic>
              </a:graphicData>
            </a:graphic>
          </wp:inline>
        </w:drawing>
      </w:r>
    </w:p>
    <w:p w14:paraId="1AF5EE98" w14:textId="292D4B94" w:rsidR="00550A2C" w:rsidRDefault="00550A2C" w:rsidP="00550A2C">
      <w:pPr>
        <w:spacing w:after="0"/>
        <w:rPr>
          <w:lang w:val="en-US"/>
        </w:rPr>
      </w:pPr>
      <w:r>
        <w:rPr>
          <w:lang w:val="en-US"/>
        </w:rPr>
        <w:t>Key messages:</w:t>
      </w:r>
    </w:p>
    <w:p w14:paraId="1D3E8325" w14:textId="73171A49" w:rsidR="00550A2C" w:rsidRDefault="00550A2C" w:rsidP="00550A2C">
      <w:pPr>
        <w:pStyle w:val="ListParagraph"/>
        <w:numPr>
          <w:ilvl w:val="0"/>
          <w:numId w:val="37"/>
        </w:numPr>
        <w:rPr>
          <w:lang w:val="en-US"/>
        </w:rPr>
      </w:pPr>
      <w:r>
        <w:rPr>
          <w:lang w:val="en-US"/>
        </w:rPr>
        <w:t>Anonymization is, on its own, an unsafe strategy for ensuring protection of individual rights and interests.</w:t>
      </w:r>
    </w:p>
    <w:p w14:paraId="2FFCB2E7" w14:textId="77777777" w:rsidR="00550A2C" w:rsidRDefault="00550A2C" w:rsidP="00550A2C">
      <w:pPr>
        <w:pStyle w:val="ListParagraph"/>
        <w:numPr>
          <w:ilvl w:val="0"/>
          <w:numId w:val="37"/>
        </w:numPr>
        <w:rPr>
          <w:lang w:val="en-US"/>
        </w:rPr>
      </w:pPr>
      <w:r>
        <w:rPr>
          <w:lang w:val="en-US"/>
        </w:rPr>
        <w:t>In addition, anonymization is difficult in practice without compromising the utility of the data set. In Big Data research, this problem increases.</w:t>
      </w:r>
    </w:p>
    <w:p w14:paraId="0859AB8E" w14:textId="77777777" w:rsidR="00550A2C" w:rsidRDefault="00550A2C" w:rsidP="00550A2C">
      <w:pPr>
        <w:pStyle w:val="ListParagraph"/>
        <w:numPr>
          <w:ilvl w:val="0"/>
          <w:numId w:val="37"/>
        </w:numPr>
        <w:rPr>
          <w:lang w:val="en-US"/>
        </w:rPr>
      </w:pPr>
      <w:r>
        <w:rPr>
          <w:lang w:val="en-US"/>
        </w:rPr>
        <w:t>Pseudonymization is a useful method to reduce privacy risks, but it does not preclude the applicability of the law.</w:t>
      </w:r>
    </w:p>
    <w:p w14:paraId="49B927CF" w14:textId="5041108F" w:rsidR="00550A2C" w:rsidRDefault="00550A2C" w:rsidP="00550A2C">
      <w:pPr>
        <w:rPr>
          <w:lang w:val="en-US"/>
        </w:rPr>
      </w:pPr>
    </w:p>
    <w:p w14:paraId="6B250C3F" w14:textId="1CD02590" w:rsidR="00550A2C" w:rsidRDefault="00550A2C" w:rsidP="00550A2C">
      <w:pPr>
        <w:pStyle w:val="Heading2"/>
        <w:rPr>
          <w:lang w:val="en-US"/>
        </w:rPr>
      </w:pPr>
      <w:bookmarkStart w:id="15" w:name="_Toc529023880"/>
      <w:r>
        <w:rPr>
          <w:lang w:val="en-US"/>
        </w:rPr>
        <w:lastRenderedPageBreak/>
        <w:t>Consent</w:t>
      </w:r>
      <w:bookmarkEnd w:id="15"/>
    </w:p>
    <w:p w14:paraId="783DD628" w14:textId="200FF069" w:rsidR="00550A2C" w:rsidRDefault="00550A2C" w:rsidP="00550A2C">
      <w:pPr>
        <w:rPr>
          <w:lang w:val="en-US"/>
        </w:rPr>
      </w:pPr>
      <w:r>
        <w:rPr>
          <w:lang w:val="en-US"/>
        </w:rPr>
        <w:t>Processing of personal data concerning health which is necessary for scientific research purposes, shall be permitted only with the consent of the data subject. And it leaves limited room for exceptions.</w:t>
      </w:r>
    </w:p>
    <w:p w14:paraId="1E86ADB6" w14:textId="437B3B3C" w:rsidR="00550A2C" w:rsidRDefault="004A4096" w:rsidP="00550A2C">
      <w:pPr>
        <w:rPr>
          <w:lang w:val="en-US"/>
        </w:rPr>
      </w:pPr>
      <w:r>
        <w:rPr>
          <w:lang w:val="en-US"/>
        </w:rPr>
        <w:t>Informational self-determination problems:</w:t>
      </w:r>
    </w:p>
    <w:p w14:paraId="699C55C5" w14:textId="7045B653" w:rsidR="004A4096" w:rsidRDefault="004A4096" w:rsidP="004A4096">
      <w:pPr>
        <w:pStyle w:val="ListParagraph"/>
        <w:numPr>
          <w:ilvl w:val="0"/>
          <w:numId w:val="32"/>
        </w:numPr>
        <w:rPr>
          <w:lang w:val="en-US"/>
        </w:rPr>
      </w:pPr>
      <w:r>
        <w:rPr>
          <w:lang w:val="en-US"/>
        </w:rPr>
        <w:t>Cognitive:</w:t>
      </w:r>
    </w:p>
    <w:p w14:paraId="3D707C39" w14:textId="4D1ABE6B" w:rsidR="004A4096" w:rsidRDefault="004A4096" w:rsidP="004A4096">
      <w:pPr>
        <w:pStyle w:val="ListParagraph"/>
        <w:numPr>
          <w:ilvl w:val="1"/>
          <w:numId w:val="32"/>
        </w:numPr>
        <w:rPr>
          <w:lang w:val="en-US"/>
        </w:rPr>
      </w:pPr>
      <w:r>
        <w:rPr>
          <w:lang w:val="en-US"/>
        </w:rPr>
        <w:t>People do not read privacy policies</w:t>
      </w:r>
    </w:p>
    <w:p w14:paraId="1607DB87" w14:textId="1B98D84E" w:rsidR="004A4096" w:rsidRDefault="004A4096" w:rsidP="004A4096">
      <w:pPr>
        <w:pStyle w:val="ListParagraph"/>
        <w:numPr>
          <w:ilvl w:val="1"/>
          <w:numId w:val="32"/>
        </w:numPr>
        <w:rPr>
          <w:lang w:val="en-US"/>
        </w:rPr>
      </w:pPr>
      <w:r>
        <w:rPr>
          <w:lang w:val="en-US"/>
        </w:rPr>
        <w:t>If people read them, they do not understand them</w:t>
      </w:r>
    </w:p>
    <w:p w14:paraId="51AEF536" w14:textId="22A71336" w:rsidR="004A4096" w:rsidRDefault="004A4096" w:rsidP="004A4096">
      <w:pPr>
        <w:pStyle w:val="ListParagraph"/>
        <w:numPr>
          <w:ilvl w:val="1"/>
          <w:numId w:val="32"/>
        </w:numPr>
        <w:rPr>
          <w:lang w:val="en-US"/>
        </w:rPr>
      </w:pPr>
      <w:r>
        <w:rPr>
          <w:lang w:val="en-US"/>
        </w:rPr>
        <w:t>If people read and understand them, they often lack enough background knowledge to make an informed choice</w:t>
      </w:r>
    </w:p>
    <w:p w14:paraId="7E98C7F8" w14:textId="1A02551E" w:rsidR="004A4096" w:rsidRDefault="004A4096" w:rsidP="004A4096">
      <w:pPr>
        <w:pStyle w:val="ListParagraph"/>
        <w:numPr>
          <w:ilvl w:val="1"/>
          <w:numId w:val="32"/>
        </w:numPr>
        <w:rPr>
          <w:lang w:val="en-US"/>
        </w:rPr>
      </w:pPr>
      <w:r>
        <w:rPr>
          <w:lang w:val="en-US"/>
        </w:rPr>
        <w:t>If people read them, understand them, and can make an informed choice, their choice might be skewed by various decision-making difficulties.</w:t>
      </w:r>
    </w:p>
    <w:p w14:paraId="15E84AE6" w14:textId="23766363" w:rsidR="004A4096" w:rsidRDefault="004A4096" w:rsidP="004A4096">
      <w:pPr>
        <w:pStyle w:val="ListParagraph"/>
        <w:numPr>
          <w:ilvl w:val="0"/>
          <w:numId w:val="32"/>
        </w:numPr>
        <w:rPr>
          <w:lang w:val="en-US"/>
        </w:rPr>
      </w:pPr>
      <w:r>
        <w:rPr>
          <w:lang w:val="en-US"/>
        </w:rPr>
        <w:t>Structural:</w:t>
      </w:r>
    </w:p>
    <w:p w14:paraId="0FCFA502" w14:textId="62F0C442" w:rsidR="004A4096" w:rsidRPr="004A4096" w:rsidRDefault="004A4096" w:rsidP="004A4096">
      <w:pPr>
        <w:pStyle w:val="ListParagraph"/>
        <w:numPr>
          <w:ilvl w:val="1"/>
          <w:numId w:val="32"/>
        </w:numPr>
        <w:rPr>
          <w:lang w:val="en-US"/>
        </w:rPr>
      </w:pPr>
      <w:r>
        <w:rPr>
          <w:lang w:val="en-US"/>
        </w:rPr>
        <w:t>Information overload</w:t>
      </w:r>
    </w:p>
    <w:p w14:paraId="4E11D2C8" w14:textId="5AF7E78B" w:rsidR="00550A2C" w:rsidRDefault="004A4096" w:rsidP="004A4096">
      <w:pPr>
        <w:jc w:val="center"/>
        <w:rPr>
          <w:lang w:val="en-US"/>
        </w:rPr>
      </w:pPr>
      <w:r>
        <w:rPr>
          <w:noProof/>
        </w:rPr>
        <w:drawing>
          <wp:inline distT="0" distB="0" distL="0" distR="0" wp14:anchorId="104D4B29" wp14:editId="1CA0AC1F">
            <wp:extent cx="4354830" cy="282345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1801" cy="2827970"/>
                    </a:xfrm>
                    <a:prstGeom prst="rect">
                      <a:avLst/>
                    </a:prstGeom>
                  </pic:spPr>
                </pic:pic>
              </a:graphicData>
            </a:graphic>
          </wp:inline>
        </w:drawing>
      </w:r>
    </w:p>
    <w:p w14:paraId="737AA7DE" w14:textId="0A2F35BD" w:rsidR="004A4096" w:rsidRDefault="004A4096" w:rsidP="004A4096">
      <w:pPr>
        <w:rPr>
          <w:lang w:val="en-US"/>
        </w:rPr>
      </w:pPr>
      <w:r>
        <w:rPr>
          <w:lang w:val="en-US"/>
        </w:rPr>
        <w:t>Broad consent, GDPR: It is often not possible to fully identify the purpose of personal data processing for scientific research purposes at the time of data collection. Therefore, data subjects should be allowed to give their consent to certain areas of scientific research when in keeping which recognized ethical standards for scientific research.</w:t>
      </w:r>
    </w:p>
    <w:p w14:paraId="502D3AEC" w14:textId="46C57702" w:rsidR="004A4096" w:rsidRDefault="004A4096" w:rsidP="004A4096">
      <w:pPr>
        <w:spacing w:after="0"/>
        <w:rPr>
          <w:lang w:val="en-US"/>
        </w:rPr>
      </w:pPr>
      <w:r>
        <w:rPr>
          <w:lang w:val="en-US"/>
        </w:rPr>
        <w:t>Key messages:</w:t>
      </w:r>
    </w:p>
    <w:p w14:paraId="20735009" w14:textId="48AB69A9" w:rsidR="004A4096" w:rsidRDefault="004A4096" w:rsidP="004A4096">
      <w:pPr>
        <w:pStyle w:val="ListParagraph"/>
        <w:numPr>
          <w:ilvl w:val="0"/>
          <w:numId w:val="38"/>
        </w:numPr>
        <w:rPr>
          <w:lang w:val="en-US"/>
        </w:rPr>
      </w:pPr>
      <w:r>
        <w:rPr>
          <w:lang w:val="en-US"/>
        </w:rPr>
        <w:t>Seeking (broad) consent remains an important requirement to show respect for persons, also in Big Data research</w:t>
      </w:r>
    </w:p>
    <w:p w14:paraId="73014BA3" w14:textId="65C0F4BB" w:rsidR="004A4096" w:rsidRDefault="004A4096" w:rsidP="004A4096">
      <w:pPr>
        <w:pStyle w:val="ListParagraph"/>
        <w:numPr>
          <w:ilvl w:val="0"/>
          <w:numId w:val="38"/>
        </w:numPr>
        <w:rPr>
          <w:lang w:val="en-US"/>
        </w:rPr>
      </w:pPr>
      <w:r>
        <w:rPr>
          <w:lang w:val="en-US"/>
        </w:rPr>
        <w:t>Difficulties in seeking consent could hamper scientific progress</w:t>
      </w:r>
    </w:p>
    <w:p w14:paraId="367996E1" w14:textId="12C29461" w:rsidR="004A4096" w:rsidRPr="004A4096" w:rsidRDefault="004A4096" w:rsidP="004A4096">
      <w:pPr>
        <w:pStyle w:val="ListParagraph"/>
        <w:numPr>
          <w:ilvl w:val="0"/>
          <w:numId w:val="38"/>
        </w:numPr>
        <w:rPr>
          <w:lang w:val="en-US"/>
        </w:rPr>
      </w:pPr>
      <w:r>
        <w:rPr>
          <w:lang w:val="en-US"/>
        </w:rPr>
        <w:t>Consent does not</w:t>
      </w:r>
      <w:proofErr w:type="gramStart"/>
      <w:r>
        <w:rPr>
          <w:lang w:val="en-US"/>
        </w:rPr>
        <w:t>, in itself, reduce</w:t>
      </w:r>
      <w:proofErr w:type="gramEnd"/>
      <w:r>
        <w:rPr>
          <w:lang w:val="en-US"/>
        </w:rPr>
        <w:t xml:space="preserve"> risks to individuals</w:t>
      </w:r>
    </w:p>
    <w:p w14:paraId="1F149634" w14:textId="398EC3CE" w:rsidR="004A4096" w:rsidRDefault="004A4096" w:rsidP="004A4096">
      <w:pPr>
        <w:pStyle w:val="Heading2"/>
        <w:rPr>
          <w:lang w:val="en-US"/>
        </w:rPr>
      </w:pPr>
      <w:bookmarkStart w:id="16" w:name="_Toc529023881"/>
      <w:r>
        <w:rPr>
          <w:lang w:val="en-US"/>
        </w:rPr>
        <w:t>Research exemption</w:t>
      </w:r>
      <w:bookmarkEnd w:id="16"/>
    </w:p>
    <w:p w14:paraId="34FA7826" w14:textId="3BDB04D8" w:rsidR="004A4096" w:rsidRDefault="004A4096" w:rsidP="004A4096">
      <w:pPr>
        <w:rPr>
          <w:lang w:val="en-US"/>
        </w:rPr>
      </w:pPr>
      <w:r>
        <w:rPr>
          <w:lang w:val="en-US"/>
        </w:rPr>
        <w:t>The importance of appropriate safeguards:</w:t>
      </w:r>
    </w:p>
    <w:p w14:paraId="5C55959A" w14:textId="41FE2448" w:rsidR="004A4096" w:rsidRDefault="004A4096" w:rsidP="004A4096">
      <w:pPr>
        <w:pStyle w:val="ListParagraph"/>
        <w:numPr>
          <w:ilvl w:val="0"/>
          <w:numId w:val="32"/>
        </w:numPr>
        <w:rPr>
          <w:lang w:val="en-US"/>
        </w:rPr>
      </w:pPr>
      <w:r>
        <w:rPr>
          <w:lang w:val="en-US"/>
        </w:rPr>
        <w:t>Literature:</w:t>
      </w:r>
    </w:p>
    <w:p w14:paraId="4DC2A4F7" w14:textId="0E94BB65" w:rsidR="004A4096" w:rsidRDefault="004A4096" w:rsidP="004A4096">
      <w:pPr>
        <w:pStyle w:val="ListParagraph"/>
        <w:numPr>
          <w:ilvl w:val="1"/>
          <w:numId w:val="32"/>
        </w:numPr>
        <w:rPr>
          <w:lang w:val="en-US"/>
        </w:rPr>
      </w:pPr>
      <w:r>
        <w:rPr>
          <w:lang w:val="en-US"/>
        </w:rPr>
        <w:t>Limiting data access and use</w:t>
      </w:r>
    </w:p>
    <w:p w14:paraId="7AE5D473" w14:textId="345BFE38" w:rsidR="004A4096" w:rsidRDefault="004A4096" w:rsidP="004A4096">
      <w:pPr>
        <w:pStyle w:val="ListParagraph"/>
        <w:numPr>
          <w:ilvl w:val="1"/>
          <w:numId w:val="32"/>
        </w:numPr>
        <w:rPr>
          <w:lang w:val="en-US"/>
        </w:rPr>
      </w:pPr>
      <w:r>
        <w:rPr>
          <w:lang w:val="en-US"/>
        </w:rPr>
        <w:t>Opt-out registration</w:t>
      </w:r>
    </w:p>
    <w:p w14:paraId="483467C9" w14:textId="7D1ED74B" w:rsidR="004A4096" w:rsidRDefault="004A4096" w:rsidP="004A4096">
      <w:pPr>
        <w:pStyle w:val="ListParagraph"/>
        <w:numPr>
          <w:ilvl w:val="1"/>
          <w:numId w:val="32"/>
        </w:numPr>
        <w:rPr>
          <w:lang w:val="en-US"/>
        </w:rPr>
      </w:pPr>
      <w:r>
        <w:rPr>
          <w:lang w:val="en-US"/>
        </w:rPr>
        <w:t>Pseudonymization</w:t>
      </w:r>
    </w:p>
    <w:p w14:paraId="2336620B" w14:textId="60FAE4F9" w:rsidR="004A4096" w:rsidRDefault="004A4096" w:rsidP="004A4096">
      <w:pPr>
        <w:pStyle w:val="ListParagraph"/>
        <w:numPr>
          <w:ilvl w:val="1"/>
          <w:numId w:val="32"/>
        </w:numPr>
        <w:rPr>
          <w:lang w:val="en-US"/>
        </w:rPr>
      </w:pPr>
      <w:r>
        <w:rPr>
          <w:lang w:val="en-US"/>
        </w:rPr>
        <w:t>Authorization by ethics committee</w:t>
      </w:r>
    </w:p>
    <w:p w14:paraId="142F1EF8" w14:textId="2E0A238B" w:rsidR="004A4096" w:rsidRDefault="004A4096" w:rsidP="004A4096">
      <w:pPr>
        <w:pStyle w:val="ListParagraph"/>
        <w:numPr>
          <w:ilvl w:val="1"/>
          <w:numId w:val="32"/>
        </w:numPr>
        <w:rPr>
          <w:lang w:val="en-US"/>
        </w:rPr>
      </w:pPr>
      <w:r>
        <w:rPr>
          <w:lang w:val="en-US"/>
        </w:rPr>
        <w:t>Engaging in public participation, etc.</w:t>
      </w:r>
    </w:p>
    <w:p w14:paraId="56024F58" w14:textId="075F55E4" w:rsidR="004A4096" w:rsidRDefault="004A4096" w:rsidP="004A4096">
      <w:pPr>
        <w:pStyle w:val="ListParagraph"/>
        <w:numPr>
          <w:ilvl w:val="0"/>
          <w:numId w:val="32"/>
        </w:numPr>
        <w:rPr>
          <w:lang w:val="en-US"/>
        </w:rPr>
      </w:pPr>
      <w:r>
        <w:rPr>
          <w:lang w:val="en-US"/>
        </w:rPr>
        <w:lastRenderedPageBreak/>
        <w:t>GDPR:</w:t>
      </w:r>
    </w:p>
    <w:p w14:paraId="6F6EB82F" w14:textId="1D520265" w:rsidR="004A4096" w:rsidRDefault="004A4096" w:rsidP="004A4096">
      <w:pPr>
        <w:pStyle w:val="ListParagraph"/>
        <w:numPr>
          <w:ilvl w:val="1"/>
          <w:numId w:val="32"/>
        </w:numPr>
        <w:rPr>
          <w:lang w:val="en-US"/>
        </w:rPr>
      </w:pPr>
      <w:r>
        <w:rPr>
          <w:lang w:val="en-US"/>
        </w:rPr>
        <w:t>Research exemption should be subject to certain additional appropriate safeguards</w:t>
      </w:r>
    </w:p>
    <w:p w14:paraId="6E32B062" w14:textId="7304CFBF" w:rsidR="004A4096" w:rsidRDefault="004A4096" w:rsidP="004A4096">
      <w:pPr>
        <w:pStyle w:val="ListParagraph"/>
        <w:numPr>
          <w:ilvl w:val="1"/>
          <w:numId w:val="32"/>
        </w:numPr>
        <w:rPr>
          <w:lang w:val="en-US"/>
        </w:rPr>
      </w:pPr>
      <w:r>
        <w:rPr>
          <w:lang w:val="en-US"/>
        </w:rPr>
        <w:t>Privacy by design, good information governance</w:t>
      </w:r>
    </w:p>
    <w:p w14:paraId="1AA2D461" w14:textId="5B5B9FC8" w:rsidR="004A4096" w:rsidRDefault="004A4096" w:rsidP="007E7DEC">
      <w:pPr>
        <w:spacing w:after="0"/>
        <w:rPr>
          <w:lang w:val="en-US"/>
        </w:rPr>
      </w:pPr>
      <w:r>
        <w:rPr>
          <w:lang w:val="en-US"/>
        </w:rPr>
        <w:t>General principles:</w:t>
      </w:r>
    </w:p>
    <w:p w14:paraId="650D9C63" w14:textId="6E32C5B0" w:rsidR="004A4096" w:rsidRDefault="004A4096" w:rsidP="004A4096">
      <w:pPr>
        <w:pStyle w:val="ListParagraph"/>
        <w:numPr>
          <w:ilvl w:val="0"/>
          <w:numId w:val="32"/>
        </w:numPr>
        <w:rPr>
          <w:lang w:val="en-US"/>
        </w:rPr>
      </w:pPr>
      <w:r>
        <w:rPr>
          <w:lang w:val="en-US"/>
        </w:rPr>
        <w:t>Lawfulness</w:t>
      </w:r>
    </w:p>
    <w:p w14:paraId="2CD6E0F5" w14:textId="44B3D25D" w:rsidR="004A4096" w:rsidRDefault="004A4096" w:rsidP="004A4096">
      <w:pPr>
        <w:pStyle w:val="ListParagraph"/>
        <w:numPr>
          <w:ilvl w:val="0"/>
          <w:numId w:val="32"/>
        </w:numPr>
        <w:rPr>
          <w:lang w:val="en-US"/>
        </w:rPr>
      </w:pPr>
      <w:r>
        <w:rPr>
          <w:lang w:val="en-US"/>
        </w:rPr>
        <w:t>Fairness</w:t>
      </w:r>
    </w:p>
    <w:p w14:paraId="419A11D3" w14:textId="79CFB0DA" w:rsidR="004A4096" w:rsidRDefault="004A4096" w:rsidP="004A4096">
      <w:pPr>
        <w:pStyle w:val="ListParagraph"/>
        <w:numPr>
          <w:ilvl w:val="0"/>
          <w:numId w:val="32"/>
        </w:numPr>
        <w:rPr>
          <w:lang w:val="en-US"/>
        </w:rPr>
      </w:pPr>
      <w:r>
        <w:rPr>
          <w:lang w:val="en-US"/>
        </w:rPr>
        <w:t>Transparency</w:t>
      </w:r>
    </w:p>
    <w:p w14:paraId="2FC09E2C" w14:textId="721B6655" w:rsidR="004A4096" w:rsidRDefault="004A4096" w:rsidP="004A4096">
      <w:pPr>
        <w:pStyle w:val="ListParagraph"/>
        <w:numPr>
          <w:ilvl w:val="0"/>
          <w:numId w:val="32"/>
        </w:numPr>
        <w:rPr>
          <w:lang w:val="en-US"/>
        </w:rPr>
      </w:pPr>
      <w:r>
        <w:rPr>
          <w:lang w:val="en-US"/>
        </w:rPr>
        <w:t>Purpose limitation</w:t>
      </w:r>
    </w:p>
    <w:p w14:paraId="2031B2A8" w14:textId="522D03AF" w:rsidR="004A4096" w:rsidRDefault="004A4096" w:rsidP="004A4096">
      <w:pPr>
        <w:pStyle w:val="ListParagraph"/>
        <w:numPr>
          <w:ilvl w:val="0"/>
          <w:numId w:val="32"/>
        </w:numPr>
        <w:rPr>
          <w:lang w:val="en-US"/>
        </w:rPr>
      </w:pPr>
      <w:r>
        <w:rPr>
          <w:lang w:val="en-US"/>
        </w:rPr>
        <w:t>Data minimization</w:t>
      </w:r>
    </w:p>
    <w:p w14:paraId="3C5C80A9" w14:textId="014B3730" w:rsidR="004A4096" w:rsidRDefault="004A4096" w:rsidP="004A4096">
      <w:pPr>
        <w:pStyle w:val="ListParagraph"/>
        <w:numPr>
          <w:ilvl w:val="0"/>
          <w:numId w:val="32"/>
        </w:numPr>
        <w:rPr>
          <w:lang w:val="en-US"/>
        </w:rPr>
      </w:pPr>
      <w:r>
        <w:rPr>
          <w:lang w:val="en-US"/>
        </w:rPr>
        <w:t xml:space="preserve">Data </w:t>
      </w:r>
      <w:r w:rsidR="007E7DEC">
        <w:rPr>
          <w:lang w:val="en-US"/>
        </w:rPr>
        <w:t>accuracy</w:t>
      </w:r>
    </w:p>
    <w:p w14:paraId="6C51B5EC" w14:textId="38CEB4AF" w:rsidR="004A4096" w:rsidRDefault="004A4096" w:rsidP="004A4096">
      <w:pPr>
        <w:pStyle w:val="ListParagraph"/>
        <w:numPr>
          <w:ilvl w:val="0"/>
          <w:numId w:val="32"/>
        </w:numPr>
        <w:rPr>
          <w:lang w:val="en-US"/>
        </w:rPr>
      </w:pPr>
      <w:r>
        <w:rPr>
          <w:lang w:val="en-US"/>
        </w:rPr>
        <w:t>Storage limitation</w:t>
      </w:r>
    </w:p>
    <w:p w14:paraId="6CF65CF6" w14:textId="05E6496E" w:rsidR="004A4096" w:rsidRDefault="004A4096" w:rsidP="004A4096">
      <w:pPr>
        <w:pStyle w:val="ListParagraph"/>
        <w:numPr>
          <w:ilvl w:val="0"/>
          <w:numId w:val="32"/>
        </w:numPr>
        <w:rPr>
          <w:lang w:val="en-US"/>
        </w:rPr>
      </w:pPr>
      <w:r>
        <w:rPr>
          <w:lang w:val="en-US"/>
        </w:rPr>
        <w:t>Data security</w:t>
      </w:r>
    </w:p>
    <w:p w14:paraId="6E9BA61F" w14:textId="79F2A1FF" w:rsidR="004A4096" w:rsidRDefault="004A4096" w:rsidP="004A4096">
      <w:pPr>
        <w:pStyle w:val="ListParagraph"/>
        <w:numPr>
          <w:ilvl w:val="0"/>
          <w:numId w:val="32"/>
        </w:numPr>
        <w:rPr>
          <w:lang w:val="en-US"/>
        </w:rPr>
      </w:pPr>
      <w:r>
        <w:rPr>
          <w:lang w:val="en-US"/>
        </w:rPr>
        <w:t>Accountability</w:t>
      </w:r>
    </w:p>
    <w:p w14:paraId="6C3DB9FB" w14:textId="514137EE" w:rsidR="004A4096" w:rsidRDefault="007E7DEC" w:rsidP="007E7DEC">
      <w:pPr>
        <w:pStyle w:val="Heading1"/>
        <w:rPr>
          <w:lang w:val="en-US"/>
        </w:rPr>
      </w:pPr>
      <w:bookmarkStart w:id="17" w:name="_Toc529023882"/>
      <w:r>
        <w:rPr>
          <w:lang w:val="en-US"/>
        </w:rPr>
        <w:t>Guest lecture: Innovation in psychiatry</w:t>
      </w:r>
      <w:bookmarkEnd w:id="17"/>
    </w:p>
    <w:p w14:paraId="4E0B91CF" w14:textId="0AC9819C" w:rsidR="007E7DEC" w:rsidRDefault="007E7DEC" w:rsidP="007E7DEC">
      <w:pPr>
        <w:rPr>
          <w:lang w:val="en-US"/>
        </w:rPr>
      </w:pPr>
      <w:r>
        <w:rPr>
          <w:lang w:val="en-US"/>
        </w:rPr>
        <w:t xml:space="preserve">What is changing in healthcare? The patient </w:t>
      </w:r>
      <w:r w:rsidRPr="007E7DEC">
        <w:rPr>
          <w:lang w:val="en-US"/>
        </w:rPr>
        <w:sym w:font="Wingdings" w:char="F0E0"/>
      </w:r>
      <w:r>
        <w:rPr>
          <w:lang w:val="en-US"/>
        </w:rPr>
        <w:t xml:space="preserve"> citizen, doctor </w:t>
      </w:r>
      <w:r w:rsidRPr="007E7DEC">
        <w:rPr>
          <w:lang w:val="en-US"/>
        </w:rPr>
        <w:sym w:font="Wingdings" w:char="F0E0"/>
      </w:r>
      <w:r>
        <w:rPr>
          <w:lang w:val="en-US"/>
        </w:rPr>
        <w:t xml:space="preserve"> ICT, treatment based on trials </w:t>
      </w:r>
      <w:r w:rsidRPr="007E7DEC">
        <w:rPr>
          <w:lang w:val="en-US"/>
        </w:rPr>
        <w:sym w:font="Wingdings" w:char="F0E0"/>
      </w:r>
      <w:r>
        <w:rPr>
          <w:lang w:val="en-US"/>
        </w:rPr>
        <w:t xml:space="preserve"> based on clinical intelligence.</w:t>
      </w:r>
    </w:p>
    <w:p w14:paraId="6F7E006E" w14:textId="6F228910" w:rsidR="007E7DEC" w:rsidRDefault="00764B55" w:rsidP="00764B55">
      <w:pPr>
        <w:spacing w:after="0"/>
        <w:rPr>
          <w:lang w:val="en-US"/>
        </w:rPr>
      </w:pPr>
      <w:r>
        <w:rPr>
          <w:lang w:val="en-US"/>
        </w:rPr>
        <w:t>E-health is changing healthcare on 3 levels:</w:t>
      </w:r>
    </w:p>
    <w:p w14:paraId="1AF122A0" w14:textId="149FDB66" w:rsidR="00764B55" w:rsidRDefault="00764B55" w:rsidP="00764B55">
      <w:pPr>
        <w:pStyle w:val="ListParagraph"/>
        <w:numPr>
          <w:ilvl w:val="0"/>
          <w:numId w:val="39"/>
        </w:numPr>
        <w:rPr>
          <w:lang w:val="en-US"/>
        </w:rPr>
      </w:pPr>
      <w:r>
        <w:rPr>
          <w:lang w:val="en-US"/>
        </w:rPr>
        <w:t>Research (real-time sensor/wearable data, big data)</w:t>
      </w:r>
    </w:p>
    <w:p w14:paraId="53B0A23C" w14:textId="4F30027D" w:rsidR="00764B55" w:rsidRDefault="00764B55" w:rsidP="00764B55">
      <w:pPr>
        <w:pStyle w:val="ListParagraph"/>
        <w:numPr>
          <w:ilvl w:val="0"/>
          <w:numId w:val="39"/>
        </w:numPr>
        <w:rPr>
          <w:lang w:val="en-US"/>
        </w:rPr>
      </w:pPr>
      <w:r>
        <w:rPr>
          <w:lang w:val="en-US"/>
        </w:rPr>
        <w:t>Content (applications and games)</w:t>
      </w:r>
    </w:p>
    <w:p w14:paraId="7FDC534B" w14:textId="5BBC4D8F" w:rsidR="00764B55" w:rsidRDefault="00764B55" w:rsidP="00764B55">
      <w:pPr>
        <w:pStyle w:val="ListParagraph"/>
        <w:numPr>
          <w:ilvl w:val="0"/>
          <w:numId w:val="39"/>
        </w:numPr>
        <w:rPr>
          <w:lang w:val="en-US"/>
        </w:rPr>
      </w:pPr>
      <w:r>
        <w:rPr>
          <w:lang w:val="en-US"/>
        </w:rPr>
        <w:t>Organization of care (IT connections between different institutions)</w:t>
      </w:r>
    </w:p>
    <w:p w14:paraId="3AF8D490" w14:textId="108571E8" w:rsidR="00764B55" w:rsidRDefault="00764B55" w:rsidP="00764B55">
      <w:pPr>
        <w:spacing w:after="0"/>
        <w:rPr>
          <w:lang w:val="en-US"/>
        </w:rPr>
      </w:pPr>
      <w:r>
        <w:rPr>
          <w:lang w:val="en-US"/>
        </w:rPr>
        <w:t>Applications:</w:t>
      </w:r>
    </w:p>
    <w:p w14:paraId="6A6F8F18" w14:textId="5AA4ED96" w:rsidR="00764B55" w:rsidRDefault="00764B55" w:rsidP="00764B55">
      <w:pPr>
        <w:pStyle w:val="ListParagraph"/>
        <w:numPr>
          <w:ilvl w:val="0"/>
          <w:numId w:val="32"/>
        </w:numPr>
        <w:rPr>
          <w:lang w:val="en-US"/>
        </w:rPr>
      </w:pPr>
      <w:r>
        <w:rPr>
          <w:lang w:val="en-US"/>
        </w:rPr>
        <w:t>Collect:</w:t>
      </w:r>
    </w:p>
    <w:p w14:paraId="043B865C" w14:textId="4F672485" w:rsidR="00764B55" w:rsidRDefault="00764B55" w:rsidP="00764B55">
      <w:pPr>
        <w:pStyle w:val="ListParagraph"/>
        <w:numPr>
          <w:ilvl w:val="1"/>
          <w:numId w:val="32"/>
        </w:numPr>
        <w:rPr>
          <w:lang w:val="en-US"/>
        </w:rPr>
      </w:pPr>
      <w:r>
        <w:rPr>
          <w:lang w:val="en-US"/>
        </w:rPr>
        <w:t>Research data platform (RDP)</w:t>
      </w:r>
    </w:p>
    <w:p w14:paraId="42F0E1B3" w14:textId="5837CDBF" w:rsidR="00764B55" w:rsidRDefault="00764B55" w:rsidP="00764B55">
      <w:pPr>
        <w:pStyle w:val="ListParagraph"/>
        <w:numPr>
          <w:ilvl w:val="1"/>
          <w:numId w:val="32"/>
        </w:numPr>
        <w:rPr>
          <w:lang w:val="en-US"/>
        </w:rPr>
      </w:pPr>
      <w:proofErr w:type="spellStart"/>
      <w:r>
        <w:rPr>
          <w:lang w:val="en-US"/>
        </w:rPr>
        <w:t>Lokale</w:t>
      </w:r>
      <w:proofErr w:type="spellEnd"/>
      <w:r>
        <w:rPr>
          <w:lang w:val="en-US"/>
        </w:rPr>
        <w:t xml:space="preserve"> </w:t>
      </w:r>
      <w:proofErr w:type="spellStart"/>
      <w:r>
        <w:rPr>
          <w:lang w:val="en-US"/>
        </w:rPr>
        <w:t>opslag</w:t>
      </w:r>
      <w:proofErr w:type="spellEnd"/>
    </w:p>
    <w:p w14:paraId="6FDD06E7" w14:textId="4FAED82D" w:rsidR="00764B55" w:rsidRDefault="00764B55" w:rsidP="00764B55">
      <w:pPr>
        <w:pStyle w:val="ListParagraph"/>
        <w:numPr>
          <w:ilvl w:val="0"/>
          <w:numId w:val="32"/>
        </w:numPr>
        <w:rPr>
          <w:lang w:val="en-US"/>
        </w:rPr>
      </w:pPr>
      <w:r>
        <w:rPr>
          <w:lang w:val="en-US"/>
        </w:rPr>
        <w:t>Pseudonymize prepare</w:t>
      </w:r>
    </w:p>
    <w:p w14:paraId="34BED270" w14:textId="4DF7D4F4" w:rsidR="00764B55" w:rsidRDefault="00764B55" w:rsidP="00764B55">
      <w:pPr>
        <w:pStyle w:val="ListParagraph"/>
        <w:numPr>
          <w:ilvl w:val="1"/>
          <w:numId w:val="32"/>
        </w:numPr>
        <w:rPr>
          <w:lang w:val="en-US"/>
        </w:rPr>
      </w:pPr>
      <w:r>
        <w:rPr>
          <w:lang w:val="en-US"/>
        </w:rPr>
        <w:t>RDP</w:t>
      </w:r>
    </w:p>
    <w:p w14:paraId="37B18496" w14:textId="1F72C717" w:rsidR="00764B55" w:rsidRDefault="00764B55" w:rsidP="00764B55">
      <w:pPr>
        <w:pStyle w:val="ListParagraph"/>
        <w:numPr>
          <w:ilvl w:val="1"/>
          <w:numId w:val="32"/>
        </w:numPr>
        <w:rPr>
          <w:lang w:val="en-US"/>
        </w:rPr>
      </w:pPr>
      <w:r>
        <w:rPr>
          <w:lang w:val="en-US"/>
        </w:rPr>
        <w:t>Python</w:t>
      </w:r>
    </w:p>
    <w:p w14:paraId="114C8D75" w14:textId="2DFD594E" w:rsidR="00764B55" w:rsidRDefault="00764B55" w:rsidP="00764B55">
      <w:pPr>
        <w:pStyle w:val="ListParagraph"/>
        <w:numPr>
          <w:ilvl w:val="1"/>
          <w:numId w:val="32"/>
        </w:numPr>
        <w:rPr>
          <w:lang w:val="en-US"/>
        </w:rPr>
      </w:pPr>
      <w:proofErr w:type="spellStart"/>
      <w:r>
        <w:rPr>
          <w:lang w:val="en-US"/>
        </w:rPr>
        <w:t>Jupyter</w:t>
      </w:r>
      <w:proofErr w:type="spellEnd"/>
    </w:p>
    <w:p w14:paraId="6B57C207" w14:textId="5B363EED" w:rsidR="00764B55" w:rsidRDefault="00764B55" w:rsidP="00764B55">
      <w:pPr>
        <w:pStyle w:val="ListParagraph"/>
        <w:numPr>
          <w:ilvl w:val="1"/>
          <w:numId w:val="32"/>
        </w:numPr>
        <w:rPr>
          <w:lang w:val="en-US"/>
        </w:rPr>
      </w:pPr>
      <w:r>
        <w:rPr>
          <w:lang w:val="en-US"/>
        </w:rPr>
        <w:t>Excel</w:t>
      </w:r>
    </w:p>
    <w:p w14:paraId="4B18DEEB" w14:textId="2F2357C6" w:rsidR="00764B55" w:rsidRDefault="00764B55" w:rsidP="00764B55">
      <w:pPr>
        <w:pStyle w:val="ListParagraph"/>
        <w:numPr>
          <w:ilvl w:val="0"/>
          <w:numId w:val="32"/>
        </w:numPr>
        <w:rPr>
          <w:lang w:val="en-US"/>
        </w:rPr>
      </w:pPr>
      <w:r>
        <w:rPr>
          <w:lang w:val="en-US"/>
        </w:rPr>
        <w:t>Integrate</w:t>
      </w:r>
    </w:p>
    <w:p w14:paraId="79EB25B6" w14:textId="02835B8B" w:rsidR="00764B55" w:rsidRDefault="00764B55" w:rsidP="00764B55">
      <w:pPr>
        <w:pStyle w:val="ListParagraph"/>
        <w:numPr>
          <w:ilvl w:val="1"/>
          <w:numId w:val="32"/>
        </w:numPr>
        <w:rPr>
          <w:lang w:val="en-US"/>
        </w:rPr>
      </w:pPr>
      <w:proofErr w:type="spellStart"/>
      <w:r>
        <w:rPr>
          <w:lang w:val="en-US"/>
        </w:rPr>
        <w:t>SynerScope</w:t>
      </w:r>
      <w:proofErr w:type="spellEnd"/>
    </w:p>
    <w:p w14:paraId="045B8C56" w14:textId="11451A79" w:rsidR="00764B55" w:rsidRDefault="00764B55" w:rsidP="00764B55">
      <w:pPr>
        <w:pStyle w:val="ListParagraph"/>
        <w:numPr>
          <w:ilvl w:val="1"/>
          <w:numId w:val="32"/>
        </w:numPr>
        <w:rPr>
          <w:lang w:val="en-US"/>
        </w:rPr>
      </w:pPr>
      <w:r>
        <w:rPr>
          <w:lang w:val="en-US"/>
        </w:rPr>
        <w:t>Postgres</w:t>
      </w:r>
    </w:p>
    <w:p w14:paraId="23154975" w14:textId="7F78FF65" w:rsidR="00764B55" w:rsidRDefault="00764B55" w:rsidP="00764B55">
      <w:pPr>
        <w:pStyle w:val="ListParagraph"/>
        <w:numPr>
          <w:ilvl w:val="0"/>
          <w:numId w:val="32"/>
        </w:numPr>
        <w:rPr>
          <w:lang w:val="en-US"/>
        </w:rPr>
      </w:pPr>
      <w:r>
        <w:rPr>
          <w:lang w:val="en-US"/>
        </w:rPr>
        <w:t xml:space="preserve">Explore &amp; </w:t>
      </w:r>
      <w:proofErr w:type="spellStart"/>
      <w:r>
        <w:rPr>
          <w:lang w:val="en-US"/>
        </w:rPr>
        <w:t>Analuse</w:t>
      </w:r>
      <w:proofErr w:type="spellEnd"/>
    </w:p>
    <w:p w14:paraId="5FEAC4B1" w14:textId="418B9735" w:rsidR="00764B55" w:rsidRDefault="00764B55" w:rsidP="00764B55">
      <w:pPr>
        <w:pStyle w:val="ListParagraph"/>
        <w:numPr>
          <w:ilvl w:val="1"/>
          <w:numId w:val="32"/>
        </w:numPr>
        <w:rPr>
          <w:lang w:val="en-US"/>
        </w:rPr>
      </w:pPr>
      <w:proofErr w:type="spellStart"/>
      <w:r>
        <w:rPr>
          <w:lang w:val="en-US"/>
        </w:rPr>
        <w:t>SynerScope</w:t>
      </w:r>
      <w:proofErr w:type="spellEnd"/>
    </w:p>
    <w:p w14:paraId="233496E2" w14:textId="4ADCB5EA" w:rsidR="00764B55" w:rsidRDefault="00764B55" w:rsidP="00764B55">
      <w:pPr>
        <w:pStyle w:val="ListParagraph"/>
        <w:numPr>
          <w:ilvl w:val="1"/>
          <w:numId w:val="32"/>
        </w:numPr>
        <w:rPr>
          <w:lang w:val="en-US"/>
        </w:rPr>
      </w:pPr>
      <w:r>
        <w:rPr>
          <w:lang w:val="en-US"/>
        </w:rPr>
        <w:t>R</w:t>
      </w:r>
    </w:p>
    <w:p w14:paraId="103BA0E9" w14:textId="71D6ACF6" w:rsidR="00764B55" w:rsidRDefault="00764B55" w:rsidP="00764B55">
      <w:pPr>
        <w:rPr>
          <w:lang w:val="en-US"/>
        </w:rPr>
      </w:pPr>
      <w:r>
        <w:rPr>
          <w:lang w:val="en-US"/>
        </w:rPr>
        <w:t xml:space="preserve">Nowadays, the data process uses a </w:t>
      </w:r>
      <w:proofErr w:type="gramStart"/>
      <w:r>
        <w:rPr>
          <w:lang w:val="en-US"/>
        </w:rPr>
        <w:t>lot</w:t>
      </w:r>
      <w:proofErr w:type="gramEnd"/>
      <w:r>
        <w:rPr>
          <w:lang w:val="en-US"/>
        </w:rPr>
        <w:t xml:space="preserve"> more public datasets, code repositories, and pipelines to empower data scientists. These generate infographic</w:t>
      </w:r>
      <w:r w:rsidR="009C5A19">
        <w:rPr>
          <w:lang w:val="en-US"/>
        </w:rPr>
        <w:t xml:space="preserve"> reports which improve the connection between data scientist and beside employees.</w:t>
      </w:r>
    </w:p>
    <w:p w14:paraId="53B64EA1" w14:textId="66F97CE2" w:rsidR="009C5A19" w:rsidRDefault="009C5A19" w:rsidP="00764B55">
      <w:pPr>
        <w:rPr>
          <w:lang w:val="en-US"/>
        </w:rPr>
      </w:pPr>
      <w:r>
        <w:rPr>
          <w:lang w:val="en-US"/>
        </w:rPr>
        <w:t>Examples: Prediction of medication effect of antipsychotics and antidepressants, prediction of aggression based on text mining.</w:t>
      </w:r>
    </w:p>
    <w:p w14:paraId="0C38DF85" w14:textId="687670D8" w:rsidR="009C5A19" w:rsidRDefault="009C5A19" w:rsidP="00764B55">
      <w:pPr>
        <w:rPr>
          <w:lang w:val="en-US"/>
        </w:rPr>
      </w:pPr>
      <w:r>
        <w:rPr>
          <w:lang w:val="en-US"/>
        </w:rPr>
        <w:t xml:space="preserve">Blended psychiatry; a data driven learning organization: Data knowledge </w:t>
      </w:r>
      <w:r w:rsidRPr="009C5A19">
        <w:rPr>
          <w:lang w:val="en-US"/>
        </w:rPr>
        <w:sym w:font="Wingdings" w:char="F0E0"/>
      </w:r>
      <w:r>
        <w:rPr>
          <w:lang w:val="en-US"/>
        </w:rPr>
        <w:t xml:space="preserve"> Patient subjective knowledge </w:t>
      </w:r>
      <w:r w:rsidRPr="009C5A19">
        <w:rPr>
          <w:lang w:val="en-US"/>
        </w:rPr>
        <w:sym w:font="Wingdings" w:char="F0E0"/>
      </w:r>
      <w:r>
        <w:rPr>
          <w:lang w:val="en-US"/>
        </w:rPr>
        <w:t xml:space="preserve"> Professional knowledge.</w:t>
      </w:r>
    </w:p>
    <w:p w14:paraId="19478999" w14:textId="3BF051E8" w:rsidR="009C5A19" w:rsidRDefault="009C5A19">
      <w:pPr>
        <w:jc w:val="left"/>
        <w:rPr>
          <w:lang w:val="en-US"/>
        </w:rPr>
      </w:pPr>
      <w:r>
        <w:rPr>
          <w:lang w:val="en-US"/>
        </w:rPr>
        <w:br w:type="page"/>
      </w:r>
    </w:p>
    <w:p w14:paraId="0D830F18" w14:textId="4E014396" w:rsidR="009C5A19" w:rsidRDefault="009C5A19" w:rsidP="009C5A19">
      <w:pPr>
        <w:pStyle w:val="Heading1"/>
        <w:rPr>
          <w:lang w:val="en-US"/>
        </w:rPr>
      </w:pPr>
      <w:bookmarkStart w:id="18" w:name="_Toc529023883"/>
      <w:r>
        <w:rPr>
          <w:lang w:val="en-US"/>
        </w:rPr>
        <w:lastRenderedPageBreak/>
        <w:t>Guest lecture: Natural language processing in psychiatry</w:t>
      </w:r>
      <w:bookmarkEnd w:id="18"/>
    </w:p>
    <w:p w14:paraId="218ABBAB" w14:textId="7199EA8E" w:rsidR="009C5A19" w:rsidRPr="009C5A19" w:rsidRDefault="009C5A19" w:rsidP="009C5A19">
      <w:pPr>
        <w:rPr>
          <w:lang w:val="en-US"/>
        </w:rPr>
      </w:pPr>
      <w:r>
        <w:rPr>
          <w:lang w:val="en-US"/>
        </w:rPr>
        <w:t xml:space="preserve">Free text in the psychiatric electronic health record </w:t>
      </w:r>
      <w:r w:rsidRPr="009C5A19">
        <w:rPr>
          <w:lang w:val="en-US"/>
        </w:rPr>
        <w:sym w:font="Wingdings" w:char="F0E0"/>
      </w:r>
      <w:r>
        <w:rPr>
          <w:lang w:val="en-US"/>
        </w:rPr>
        <w:t xml:space="preserve"> 80% of data in unstructured.</w:t>
      </w:r>
    </w:p>
    <w:p w14:paraId="6FFA1CC9" w14:textId="0A035012" w:rsidR="00E95208" w:rsidRDefault="00E95208" w:rsidP="00764B55">
      <w:pPr>
        <w:rPr>
          <w:lang w:val="en-US"/>
        </w:rPr>
      </w:pPr>
      <w:r>
        <w:rPr>
          <w:lang w:val="en-US"/>
        </w:rPr>
        <w:t>It is domain-specific language, with spelling errors, abbreviations etc. The focus however lay on making the data useful, rather than redefining registration protocols.</w:t>
      </w:r>
    </w:p>
    <w:p w14:paraId="3C2389DF" w14:textId="3F1BDAD4" w:rsidR="00E95208" w:rsidRDefault="00E95208" w:rsidP="00764B55">
      <w:pPr>
        <w:rPr>
          <w:lang w:val="en-US"/>
        </w:rPr>
      </w:pPr>
      <w:r>
        <w:rPr>
          <w:lang w:val="en-US"/>
        </w:rPr>
        <w:t xml:space="preserve">But first, de-identification was needed. The free text holds a lot of privacy sensitive data. Through the DE-identification method for Dutch medical text they de-identified the patients. For example: names, locations and institutions. </w:t>
      </w:r>
    </w:p>
    <w:p w14:paraId="2AA6C564" w14:textId="15F04C35" w:rsidR="00E95208" w:rsidRDefault="00E95208" w:rsidP="00764B55">
      <w:pPr>
        <w:rPr>
          <w:lang w:val="en-US"/>
        </w:rPr>
      </w:pPr>
      <w:r>
        <w:rPr>
          <w:lang w:val="en-US"/>
        </w:rPr>
        <w:t>Example topics for NLP in psychiatry other than de-identification:</w:t>
      </w:r>
    </w:p>
    <w:p w14:paraId="13B10E10" w14:textId="290942D2" w:rsidR="00E95208" w:rsidRPr="00E95208" w:rsidRDefault="00E95208" w:rsidP="00E95208">
      <w:pPr>
        <w:pStyle w:val="ListParagraph"/>
        <w:numPr>
          <w:ilvl w:val="0"/>
          <w:numId w:val="32"/>
        </w:numPr>
        <w:rPr>
          <w:lang w:val="en-US"/>
        </w:rPr>
      </w:pPr>
      <w:r>
        <w:rPr>
          <w:lang w:val="en-US"/>
        </w:rPr>
        <w:t>Sentiment analysis</w:t>
      </w:r>
    </w:p>
    <w:p w14:paraId="6ACE8878" w14:textId="7367E53C" w:rsidR="00E95208" w:rsidRDefault="00E95208" w:rsidP="00E95208">
      <w:pPr>
        <w:pStyle w:val="ListParagraph"/>
        <w:numPr>
          <w:ilvl w:val="0"/>
          <w:numId w:val="32"/>
        </w:numPr>
        <w:rPr>
          <w:lang w:val="en-US"/>
        </w:rPr>
      </w:pPr>
      <w:r>
        <w:rPr>
          <w:lang w:val="en-US"/>
        </w:rPr>
        <w:t>Clustering</w:t>
      </w:r>
    </w:p>
    <w:p w14:paraId="73D22328" w14:textId="3CAF5A4E" w:rsidR="00E95208" w:rsidRDefault="00E95208" w:rsidP="00E95208">
      <w:pPr>
        <w:pStyle w:val="ListParagraph"/>
        <w:numPr>
          <w:ilvl w:val="0"/>
          <w:numId w:val="32"/>
        </w:numPr>
        <w:rPr>
          <w:lang w:val="en-US"/>
        </w:rPr>
      </w:pPr>
      <w:r>
        <w:rPr>
          <w:lang w:val="en-US"/>
        </w:rPr>
        <w:t>Information retrieval</w:t>
      </w:r>
    </w:p>
    <w:p w14:paraId="2E2828C5" w14:textId="635548FB" w:rsidR="00E95208" w:rsidRDefault="00E95208" w:rsidP="00E95208">
      <w:pPr>
        <w:pStyle w:val="ListParagraph"/>
        <w:numPr>
          <w:ilvl w:val="0"/>
          <w:numId w:val="32"/>
        </w:numPr>
        <w:rPr>
          <w:lang w:val="en-US"/>
        </w:rPr>
      </w:pPr>
      <w:r>
        <w:rPr>
          <w:lang w:val="en-US"/>
        </w:rPr>
        <w:t>Text classification</w:t>
      </w:r>
    </w:p>
    <w:p w14:paraId="59DDA517" w14:textId="24175E41" w:rsidR="00E95208" w:rsidRDefault="00867EDC" w:rsidP="00E95208">
      <w:pPr>
        <w:pStyle w:val="ListParagraph"/>
        <w:numPr>
          <w:ilvl w:val="1"/>
          <w:numId w:val="32"/>
        </w:numPr>
        <w:rPr>
          <w:lang w:val="en-US"/>
        </w:rPr>
      </w:pPr>
      <w:r>
        <w:rPr>
          <w:lang w:val="en-US"/>
        </w:rPr>
        <w:t>E</w:t>
      </w:r>
      <w:r w:rsidR="00E95208">
        <w:rPr>
          <w:lang w:val="en-US"/>
        </w:rPr>
        <w:t>xample: assessing violence risk</w:t>
      </w:r>
    </w:p>
    <w:p w14:paraId="01757BFA" w14:textId="2DBFFB49" w:rsidR="00E95208" w:rsidRDefault="00E95208" w:rsidP="00E95208">
      <w:pPr>
        <w:rPr>
          <w:b/>
          <w:lang w:val="en-US"/>
        </w:rPr>
      </w:pPr>
      <w:r>
        <w:rPr>
          <w:b/>
          <w:lang w:val="en-US"/>
        </w:rPr>
        <w:t>Automatic violence risk assessment:</w:t>
      </w:r>
    </w:p>
    <w:p w14:paraId="3917F96F" w14:textId="5AD2AE56" w:rsidR="00E95208" w:rsidRDefault="007A4CD4" w:rsidP="00E95208">
      <w:pPr>
        <w:rPr>
          <w:lang w:val="en-US"/>
        </w:rPr>
      </w:pPr>
      <w:r w:rsidRPr="007A4CD4">
        <w:rPr>
          <w:u w:val="single"/>
          <w:lang w:val="en-US"/>
        </w:rPr>
        <w:t>Word2Vec</w:t>
      </w:r>
      <w:r>
        <w:rPr>
          <w:lang w:val="en-US"/>
        </w:rPr>
        <w:t>: how to represent words numerically? Each word gets represented by a dense vector. The vectors are collected in a ‘</w:t>
      </w:r>
      <w:r w:rsidRPr="007A4CD4">
        <w:rPr>
          <w:u w:val="single"/>
          <w:lang w:val="en-US"/>
        </w:rPr>
        <w:t>bag-of-words</w:t>
      </w:r>
      <w:r>
        <w:rPr>
          <w:lang w:val="en-US"/>
        </w:rPr>
        <w:t>’.</w:t>
      </w:r>
    </w:p>
    <w:p w14:paraId="62EACBC0" w14:textId="2BBA69DE" w:rsidR="007A4CD4" w:rsidRDefault="007A4CD4" w:rsidP="00E95208">
      <w:pPr>
        <w:rPr>
          <w:lang w:val="en-US"/>
        </w:rPr>
      </w:pPr>
      <w:r>
        <w:rPr>
          <w:lang w:val="en-US"/>
        </w:rPr>
        <w:t>Vector representation then allows mathematical operations such as addition or subtraction. You can use this to get similarities for the words for example.</w:t>
      </w:r>
    </w:p>
    <w:p w14:paraId="297C4284" w14:textId="5F76ED9C" w:rsidR="007A4CD4" w:rsidRDefault="007A4CD4" w:rsidP="00E95208">
      <w:pPr>
        <w:rPr>
          <w:lang w:val="en-US"/>
        </w:rPr>
      </w:pPr>
      <w:r>
        <w:rPr>
          <w:lang w:val="en-US"/>
        </w:rPr>
        <w:t xml:space="preserve">An extension for word2vec is </w:t>
      </w:r>
      <w:r w:rsidRPr="007A4CD4">
        <w:rPr>
          <w:u w:val="single"/>
          <w:lang w:val="en-US"/>
        </w:rPr>
        <w:t>doc2vec</w:t>
      </w:r>
      <w:r>
        <w:rPr>
          <w:lang w:val="en-US"/>
        </w:rPr>
        <w:t xml:space="preserve">, where texts </w:t>
      </w:r>
      <w:proofErr w:type="gramStart"/>
      <w:r>
        <w:rPr>
          <w:lang w:val="en-US"/>
        </w:rPr>
        <w:t>are</w:t>
      </w:r>
      <w:proofErr w:type="gramEnd"/>
      <w:r>
        <w:rPr>
          <w:lang w:val="en-US"/>
        </w:rPr>
        <w:t xml:space="preserve"> represented in the same way as in word2vec, in a ‘bag-of-words’. </w:t>
      </w:r>
    </w:p>
    <w:p w14:paraId="708667BD" w14:textId="676BFF50" w:rsidR="007A4CD4" w:rsidRDefault="007A4CD4" w:rsidP="00E95208">
      <w:pPr>
        <w:rPr>
          <w:lang w:val="en-US"/>
        </w:rPr>
      </w:pPr>
      <w:r>
        <w:rPr>
          <w:lang w:val="en-US"/>
        </w:rPr>
        <w:t xml:space="preserve">Using doc2vec, they made bag-of-words from text notes from psychiatric admissions. Them, by using a </w:t>
      </w:r>
      <w:r w:rsidRPr="007A4CD4">
        <w:rPr>
          <w:u w:val="single"/>
          <w:lang w:val="en-US"/>
        </w:rPr>
        <w:t>Recurrent Neural Network</w:t>
      </w:r>
      <w:r>
        <w:rPr>
          <w:lang w:val="en-US"/>
        </w:rPr>
        <w:t>, they processed each note, classifying the admission. By adjusting internal weights, based on right/wrong prediction on violence, they improved the model.</w:t>
      </w:r>
    </w:p>
    <w:p w14:paraId="352E8E8C" w14:textId="58CDF5BD" w:rsidR="007A4CD4" w:rsidRDefault="007A4CD4" w:rsidP="00E95208">
      <w:pPr>
        <w:rPr>
          <w:b/>
          <w:lang w:val="en-US"/>
        </w:rPr>
      </w:pPr>
      <w:r>
        <w:rPr>
          <w:b/>
          <w:lang w:val="en-US"/>
        </w:rPr>
        <w:t>Results:</w:t>
      </w:r>
    </w:p>
    <w:p w14:paraId="70593C2F" w14:textId="08ED176E" w:rsidR="007A4CD4" w:rsidRDefault="007A4CD4" w:rsidP="00E95208">
      <w:pPr>
        <w:rPr>
          <w:lang w:val="en-US"/>
        </w:rPr>
      </w:pPr>
      <w:r>
        <w:rPr>
          <w:lang w:val="en-US"/>
        </w:rPr>
        <w:t>Cross validation is used to estimate the performance (with folds, training and testing sets). Performance is then measured using Area Under Curve of the Receiver Operator Curve.</w:t>
      </w:r>
    </w:p>
    <w:p w14:paraId="0AA899E0" w14:textId="04532851" w:rsidR="007A4CD4" w:rsidRDefault="007A4CD4" w:rsidP="00E95208">
      <w:pPr>
        <w:rPr>
          <w:lang w:val="en-US"/>
        </w:rPr>
      </w:pPr>
      <w:r>
        <w:rPr>
          <w:lang w:val="en-US"/>
        </w:rPr>
        <w:t xml:space="preserve">They showed that assessment of violence risk is possible using text only. </w:t>
      </w:r>
    </w:p>
    <w:sectPr w:rsidR="007A4CD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0B7DF" w14:textId="77777777" w:rsidR="00E3205F" w:rsidRDefault="00E3205F" w:rsidP="005B0512">
      <w:pPr>
        <w:spacing w:after="0" w:line="240" w:lineRule="auto"/>
      </w:pPr>
      <w:r>
        <w:separator/>
      </w:r>
    </w:p>
  </w:endnote>
  <w:endnote w:type="continuationSeparator" w:id="0">
    <w:p w14:paraId="6172274F" w14:textId="77777777" w:rsidR="00E3205F" w:rsidRDefault="00E3205F" w:rsidP="005B0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Pro">
    <w:altName w:val="Verdana Pro"/>
    <w:charset w:val="00"/>
    <w:family w:val="swiss"/>
    <w:pitch w:val="variable"/>
    <w:sig w:usb0="80000287" w:usb1="00000043"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516206"/>
      <w:docPartObj>
        <w:docPartGallery w:val="Page Numbers (Bottom of Page)"/>
        <w:docPartUnique/>
      </w:docPartObj>
    </w:sdtPr>
    <w:sdtEndPr>
      <w:rPr>
        <w:noProof/>
      </w:rPr>
    </w:sdtEndPr>
    <w:sdtContent>
      <w:p w14:paraId="2A113539" w14:textId="77777777" w:rsidR="00B51300" w:rsidRDefault="00B513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3A10C" w14:textId="77777777" w:rsidR="00B51300" w:rsidRDefault="00B513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E4665" w14:textId="77777777" w:rsidR="00E3205F" w:rsidRDefault="00E3205F" w:rsidP="005B0512">
      <w:pPr>
        <w:spacing w:after="0" w:line="240" w:lineRule="auto"/>
      </w:pPr>
      <w:r>
        <w:separator/>
      </w:r>
    </w:p>
  </w:footnote>
  <w:footnote w:type="continuationSeparator" w:id="0">
    <w:p w14:paraId="24348340" w14:textId="77777777" w:rsidR="00E3205F" w:rsidRDefault="00E3205F" w:rsidP="005B05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626FF"/>
    <w:multiLevelType w:val="hybridMultilevel"/>
    <w:tmpl w:val="705E687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F490E79"/>
    <w:multiLevelType w:val="hybridMultilevel"/>
    <w:tmpl w:val="39F0F990"/>
    <w:lvl w:ilvl="0" w:tplc="1362F2F4">
      <w:start w:val="1"/>
      <w:numFmt w:val="bullet"/>
      <w:lvlText w:val="-"/>
      <w:lvlJc w:val="left"/>
      <w:pPr>
        <w:ind w:left="720" w:hanging="360"/>
      </w:pPr>
      <w:rPr>
        <w:rFonts w:ascii="Verdana Pro" w:eastAsiaTheme="minorHAnsi" w:hAnsi="Verdana Pro" w:cstheme="minorBidi" w:hint="default"/>
        <w:sz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05F4C56"/>
    <w:multiLevelType w:val="hybridMultilevel"/>
    <w:tmpl w:val="26585822"/>
    <w:lvl w:ilvl="0" w:tplc="AF783BB6">
      <w:start w:val="1"/>
      <w:numFmt w:val="bullet"/>
      <w:lvlText w:val="-"/>
      <w:lvlJc w:val="left"/>
      <w:pPr>
        <w:ind w:left="720" w:hanging="360"/>
      </w:pPr>
      <w:rPr>
        <w:rFonts w:ascii="Verdana Pro" w:eastAsiaTheme="minorHAnsi" w:hAnsi="Verdana Pr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26141B8"/>
    <w:multiLevelType w:val="hybridMultilevel"/>
    <w:tmpl w:val="9D7E941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2E74E1F"/>
    <w:multiLevelType w:val="hybridMultilevel"/>
    <w:tmpl w:val="7300531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42A3C75"/>
    <w:multiLevelType w:val="hybridMultilevel"/>
    <w:tmpl w:val="BAA6FC5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4D1467E"/>
    <w:multiLevelType w:val="hybridMultilevel"/>
    <w:tmpl w:val="03309606"/>
    <w:lvl w:ilvl="0" w:tplc="5562F354">
      <w:start w:val="16"/>
      <w:numFmt w:val="bullet"/>
      <w:lvlText w:val=""/>
      <w:lvlJc w:val="left"/>
      <w:pPr>
        <w:ind w:left="720" w:hanging="360"/>
      </w:pPr>
      <w:rPr>
        <w:rFonts w:ascii="Symbol" w:eastAsiaTheme="minorHAnsi" w:hAnsi="Symbol"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8DF5455"/>
    <w:multiLevelType w:val="hybridMultilevel"/>
    <w:tmpl w:val="08D4261C"/>
    <w:lvl w:ilvl="0" w:tplc="150263D2">
      <w:start w:val="1"/>
      <w:numFmt w:val="bullet"/>
      <w:lvlText w:val=""/>
      <w:lvlJc w:val="left"/>
      <w:pPr>
        <w:ind w:left="360" w:hanging="360"/>
      </w:pPr>
      <w:rPr>
        <w:rFonts w:ascii="Symbol" w:eastAsiaTheme="minorHAnsi" w:hAnsi="Symbol" w:cstheme="minorBidi"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8" w15:restartNumberingAfterBreak="0">
    <w:nsid w:val="1B042E4E"/>
    <w:multiLevelType w:val="hybridMultilevel"/>
    <w:tmpl w:val="AD2293BA"/>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B5A102B"/>
    <w:multiLevelType w:val="hybridMultilevel"/>
    <w:tmpl w:val="762C17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C731BB0"/>
    <w:multiLevelType w:val="hybridMultilevel"/>
    <w:tmpl w:val="0D26E5BE"/>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1F2F13D2"/>
    <w:multiLevelType w:val="hybridMultilevel"/>
    <w:tmpl w:val="4906F560"/>
    <w:lvl w:ilvl="0" w:tplc="E39202C2">
      <w:start w:val="1"/>
      <w:numFmt w:val="bullet"/>
      <w:lvlText w:val="-"/>
      <w:lvlJc w:val="left"/>
      <w:pPr>
        <w:ind w:left="720" w:hanging="360"/>
      </w:pPr>
      <w:rPr>
        <w:rFonts w:ascii="Verdana Pro" w:eastAsiaTheme="minorHAnsi" w:hAnsi="Verdana Pro"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AC20676"/>
    <w:multiLevelType w:val="hybridMultilevel"/>
    <w:tmpl w:val="EECEFCDA"/>
    <w:lvl w:ilvl="0" w:tplc="C610CD50">
      <w:start w:val="1"/>
      <w:numFmt w:val="decimal"/>
      <w:pStyle w:val="Heading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B243EB4"/>
    <w:multiLevelType w:val="hybridMultilevel"/>
    <w:tmpl w:val="80C6A11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2C7D64F0"/>
    <w:multiLevelType w:val="hybridMultilevel"/>
    <w:tmpl w:val="7A1277D8"/>
    <w:lvl w:ilvl="0" w:tplc="5562F354">
      <w:start w:val="16"/>
      <w:numFmt w:val="bullet"/>
      <w:lvlText w:val=""/>
      <w:lvlJc w:val="left"/>
      <w:pPr>
        <w:ind w:left="720" w:hanging="360"/>
      </w:pPr>
      <w:rPr>
        <w:rFonts w:ascii="Symbol" w:eastAsiaTheme="minorHAnsi" w:hAnsi="Symbol"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2DEA2685"/>
    <w:multiLevelType w:val="hybridMultilevel"/>
    <w:tmpl w:val="5B30D6F2"/>
    <w:lvl w:ilvl="0" w:tplc="5DC01C76">
      <w:start w:val="1"/>
      <w:numFmt w:val="bullet"/>
      <w:lvlText w:val="-"/>
      <w:lvlJc w:val="left"/>
      <w:pPr>
        <w:ind w:left="720" w:hanging="360"/>
      </w:pPr>
      <w:rPr>
        <w:rFonts w:ascii="Verdana" w:eastAsiaTheme="majorEastAsia" w:hAnsi="Verdana" w:cstheme="majorBidi" w:hint="default"/>
        <w:sz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2E1216FC"/>
    <w:multiLevelType w:val="hybridMultilevel"/>
    <w:tmpl w:val="A0C8847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2EA34D20"/>
    <w:multiLevelType w:val="hybridMultilevel"/>
    <w:tmpl w:val="12746E5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312C2712"/>
    <w:multiLevelType w:val="hybridMultilevel"/>
    <w:tmpl w:val="0868C0E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2675C60"/>
    <w:multiLevelType w:val="hybridMultilevel"/>
    <w:tmpl w:val="02860FE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3CD03BCA"/>
    <w:multiLevelType w:val="hybridMultilevel"/>
    <w:tmpl w:val="8FF0571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44873E62"/>
    <w:multiLevelType w:val="hybridMultilevel"/>
    <w:tmpl w:val="2DC41FE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464C0598"/>
    <w:multiLevelType w:val="hybridMultilevel"/>
    <w:tmpl w:val="087CBDEE"/>
    <w:lvl w:ilvl="0" w:tplc="A7947E1A">
      <w:start w:val="1"/>
      <w:numFmt w:val="bullet"/>
      <w:lvlText w:val="-"/>
      <w:lvlJc w:val="left"/>
      <w:pPr>
        <w:ind w:left="720" w:hanging="360"/>
      </w:pPr>
      <w:rPr>
        <w:rFonts w:ascii="Verdana Pro" w:eastAsiaTheme="minorHAnsi" w:hAnsi="Verdana Pr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9E8007F"/>
    <w:multiLevelType w:val="hybridMultilevel"/>
    <w:tmpl w:val="3B1285E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4AFE2EB8"/>
    <w:multiLevelType w:val="hybridMultilevel"/>
    <w:tmpl w:val="FD82F648"/>
    <w:lvl w:ilvl="0" w:tplc="A80A187E">
      <w:start w:val="1"/>
      <w:numFmt w:val="bullet"/>
      <w:lvlText w:val=""/>
      <w:lvlJc w:val="left"/>
      <w:pPr>
        <w:ind w:left="720" w:hanging="360"/>
      </w:pPr>
      <w:rPr>
        <w:rFonts w:ascii="Symbol" w:eastAsiaTheme="minorHAnsi" w:hAnsi="Symbol"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4EED312A"/>
    <w:multiLevelType w:val="hybridMultilevel"/>
    <w:tmpl w:val="D8665EEC"/>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4F2627C8"/>
    <w:multiLevelType w:val="hybridMultilevel"/>
    <w:tmpl w:val="37CC1268"/>
    <w:lvl w:ilvl="0" w:tplc="0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FBF19D3"/>
    <w:multiLevelType w:val="hybridMultilevel"/>
    <w:tmpl w:val="CF92952A"/>
    <w:lvl w:ilvl="0" w:tplc="10000001">
      <w:start w:val="1"/>
      <w:numFmt w:val="bullet"/>
      <w:lvlText w:val=""/>
      <w:lvlJc w:val="left"/>
      <w:pPr>
        <w:ind w:left="720" w:hanging="360"/>
      </w:pPr>
      <w:rPr>
        <w:rFonts w:ascii="Symbol" w:hAnsi="Symbol" w:hint="default"/>
      </w:rPr>
    </w:lvl>
    <w:lvl w:ilvl="1" w:tplc="10000019">
      <w:start w:val="1"/>
      <w:numFmt w:val="lowerLetter"/>
      <w:pStyle w:val="ListParagraph"/>
      <w:lvlText w:val="%2."/>
      <w:lvlJc w:val="left"/>
      <w:pPr>
        <w:ind w:left="1440" w:hanging="360"/>
      </w:pPr>
      <w:rPr>
        <w:rFonts w:hint="default"/>
        <w:sz w:val="20"/>
        <w:szCs w:val="20"/>
      </w:rPr>
    </w:lvl>
    <w:lvl w:ilvl="2" w:tplc="E076D156">
      <w:start w:val="1"/>
      <w:numFmt w:val="bullet"/>
      <w:lvlText w:val=""/>
      <w:lvlJc w:val="left"/>
      <w:pPr>
        <w:ind w:left="1980" w:hanging="360"/>
      </w:pPr>
      <w:rPr>
        <w:rFonts w:ascii="Wingdings" w:hAnsi="Wingdings" w:hint="default"/>
        <w:sz w:val="20"/>
        <w:szCs w:val="20"/>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53692466"/>
    <w:multiLevelType w:val="hybridMultilevel"/>
    <w:tmpl w:val="5060C316"/>
    <w:lvl w:ilvl="0" w:tplc="0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552365EF"/>
    <w:multiLevelType w:val="hybridMultilevel"/>
    <w:tmpl w:val="B88C5F5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63767C0C"/>
    <w:multiLevelType w:val="hybridMultilevel"/>
    <w:tmpl w:val="EA0C6D3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6CFA00C4"/>
    <w:multiLevelType w:val="hybridMultilevel"/>
    <w:tmpl w:val="84F04B0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70083B78"/>
    <w:multiLevelType w:val="hybridMultilevel"/>
    <w:tmpl w:val="914A62C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749E3419"/>
    <w:multiLevelType w:val="hybridMultilevel"/>
    <w:tmpl w:val="0BA6513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750063EF"/>
    <w:multiLevelType w:val="hybridMultilevel"/>
    <w:tmpl w:val="096E0AC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777B745C"/>
    <w:multiLevelType w:val="hybridMultilevel"/>
    <w:tmpl w:val="F678E60C"/>
    <w:lvl w:ilvl="0" w:tplc="CAACA588">
      <w:numFmt w:val="bullet"/>
      <w:lvlText w:val="-"/>
      <w:lvlJc w:val="left"/>
      <w:pPr>
        <w:ind w:left="720" w:hanging="360"/>
      </w:pPr>
      <w:rPr>
        <w:rFonts w:ascii="Verdana Pro" w:eastAsiaTheme="minorHAnsi" w:hAnsi="Verdana Pro"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BD27782"/>
    <w:multiLevelType w:val="hybridMultilevel"/>
    <w:tmpl w:val="69DCB17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7F3B5221"/>
    <w:multiLevelType w:val="hybridMultilevel"/>
    <w:tmpl w:val="422879A8"/>
    <w:lvl w:ilvl="0" w:tplc="7C7C1B00">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2"/>
  </w:num>
  <w:num w:numId="2">
    <w:abstractNumId w:val="26"/>
  </w:num>
  <w:num w:numId="3">
    <w:abstractNumId w:val="22"/>
  </w:num>
  <w:num w:numId="4">
    <w:abstractNumId w:val="31"/>
  </w:num>
  <w:num w:numId="5">
    <w:abstractNumId w:val="29"/>
  </w:num>
  <w:num w:numId="6">
    <w:abstractNumId w:val="30"/>
  </w:num>
  <w:num w:numId="7">
    <w:abstractNumId w:val="28"/>
  </w:num>
  <w:num w:numId="8">
    <w:abstractNumId w:val="18"/>
  </w:num>
  <w:num w:numId="9">
    <w:abstractNumId w:val="20"/>
  </w:num>
  <w:num w:numId="10">
    <w:abstractNumId w:val="3"/>
  </w:num>
  <w:num w:numId="11">
    <w:abstractNumId w:val="33"/>
  </w:num>
  <w:num w:numId="12">
    <w:abstractNumId w:val="15"/>
  </w:num>
  <w:num w:numId="13">
    <w:abstractNumId w:val="1"/>
  </w:num>
  <w:num w:numId="14">
    <w:abstractNumId w:val="13"/>
  </w:num>
  <w:num w:numId="15">
    <w:abstractNumId w:val="2"/>
  </w:num>
  <w:num w:numId="16">
    <w:abstractNumId w:val="7"/>
  </w:num>
  <w:num w:numId="17">
    <w:abstractNumId w:val="11"/>
  </w:num>
  <w:num w:numId="18">
    <w:abstractNumId w:val="17"/>
  </w:num>
  <w:num w:numId="19">
    <w:abstractNumId w:val="27"/>
  </w:num>
  <w:num w:numId="20">
    <w:abstractNumId w:val="24"/>
  </w:num>
  <w:num w:numId="21">
    <w:abstractNumId w:val="25"/>
  </w:num>
  <w:num w:numId="22">
    <w:abstractNumId w:val="10"/>
  </w:num>
  <w:num w:numId="23">
    <w:abstractNumId w:val="27"/>
    <w:lvlOverride w:ilvl="0">
      <w:startOverride w:val="1"/>
    </w:lvlOverride>
  </w:num>
  <w:num w:numId="24">
    <w:abstractNumId w:val="35"/>
  </w:num>
  <w:num w:numId="25">
    <w:abstractNumId w:val="37"/>
  </w:num>
  <w:num w:numId="26">
    <w:abstractNumId w:val="4"/>
  </w:num>
  <w:num w:numId="27">
    <w:abstractNumId w:val="5"/>
  </w:num>
  <w:num w:numId="28">
    <w:abstractNumId w:val="14"/>
  </w:num>
  <w:num w:numId="29">
    <w:abstractNumId w:val="19"/>
  </w:num>
  <w:num w:numId="30">
    <w:abstractNumId w:val="36"/>
  </w:num>
  <w:num w:numId="31">
    <w:abstractNumId w:val="21"/>
  </w:num>
  <w:num w:numId="32">
    <w:abstractNumId w:val="6"/>
  </w:num>
  <w:num w:numId="33">
    <w:abstractNumId w:val="16"/>
  </w:num>
  <w:num w:numId="34">
    <w:abstractNumId w:val="32"/>
  </w:num>
  <w:num w:numId="35">
    <w:abstractNumId w:val="8"/>
  </w:num>
  <w:num w:numId="36">
    <w:abstractNumId w:val="34"/>
  </w:num>
  <w:num w:numId="37">
    <w:abstractNumId w:val="23"/>
  </w:num>
  <w:num w:numId="38">
    <w:abstractNumId w:val="9"/>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MwNzaxMDYzMjM2MrdU0lEKTi0uzszPAykwqwUAHVPtyywAAAA="/>
  </w:docVars>
  <w:rsids>
    <w:rsidRoot w:val="00631F07"/>
    <w:rsid w:val="00043249"/>
    <w:rsid w:val="0005394B"/>
    <w:rsid w:val="00086CC0"/>
    <w:rsid w:val="000926DA"/>
    <w:rsid w:val="000A23CE"/>
    <w:rsid w:val="000A318B"/>
    <w:rsid w:val="00133204"/>
    <w:rsid w:val="0013358D"/>
    <w:rsid w:val="001A3DCD"/>
    <w:rsid w:val="001C4F46"/>
    <w:rsid w:val="001E33C0"/>
    <w:rsid w:val="00205671"/>
    <w:rsid w:val="00297E64"/>
    <w:rsid w:val="003026BE"/>
    <w:rsid w:val="003200C1"/>
    <w:rsid w:val="00321748"/>
    <w:rsid w:val="00326B4E"/>
    <w:rsid w:val="0033679F"/>
    <w:rsid w:val="003648B2"/>
    <w:rsid w:val="00397ECE"/>
    <w:rsid w:val="003E6AD3"/>
    <w:rsid w:val="0042430F"/>
    <w:rsid w:val="0046337E"/>
    <w:rsid w:val="00475A44"/>
    <w:rsid w:val="00483DB0"/>
    <w:rsid w:val="004A22E9"/>
    <w:rsid w:val="004A4096"/>
    <w:rsid w:val="005143BF"/>
    <w:rsid w:val="00516830"/>
    <w:rsid w:val="005250C3"/>
    <w:rsid w:val="00542348"/>
    <w:rsid w:val="00550A2C"/>
    <w:rsid w:val="00553A69"/>
    <w:rsid w:val="005B0512"/>
    <w:rsid w:val="005C7B53"/>
    <w:rsid w:val="00625809"/>
    <w:rsid w:val="00631326"/>
    <w:rsid w:val="00631F07"/>
    <w:rsid w:val="006350FC"/>
    <w:rsid w:val="006505CE"/>
    <w:rsid w:val="006E2A59"/>
    <w:rsid w:val="00701444"/>
    <w:rsid w:val="0071022B"/>
    <w:rsid w:val="007135F2"/>
    <w:rsid w:val="00717893"/>
    <w:rsid w:val="007454BB"/>
    <w:rsid w:val="007518AC"/>
    <w:rsid w:val="0075234E"/>
    <w:rsid w:val="00764B55"/>
    <w:rsid w:val="00782038"/>
    <w:rsid w:val="0079093B"/>
    <w:rsid w:val="007A4CD4"/>
    <w:rsid w:val="007B13E1"/>
    <w:rsid w:val="007E7DEC"/>
    <w:rsid w:val="0081513C"/>
    <w:rsid w:val="00853F16"/>
    <w:rsid w:val="00867EDC"/>
    <w:rsid w:val="008A4542"/>
    <w:rsid w:val="00903B3F"/>
    <w:rsid w:val="00923B9B"/>
    <w:rsid w:val="00932569"/>
    <w:rsid w:val="00936A2C"/>
    <w:rsid w:val="00947DAD"/>
    <w:rsid w:val="00971C46"/>
    <w:rsid w:val="009C5A19"/>
    <w:rsid w:val="009E7618"/>
    <w:rsid w:val="009F1CA7"/>
    <w:rsid w:val="00A1529A"/>
    <w:rsid w:val="00A75DFA"/>
    <w:rsid w:val="00A819F3"/>
    <w:rsid w:val="00AA031E"/>
    <w:rsid w:val="00AF34AC"/>
    <w:rsid w:val="00B02E5B"/>
    <w:rsid w:val="00B24454"/>
    <w:rsid w:val="00B51300"/>
    <w:rsid w:val="00B979D7"/>
    <w:rsid w:val="00BC332E"/>
    <w:rsid w:val="00C05942"/>
    <w:rsid w:val="00C30302"/>
    <w:rsid w:val="00C41ECF"/>
    <w:rsid w:val="00C42644"/>
    <w:rsid w:val="00C43214"/>
    <w:rsid w:val="00C45C13"/>
    <w:rsid w:val="00C83566"/>
    <w:rsid w:val="00CB777F"/>
    <w:rsid w:val="00D5621C"/>
    <w:rsid w:val="00D70A35"/>
    <w:rsid w:val="00DF4E13"/>
    <w:rsid w:val="00E3205F"/>
    <w:rsid w:val="00E4652C"/>
    <w:rsid w:val="00E5247F"/>
    <w:rsid w:val="00E91CB5"/>
    <w:rsid w:val="00E95208"/>
    <w:rsid w:val="00EA280D"/>
    <w:rsid w:val="00EA7F72"/>
    <w:rsid w:val="00EC523E"/>
    <w:rsid w:val="00ED6757"/>
    <w:rsid w:val="00F816F1"/>
    <w:rsid w:val="00FB321D"/>
    <w:rsid w:val="00FC6A33"/>
    <w:rsid w:val="00FD6E51"/>
    <w:rsid w:val="00FF11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423A3"/>
  <w15:chartTrackingRefBased/>
  <w15:docId w15:val="{F4ECD27A-E74E-4C87-B3F5-EE5CF8517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1F07"/>
    <w:pPr>
      <w:jc w:val="both"/>
    </w:pPr>
    <w:rPr>
      <w:rFonts w:ascii="Verdana Pro" w:hAnsi="Verdana Pro"/>
      <w:sz w:val="20"/>
      <w:lang w:val="en-GB"/>
    </w:rPr>
  </w:style>
  <w:style w:type="paragraph" w:styleId="Heading1">
    <w:name w:val="heading 1"/>
    <w:basedOn w:val="Normal"/>
    <w:next w:val="Normal"/>
    <w:link w:val="Heading1Char"/>
    <w:uiPriority w:val="9"/>
    <w:qFormat/>
    <w:rsid w:val="00932569"/>
    <w:pPr>
      <w:keepNext/>
      <w:keepLines/>
      <w:numPr>
        <w:numId w:val="1"/>
      </w:numPr>
      <w:spacing w:before="240" w:after="0"/>
      <w:jc w:val="left"/>
      <w:outlineLvl w:val="0"/>
    </w:pPr>
    <w:rPr>
      <w:rFonts w:ascii="Verdana" w:eastAsiaTheme="majorEastAsia" w:hAnsi="Verdana" w:cstheme="majorBidi"/>
      <w:b/>
      <w:sz w:val="24"/>
      <w:szCs w:val="24"/>
    </w:rPr>
  </w:style>
  <w:style w:type="paragraph" w:styleId="Heading2">
    <w:name w:val="heading 2"/>
    <w:basedOn w:val="Normal"/>
    <w:next w:val="Normal"/>
    <w:link w:val="Heading2Char"/>
    <w:uiPriority w:val="9"/>
    <w:unhideWhenUsed/>
    <w:qFormat/>
    <w:rsid w:val="00C05942"/>
    <w:pPr>
      <w:keepNext/>
      <w:keepLines/>
      <w:spacing w:before="40" w:after="0"/>
      <w:outlineLvl w:val="1"/>
    </w:pPr>
    <w:rPr>
      <w:rFonts w:ascii="Verdana" w:eastAsiaTheme="majorEastAsia" w:hAnsi="Verdana" w:cstheme="majorBidi"/>
      <w:b/>
      <w:sz w:val="22"/>
    </w:rPr>
  </w:style>
  <w:style w:type="paragraph" w:styleId="Heading3">
    <w:name w:val="heading 3"/>
    <w:basedOn w:val="Normal"/>
    <w:next w:val="Normal"/>
    <w:link w:val="Heading3Char"/>
    <w:uiPriority w:val="9"/>
    <w:unhideWhenUsed/>
    <w:qFormat/>
    <w:rsid w:val="00F816F1"/>
    <w:pPr>
      <w:keepNext/>
      <w:keepLines/>
      <w:spacing w:before="40" w:after="0"/>
      <w:outlineLvl w:val="2"/>
    </w:pPr>
    <w:rPr>
      <w:rFonts w:ascii="Verdana" w:eastAsiaTheme="majorEastAsia" w:hAnsi="Verdana" w:cstheme="majorBidi"/>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569"/>
    <w:rPr>
      <w:rFonts w:ascii="Verdana" w:eastAsiaTheme="majorEastAsia" w:hAnsi="Verdana" w:cstheme="majorBidi"/>
      <w:b/>
      <w:sz w:val="24"/>
      <w:szCs w:val="24"/>
      <w:lang w:val="en-GB"/>
    </w:rPr>
  </w:style>
  <w:style w:type="paragraph" w:styleId="ListParagraph">
    <w:name w:val="List Paragraph"/>
    <w:basedOn w:val="Normal"/>
    <w:uiPriority w:val="34"/>
    <w:qFormat/>
    <w:rsid w:val="00483DB0"/>
    <w:pPr>
      <w:numPr>
        <w:ilvl w:val="1"/>
        <w:numId w:val="19"/>
      </w:numPr>
      <w:contextualSpacing/>
      <w:jc w:val="left"/>
    </w:pPr>
  </w:style>
  <w:style w:type="character" w:customStyle="1" w:styleId="Heading2Char">
    <w:name w:val="Heading 2 Char"/>
    <w:basedOn w:val="DefaultParagraphFont"/>
    <w:link w:val="Heading2"/>
    <w:uiPriority w:val="9"/>
    <w:rsid w:val="00C05942"/>
    <w:rPr>
      <w:rFonts w:ascii="Verdana" w:eastAsiaTheme="majorEastAsia" w:hAnsi="Verdana" w:cstheme="majorBidi"/>
      <w:b/>
      <w:lang w:val="en-GB"/>
    </w:rPr>
  </w:style>
  <w:style w:type="character" w:customStyle="1" w:styleId="Heading3Char">
    <w:name w:val="Heading 3 Char"/>
    <w:basedOn w:val="DefaultParagraphFont"/>
    <w:link w:val="Heading3"/>
    <w:uiPriority w:val="9"/>
    <w:rsid w:val="00F816F1"/>
    <w:rPr>
      <w:rFonts w:ascii="Verdana" w:eastAsiaTheme="majorEastAsia" w:hAnsi="Verdana" w:cstheme="majorBidi"/>
      <w:b/>
      <w:sz w:val="20"/>
      <w:szCs w:val="20"/>
      <w:lang w:val="en-GB"/>
    </w:rPr>
  </w:style>
  <w:style w:type="table" w:styleId="TableGrid">
    <w:name w:val="Table Grid"/>
    <w:basedOn w:val="TableNormal"/>
    <w:uiPriority w:val="39"/>
    <w:rsid w:val="00205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B0512"/>
    <w:pPr>
      <w:numPr>
        <w:numId w:val="0"/>
      </w:numPr>
      <w:outlineLvl w:val="9"/>
    </w:pPr>
    <w:rPr>
      <w:rFonts w:asciiTheme="majorHAnsi" w:hAnsiTheme="majorHAnsi"/>
      <w:b w:val="0"/>
      <w:color w:val="2F5496" w:themeColor="accent1" w:themeShade="BF"/>
      <w:sz w:val="32"/>
      <w:szCs w:val="32"/>
      <w:lang w:val="en-US"/>
    </w:rPr>
  </w:style>
  <w:style w:type="paragraph" w:styleId="TOC1">
    <w:name w:val="toc 1"/>
    <w:basedOn w:val="Normal"/>
    <w:next w:val="Normal"/>
    <w:autoRedefine/>
    <w:uiPriority w:val="39"/>
    <w:unhideWhenUsed/>
    <w:rsid w:val="005B0512"/>
    <w:pPr>
      <w:spacing w:after="100"/>
    </w:pPr>
  </w:style>
  <w:style w:type="paragraph" w:styleId="TOC2">
    <w:name w:val="toc 2"/>
    <w:basedOn w:val="Normal"/>
    <w:next w:val="Normal"/>
    <w:autoRedefine/>
    <w:uiPriority w:val="39"/>
    <w:unhideWhenUsed/>
    <w:rsid w:val="005B0512"/>
    <w:pPr>
      <w:spacing w:after="100"/>
      <w:ind w:left="200"/>
    </w:pPr>
  </w:style>
  <w:style w:type="paragraph" w:styleId="TOC3">
    <w:name w:val="toc 3"/>
    <w:basedOn w:val="Normal"/>
    <w:next w:val="Normal"/>
    <w:autoRedefine/>
    <w:uiPriority w:val="39"/>
    <w:unhideWhenUsed/>
    <w:rsid w:val="005B0512"/>
    <w:pPr>
      <w:spacing w:after="100"/>
      <w:ind w:left="400"/>
    </w:pPr>
  </w:style>
  <w:style w:type="character" w:styleId="Hyperlink">
    <w:name w:val="Hyperlink"/>
    <w:basedOn w:val="DefaultParagraphFont"/>
    <w:uiPriority w:val="99"/>
    <w:unhideWhenUsed/>
    <w:rsid w:val="005B0512"/>
    <w:rPr>
      <w:color w:val="0563C1" w:themeColor="hyperlink"/>
      <w:u w:val="single"/>
    </w:rPr>
  </w:style>
  <w:style w:type="paragraph" w:styleId="Header">
    <w:name w:val="header"/>
    <w:basedOn w:val="Normal"/>
    <w:link w:val="HeaderChar"/>
    <w:uiPriority w:val="99"/>
    <w:unhideWhenUsed/>
    <w:rsid w:val="005B05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0512"/>
    <w:rPr>
      <w:rFonts w:ascii="Verdana Pro" w:hAnsi="Verdana Pro"/>
      <w:sz w:val="20"/>
      <w:lang w:val="en-GB"/>
    </w:rPr>
  </w:style>
  <w:style w:type="paragraph" w:styleId="Footer">
    <w:name w:val="footer"/>
    <w:basedOn w:val="Normal"/>
    <w:link w:val="FooterChar"/>
    <w:uiPriority w:val="99"/>
    <w:unhideWhenUsed/>
    <w:rsid w:val="005B0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0512"/>
    <w:rPr>
      <w:rFonts w:ascii="Verdana Pro" w:hAnsi="Verdana Pro"/>
      <w:sz w:val="20"/>
      <w:lang w:val="en-GB"/>
    </w:rPr>
  </w:style>
  <w:style w:type="paragraph" w:customStyle="1" w:styleId="Default">
    <w:name w:val="Default"/>
    <w:rsid w:val="00FB321D"/>
    <w:pPr>
      <w:autoSpaceDE w:val="0"/>
      <w:autoSpaceDN w:val="0"/>
      <w:adjustRightInd w:val="0"/>
      <w:spacing w:after="0" w:line="240" w:lineRule="auto"/>
    </w:pPr>
    <w:rPr>
      <w:rFonts w:ascii="Courier New" w:hAnsi="Courier New" w:cs="Courier New"/>
      <w:color w:val="000000"/>
      <w:sz w:val="24"/>
      <w:szCs w:val="24"/>
    </w:rPr>
  </w:style>
  <w:style w:type="paragraph" w:styleId="BalloonText">
    <w:name w:val="Balloon Text"/>
    <w:basedOn w:val="Normal"/>
    <w:link w:val="BalloonTextChar"/>
    <w:uiPriority w:val="99"/>
    <w:semiHidden/>
    <w:unhideWhenUsed/>
    <w:rsid w:val="00DF4E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4E13"/>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 Id="rId30"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203B68061BE5D47837F70E6BDC0ACD5" ma:contentTypeVersion="4" ma:contentTypeDescription="Create a new document." ma:contentTypeScope="" ma:versionID="e8da57738f0560d1bf927b1a1b5647e0">
  <xsd:schema xmlns:xsd="http://www.w3.org/2001/XMLSchema" xmlns:xs="http://www.w3.org/2001/XMLSchema" xmlns:p="http://schemas.microsoft.com/office/2006/metadata/properties" xmlns:ns2="48844497-5cb2-4ce3-a62e-4788c49253db" targetNamespace="http://schemas.microsoft.com/office/2006/metadata/properties" ma:root="true" ma:fieldsID="23658f285a2900591421207505fc3bc7" ns2:_="">
    <xsd:import namespace="48844497-5cb2-4ce3-a62e-4788c49253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844497-5cb2-4ce3-a62e-4788c49253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8A5081-12A2-423E-9BFE-6E3642B47255}">
  <ds:schemaRefs>
    <ds:schemaRef ds:uri="http://schemas.openxmlformats.org/officeDocument/2006/bibliography"/>
  </ds:schemaRefs>
</ds:datastoreItem>
</file>

<file path=customXml/itemProps2.xml><?xml version="1.0" encoding="utf-8"?>
<ds:datastoreItem xmlns:ds="http://schemas.openxmlformats.org/officeDocument/2006/customXml" ds:itemID="{099F6C82-2155-4BCC-8000-4D7ADB675A9E}"/>
</file>

<file path=customXml/itemProps3.xml><?xml version="1.0" encoding="utf-8"?>
<ds:datastoreItem xmlns:ds="http://schemas.openxmlformats.org/officeDocument/2006/customXml" ds:itemID="{53BAED4A-6CD6-4EC9-BFF0-870CBDE6FDE7}"/>
</file>

<file path=customXml/itemProps4.xml><?xml version="1.0" encoding="utf-8"?>
<ds:datastoreItem xmlns:ds="http://schemas.openxmlformats.org/officeDocument/2006/customXml" ds:itemID="{F209A9DD-A069-400D-AA9C-D502F809CAC5}"/>
</file>

<file path=docProps/app.xml><?xml version="1.0" encoding="utf-8"?>
<Properties xmlns="http://schemas.openxmlformats.org/officeDocument/2006/extended-properties" xmlns:vt="http://schemas.openxmlformats.org/officeDocument/2006/docPropsVTypes">
  <Template>Normal</Template>
  <TotalTime>286</TotalTime>
  <Pages>15</Pages>
  <Words>3371</Words>
  <Characters>19217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 van Zwienen</dc:creator>
  <cp:keywords/>
  <dc:description/>
  <cp:lastModifiedBy>Mart van Zwienen</cp:lastModifiedBy>
  <cp:revision>3</cp:revision>
  <dcterms:created xsi:type="dcterms:W3CDTF">2018-11-03T10:05:00Z</dcterms:created>
  <dcterms:modified xsi:type="dcterms:W3CDTF">2018-11-03T14:56:00Z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0x010100F203B68061BE5D47837F70E6BDC0ACD5</vt:lpwstr>
  </property>
</Properties>
</file>