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A3F" w:rsidRPr="005C7A3F" w:rsidRDefault="005C7A3F" w:rsidP="005C7A3F">
      <w:pPr>
        <w:widowControl w:val="0"/>
        <w:autoSpaceDE w:val="0"/>
        <w:autoSpaceDN w:val="0"/>
        <w:spacing w:before="99" w:after="0" w:line="240" w:lineRule="auto"/>
        <w:ind w:left="306"/>
        <w:outlineLvl w:val="0"/>
        <w:rPr>
          <w:rFonts w:ascii="Arial" w:eastAsia="Arial" w:hAnsi="Arial" w:cs="Arial"/>
          <w:b/>
          <w:bCs/>
          <w:sz w:val="28"/>
          <w:szCs w:val="28"/>
          <w:lang w:bidi="en-US"/>
        </w:rPr>
      </w:pPr>
      <w:r w:rsidRPr="005C7A3F">
        <w:rPr>
          <w:rFonts w:ascii="Arial" w:eastAsia="Arial" w:hAnsi="Arial" w:cs="Arial"/>
          <w:b/>
          <w:bCs/>
          <w:sz w:val="28"/>
          <w:szCs w:val="28"/>
          <w:lang w:bidi="en-US"/>
        </w:rPr>
        <w:t>IELTS Listening Task Type 2 (Matching) Activity (1) – Student’s Worksheet 1</w:t>
      </w:r>
    </w:p>
    <w:p w:rsidR="005C7A3F" w:rsidRPr="005C7A3F" w:rsidRDefault="005C7A3F" w:rsidP="005C7A3F">
      <w:pPr>
        <w:widowControl w:val="0"/>
        <w:autoSpaceDE w:val="0"/>
        <w:autoSpaceDN w:val="0"/>
        <w:spacing w:before="5" w:after="0" w:line="240" w:lineRule="auto"/>
        <w:rPr>
          <w:rFonts w:ascii="Arial" w:eastAsia="Arial" w:hAnsi="Arial" w:cs="Arial"/>
          <w:b/>
          <w:sz w:val="42"/>
          <w:lang w:bidi="en-US"/>
        </w:rPr>
      </w:pPr>
      <w:bookmarkStart w:id="0" w:name="_GoBack"/>
      <w:bookmarkEnd w:id="0"/>
    </w:p>
    <w:p w:rsidR="005C7A3F" w:rsidRPr="005C7A3F" w:rsidRDefault="005C7A3F" w:rsidP="005C7A3F">
      <w:pPr>
        <w:widowControl w:val="0"/>
        <w:autoSpaceDE w:val="0"/>
        <w:autoSpaceDN w:val="0"/>
        <w:spacing w:after="0" w:line="240" w:lineRule="auto"/>
        <w:ind w:left="306"/>
        <w:rPr>
          <w:rFonts w:ascii="Arial" w:eastAsia="Arial" w:hAnsi="Arial" w:cs="Arial"/>
          <w:lang w:bidi="en-US"/>
        </w:rPr>
      </w:pPr>
      <w:r w:rsidRPr="005C7A3F">
        <w:rPr>
          <w:rFonts w:ascii="Arial" w:eastAsia="Arial" w:hAnsi="Arial" w:cs="Arial"/>
          <w:lang w:bidi="en-US"/>
        </w:rPr>
        <w:t>Discuss the following questions with a partner:</w:t>
      </w:r>
    </w:p>
    <w:p w:rsidR="005C7A3F" w:rsidRPr="005C7A3F" w:rsidRDefault="005C7A3F" w:rsidP="005C7A3F">
      <w:pPr>
        <w:widowControl w:val="0"/>
        <w:numPr>
          <w:ilvl w:val="1"/>
          <w:numId w:val="1"/>
        </w:numPr>
        <w:tabs>
          <w:tab w:val="left" w:pos="1027"/>
        </w:tabs>
        <w:autoSpaceDE w:val="0"/>
        <w:autoSpaceDN w:val="0"/>
        <w:spacing w:before="158" w:after="0" w:line="240" w:lineRule="auto"/>
        <w:ind w:hanging="361"/>
        <w:rPr>
          <w:rFonts w:ascii="Arial" w:eastAsia="Arial" w:hAnsi="Arial" w:cs="Arial"/>
          <w:lang w:bidi="en-US"/>
        </w:rPr>
      </w:pPr>
      <w:r w:rsidRPr="005C7A3F">
        <w:rPr>
          <w:rFonts w:ascii="Arial" w:eastAsia="Arial" w:hAnsi="Arial" w:cs="Arial"/>
          <w:lang w:bidi="en-US"/>
        </w:rPr>
        <w:t>Have you studied at</w:t>
      </w:r>
      <w:r w:rsidRPr="005C7A3F">
        <w:rPr>
          <w:rFonts w:ascii="Arial" w:eastAsia="Arial" w:hAnsi="Arial" w:cs="Arial"/>
          <w:spacing w:val="1"/>
          <w:lang w:bidi="en-US"/>
        </w:rPr>
        <w:t xml:space="preserve"> </w:t>
      </w:r>
      <w:r w:rsidRPr="005C7A3F">
        <w:rPr>
          <w:rFonts w:ascii="Arial" w:eastAsia="Arial" w:hAnsi="Arial" w:cs="Arial"/>
          <w:lang w:bidi="en-US"/>
        </w:rPr>
        <w:t>university?</w:t>
      </w:r>
    </w:p>
    <w:p w:rsidR="005C7A3F" w:rsidRPr="005C7A3F" w:rsidRDefault="005C7A3F" w:rsidP="005C7A3F">
      <w:pPr>
        <w:widowControl w:val="0"/>
        <w:autoSpaceDE w:val="0"/>
        <w:autoSpaceDN w:val="0"/>
        <w:spacing w:before="157" w:after="0" w:line="388" w:lineRule="auto"/>
        <w:ind w:left="1026"/>
        <w:rPr>
          <w:rFonts w:ascii="Arial" w:eastAsia="Arial" w:hAnsi="Arial" w:cs="Arial"/>
          <w:lang w:bidi="en-US"/>
        </w:rPr>
      </w:pPr>
      <w:r w:rsidRPr="005C7A3F">
        <w:rPr>
          <w:rFonts w:ascii="Arial" w:eastAsia="Arial" w:hAnsi="Arial" w:cs="Arial"/>
          <w:lang w:bidi="en-US"/>
        </w:rPr>
        <w:t>If you have: What subjects did you take? Were they divided into a main course and option courses. If you haven’t: Are there any subjects that you would like to study further?</w:t>
      </w:r>
    </w:p>
    <w:p w:rsidR="005C7A3F" w:rsidRPr="005C7A3F" w:rsidRDefault="005C7A3F" w:rsidP="005C7A3F">
      <w:pPr>
        <w:widowControl w:val="0"/>
        <w:autoSpaceDE w:val="0"/>
        <w:autoSpaceDN w:val="0"/>
        <w:spacing w:after="0" w:line="240" w:lineRule="auto"/>
        <w:rPr>
          <w:rFonts w:ascii="Arial" w:eastAsia="Arial" w:hAnsi="Arial" w:cs="Arial"/>
          <w:sz w:val="24"/>
          <w:lang w:bidi="en-US"/>
        </w:rPr>
      </w:pPr>
    </w:p>
    <w:p w:rsidR="005C7A3F" w:rsidRPr="005C7A3F" w:rsidRDefault="005C7A3F" w:rsidP="005C7A3F">
      <w:pPr>
        <w:widowControl w:val="0"/>
        <w:numPr>
          <w:ilvl w:val="1"/>
          <w:numId w:val="1"/>
        </w:numPr>
        <w:tabs>
          <w:tab w:val="left" w:pos="1027"/>
        </w:tabs>
        <w:autoSpaceDE w:val="0"/>
        <w:autoSpaceDN w:val="0"/>
        <w:spacing w:before="139" w:after="0" w:line="240" w:lineRule="auto"/>
        <w:rPr>
          <w:rFonts w:ascii="Arial" w:eastAsia="Arial" w:hAnsi="Arial" w:cs="Arial"/>
          <w:lang w:bidi="en-US"/>
        </w:rPr>
      </w:pPr>
      <w:r w:rsidRPr="005C7A3F">
        <w:rPr>
          <w:rFonts w:ascii="Arial" w:eastAsia="Arial" w:hAnsi="Arial" w:cs="Arial"/>
          <w:lang w:bidi="en-US"/>
        </w:rPr>
        <w:t>How much do you know about the university system in the UK? What is a lecture, a tutorial and a seminar? What do students do in each of these? Who leads these sessions and what do they</w:t>
      </w:r>
      <w:r w:rsidRPr="005C7A3F">
        <w:rPr>
          <w:rFonts w:ascii="Arial" w:eastAsia="Arial" w:hAnsi="Arial" w:cs="Arial"/>
          <w:spacing w:val="-32"/>
          <w:lang w:bidi="en-US"/>
        </w:rPr>
        <w:t xml:space="preserve"> </w:t>
      </w:r>
      <w:r w:rsidRPr="005C7A3F">
        <w:rPr>
          <w:rFonts w:ascii="Arial" w:eastAsia="Arial" w:hAnsi="Arial" w:cs="Arial"/>
          <w:lang w:bidi="en-US"/>
        </w:rPr>
        <w:t>do?</w:t>
      </w:r>
    </w:p>
    <w:p w:rsidR="005C7A3F" w:rsidRPr="005C7A3F" w:rsidRDefault="005C7A3F" w:rsidP="005C7A3F">
      <w:pPr>
        <w:widowControl w:val="0"/>
        <w:autoSpaceDE w:val="0"/>
        <w:autoSpaceDN w:val="0"/>
        <w:spacing w:after="0" w:line="240" w:lineRule="auto"/>
        <w:rPr>
          <w:rFonts w:ascii="Arial" w:eastAsia="Arial" w:hAnsi="Arial" w:cs="Arial"/>
          <w:sz w:val="24"/>
          <w:lang w:bidi="en-US"/>
        </w:rPr>
      </w:pPr>
    </w:p>
    <w:p w:rsidR="005C7A3F" w:rsidRPr="005C7A3F" w:rsidRDefault="005C7A3F" w:rsidP="005C7A3F">
      <w:pPr>
        <w:widowControl w:val="0"/>
        <w:autoSpaceDE w:val="0"/>
        <w:autoSpaceDN w:val="0"/>
        <w:spacing w:before="2" w:after="0" w:line="240" w:lineRule="auto"/>
        <w:rPr>
          <w:rFonts w:ascii="Arial" w:eastAsia="Arial" w:hAnsi="Arial" w:cs="Arial"/>
          <w:lang w:bidi="en-US"/>
        </w:rPr>
      </w:pPr>
    </w:p>
    <w:p w:rsidR="005C7A3F" w:rsidRPr="005C7A3F" w:rsidRDefault="005C7A3F" w:rsidP="005C7A3F">
      <w:pPr>
        <w:widowControl w:val="0"/>
        <w:numPr>
          <w:ilvl w:val="1"/>
          <w:numId w:val="1"/>
        </w:numPr>
        <w:tabs>
          <w:tab w:val="left" w:pos="1027"/>
        </w:tabs>
        <w:autoSpaceDE w:val="0"/>
        <w:autoSpaceDN w:val="0"/>
        <w:spacing w:before="1" w:after="0" w:line="240" w:lineRule="auto"/>
        <w:ind w:hanging="361"/>
        <w:rPr>
          <w:rFonts w:ascii="Arial" w:eastAsia="Arial" w:hAnsi="Arial" w:cs="Arial"/>
          <w:lang w:bidi="en-US"/>
        </w:rPr>
      </w:pPr>
      <w:r w:rsidRPr="005C7A3F">
        <w:rPr>
          <w:rFonts w:ascii="Arial" w:eastAsia="Arial" w:hAnsi="Arial" w:cs="Arial"/>
          <w:lang w:bidi="en-US"/>
        </w:rPr>
        <w:t>What do you think a degree called ‘Communication Studies’ is about? Does this subject exist in your country?</w:t>
      </w:r>
    </w:p>
    <w:p w:rsidR="005C7A3F" w:rsidRPr="005C7A3F" w:rsidRDefault="005C7A3F" w:rsidP="005C7A3F">
      <w:pPr>
        <w:widowControl w:val="0"/>
        <w:autoSpaceDE w:val="0"/>
        <w:autoSpaceDN w:val="0"/>
        <w:spacing w:after="0" w:line="240" w:lineRule="auto"/>
        <w:rPr>
          <w:rFonts w:ascii="Arial" w:eastAsia="Arial" w:hAnsi="Arial" w:cs="Arial"/>
          <w:sz w:val="24"/>
          <w:lang w:bidi="en-US"/>
        </w:rPr>
      </w:pPr>
    </w:p>
    <w:p w:rsidR="005C7A3F" w:rsidRPr="005C7A3F" w:rsidRDefault="005C7A3F" w:rsidP="005C7A3F">
      <w:pPr>
        <w:widowControl w:val="0"/>
        <w:autoSpaceDE w:val="0"/>
        <w:autoSpaceDN w:val="0"/>
        <w:spacing w:after="0" w:line="240" w:lineRule="auto"/>
        <w:rPr>
          <w:rFonts w:ascii="Arial" w:eastAsia="Arial" w:hAnsi="Arial" w:cs="Arial"/>
          <w:lang w:bidi="en-US"/>
        </w:rPr>
      </w:pPr>
    </w:p>
    <w:p w:rsidR="005C7A3F" w:rsidRPr="005C7A3F" w:rsidRDefault="005C7A3F" w:rsidP="005C7A3F">
      <w:pPr>
        <w:widowControl w:val="0"/>
        <w:numPr>
          <w:ilvl w:val="1"/>
          <w:numId w:val="1"/>
        </w:numPr>
        <w:tabs>
          <w:tab w:val="left" w:pos="1027"/>
        </w:tabs>
        <w:autoSpaceDE w:val="0"/>
        <w:autoSpaceDN w:val="0"/>
        <w:spacing w:after="0" w:line="240" w:lineRule="auto"/>
        <w:rPr>
          <w:rFonts w:ascii="Arial" w:eastAsia="Arial" w:hAnsi="Arial" w:cs="Arial"/>
          <w:lang w:bidi="en-US"/>
        </w:rPr>
      </w:pPr>
      <w:r w:rsidRPr="005C7A3F">
        <w:rPr>
          <w:rFonts w:ascii="Arial" w:eastAsia="Arial" w:hAnsi="Arial" w:cs="Arial"/>
          <w:lang w:bidi="en-US"/>
        </w:rPr>
        <w:t>What do you think the following course options for a ‘Communication Studies’ degree are about? Do any of them interest you?</w:t>
      </w:r>
    </w:p>
    <w:p w:rsidR="005C7A3F" w:rsidRPr="005C7A3F" w:rsidRDefault="005C7A3F" w:rsidP="005C7A3F">
      <w:pPr>
        <w:widowControl w:val="0"/>
        <w:autoSpaceDE w:val="0"/>
        <w:autoSpaceDN w:val="0"/>
        <w:spacing w:before="1" w:after="0" w:line="240" w:lineRule="auto"/>
        <w:rPr>
          <w:rFonts w:ascii="Arial" w:eastAsia="Arial" w:hAnsi="Arial" w:cs="Arial"/>
          <w:sz w:val="19"/>
          <w:lang w:bidi="en-US"/>
        </w:rPr>
      </w:pPr>
    </w:p>
    <w:p w:rsidR="005C7A3F" w:rsidRPr="005C7A3F" w:rsidRDefault="005C7A3F" w:rsidP="005C7A3F">
      <w:pPr>
        <w:widowControl w:val="0"/>
        <w:numPr>
          <w:ilvl w:val="2"/>
          <w:numId w:val="1"/>
        </w:numPr>
        <w:tabs>
          <w:tab w:val="left" w:pos="1437"/>
        </w:tabs>
        <w:autoSpaceDE w:val="0"/>
        <w:autoSpaceDN w:val="0"/>
        <w:spacing w:after="0" w:line="240" w:lineRule="auto"/>
        <w:ind w:hanging="138"/>
        <w:rPr>
          <w:rFonts w:ascii="Arial" w:eastAsia="Arial" w:hAnsi="Arial" w:cs="Arial"/>
          <w:lang w:bidi="en-US"/>
        </w:rPr>
      </w:pPr>
      <w:r w:rsidRPr="005C7A3F">
        <w:rPr>
          <w:rFonts w:ascii="Arial" w:eastAsia="Arial" w:hAnsi="Arial" w:cs="Arial"/>
          <w:lang w:bidi="en-US"/>
        </w:rPr>
        <w:t>Media</w:t>
      </w:r>
      <w:r w:rsidRPr="005C7A3F">
        <w:rPr>
          <w:rFonts w:ascii="Arial" w:eastAsia="Arial" w:hAnsi="Arial" w:cs="Arial"/>
          <w:spacing w:val="-1"/>
          <w:lang w:bidi="en-US"/>
        </w:rPr>
        <w:t xml:space="preserve"> </w:t>
      </w:r>
      <w:r w:rsidRPr="005C7A3F">
        <w:rPr>
          <w:rFonts w:ascii="Arial" w:eastAsia="Arial" w:hAnsi="Arial" w:cs="Arial"/>
          <w:lang w:bidi="en-US"/>
        </w:rPr>
        <w:t>Studies</w:t>
      </w:r>
    </w:p>
    <w:p w:rsidR="005C7A3F" w:rsidRPr="005C7A3F" w:rsidRDefault="005C7A3F" w:rsidP="005C7A3F">
      <w:pPr>
        <w:widowControl w:val="0"/>
        <w:numPr>
          <w:ilvl w:val="2"/>
          <w:numId w:val="1"/>
        </w:numPr>
        <w:tabs>
          <w:tab w:val="left" w:pos="1433"/>
        </w:tabs>
        <w:autoSpaceDE w:val="0"/>
        <w:autoSpaceDN w:val="0"/>
        <w:spacing w:before="198" w:after="0" w:line="240" w:lineRule="auto"/>
        <w:ind w:left="1432" w:hanging="134"/>
        <w:rPr>
          <w:rFonts w:ascii="Arial" w:eastAsia="Arial" w:hAnsi="Arial" w:cs="Arial"/>
          <w:lang w:bidi="en-US"/>
        </w:rPr>
      </w:pPr>
      <w:r w:rsidRPr="005C7A3F">
        <w:rPr>
          <w:rFonts w:ascii="Arial" w:eastAsia="Arial" w:hAnsi="Arial" w:cs="Arial"/>
          <w:lang w:bidi="en-US"/>
        </w:rPr>
        <w:t>Women and</w:t>
      </w:r>
      <w:r w:rsidRPr="005C7A3F">
        <w:rPr>
          <w:rFonts w:ascii="Arial" w:eastAsia="Arial" w:hAnsi="Arial" w:cs="Arial"/>
          <w:spacing w:val="-3"/>
          <w:lang w:bidi="en-US"/>
        </w:rPr>
        <w:t xml:space="preserve"> </w:t>
      </w:r>
      <w:r w:rsidRPr="005C7A3F">
        <w:rPr>
          <w:rFonts w:ascii="Arial" w:eastAsia="Arial" w:hAnsi="Arial" w:cs="Arial"/>
          <w:lang w:bidi="en-US"/>
        </w:rPr>
        <w:t>Power</w:t>
      </w:r>
    </w:p>
    <w:p w:rsidR="005C7A3F" w:rsidRPr="005C7A3F" w:rsidRDefault="005C7A3F" w:rsidP="005C7A3F">
      <w:pPr>
        <w:widowControl w:val="0"/>
        <w:numPr>
          <w:ilvl w:val="2"/>
          <w:numId w:val="1"/>
        </w:numPr>
        <w:tabs>
          <w:tab w:val="left" w:pos="1438"/>
        </w:tabs>
        <w:autoSpaceDE w:val="0"/>
        <w:autoSpaceDN w:val="0"/>
        <w:spacing w:before="201" w:after="0" w:line="240" w:lineRule="auto"/>
        <w:ind w:left="1437" w:hanging="138"/>
        <w:rPr>
          <w:rFonts w:ascii="Arial" w:eastAsia="Arial" w:hAnsi="Arial" w:cs="Arial"/>
          <w:lang w:bidi="en-US"/>
        </w:rPr>
      </w:pPr>
      <w:r w:rsidRPr="005C7A3F">
        <w:rPr>
          <w:rFonts w:ascii="Arial" w:eastAsia="Arial" w:hAnsi="Arial" w:cs="Arial"/>
          <w:lang w:bidi="en-US"/>
        </w:rPr>
        <w:t>Culture and</w:t>
      </w:r>
      <w:r w:rsidRPr="005C7A3F">
        <w:rPr>
          <w:rFonts w:ascii="Arial" w:eastAsia="Arial" w:hAnsi="Arial" w:cs="Arial"/>
          <w:spacing w:val="-3"/>
          <w:lang w:bidi="en-US"/>
        </w:rPr>
        <w:t xml:space="preserve"> </w:t>
      </w:r>
      <w:r w:rsidRPr="005C7A3F">
        <w:rPr>
          <w:rFonts w:ascii="Arial" w:eastAsia="Arial" w:hAnsi="Arial" w:cs="Arial"/>
          <w:lang w:bidi="en-US"/>
        </w:rPr>
        <w:t>Society</w:t>
      </w:r>
    </w:p>
    <w:p w:rsidR="005C7A3F" w:rsidRPr="005C7A3F" w:rsidRDefault="005C7A3F" w:rsidP="005C7A3F">
      <w:pPr>
        <w:widowControl w:val="0"/>
        <w:numPr>
          <w:ilvl w:val="2"/>
          <w:numId w:val="1"/>
        </w:numPr>
        <w:tabs>
          <w:tab w:val="left" w:pos="1435"/>
        </w:tabs>
        <w:autoSpaceDE w:val="0"/>
        <w:autoSpaceDN w:val="0"/>
        <w:spacing w:before="200" w:after="0" w:line="240" w:lineRule="auto"/>
        <w:ind w:left="1434" w:hanging="135"/>
        <w:rPr>
          <w:rFonts w:ascii="Arial" w:eastAsia="Arial" w:hAnsi="Arial" w:cs="Arial"/>
          <w:lang w:bidi="en-US"/>
        </w:rPr>
      </w:pPr>
      <w:r w:rsidRPr="005C7A3F">
        <w:rPr>
          <w:rFonts w:ascii="Arial" w:eastAsia="Arial" w:hAnsi="Arial" w:cs="Arial"/>
          <w:lang w:bidi="en-US"/>
        </w:rPr>
        <w:t>Identity and Popular</w:t>
      </w:r>
      <w:r w:rsidRPr="005C7A3F">
        <w:rPr>
          <w:rFonts w:ascii="Arial" w:eastAsia="Arial" w:hAnsi="Arial" w:cs="Arial"/>
          <w:spacing w:val="-3"/>
          <w:lang w:bidi="en-US"/>
        </w:rPr>
        <w:t xml:space="preserve"> </w:t>
      </w:r>
      <w:r w:rsidRPr="005C7A3F">
        <w:rPr>
          <w:rFonts w:ascii="Arial" w:eastAsia="Arial" w:hAnsi="Arial" w:cs="Arial"/>
          <w:lang w:bidi="en-US"/>
        </w:rPr>
        <w:t>Culture</w:t>
      </w:r>
    </w:p>
    <w:p w:rsidR="005C7A3F" w:rsidRPr="005C7A3F" w:rsidRDefault="005C7A3F" w:rsidP="005C7A3F">
      <w:pPr>
        <w:widowControl w:val="0"/>
        <w:numPr>
          <w:ilvl w:val="2"/>
          <w:numId w:val="1"/>
        </w:numPr>
        <w:tabs>
          <w:tab w:val="left" w:pos="1435"/>
        </w:tabs>
        <w:autoSpaceDE w:val="0"/>
        <w:autoSpaceDN w:val="0"/>
        <w:spacing w:before="201" w:after="0" w:line="240" w:lineRule="auto"/>
        <w:ind w:left="1434" w:hanging="135"/>
        <w:rPr>
          <w:rFonts w:ascii="Arial" w:eastAsia="Arial" w:hAnsi="Arial" w:cs="Arial"/>
          <w:lang w:bidi="en-US"/>
        </w:rPr>
      </w:pPr>
      <w:r w:rsidRPr="005C7A3F">
        <w:rPr>
          <w:rFonts w:ascii="Arial" w:eastAsia="Arial" w:hAnsi="Arial" w:cs="Arial"/>
          <w:lang w:bidi="en-US"/>
        </w:rPr>
        <w:t>Introduction to Cultural</w:t>
      </w:r>
      <w:r w:rsidRPr="005C7A3F">
        <w:rPr>
          <w:rFonts w:ascii="Arial" w:eastAsia="Arial" w:hAnsi="Arial" w:cs="Arial"/>
          <w:spacing w:val="-8"/>
          <w:lang w:bidi="en-US"/>
        </w:rPr>
        <w:t xml:space="preserve"> </w:t>
      </w:r>
      <w:r w:rsidRPr="005C7A3F">
        <w:rPr>
          <w:rFonts w:ascii="Arial" w:eastAsia="Arial" w:hAnsi="Arial" w:cs="Arial"/>
          <w:lang w:bidi="en-US"/>
        </w:rPr>
        <w:t>Theory</w:t>
      </w: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before="10" w:after="0" w:line="240" w:lineRule="auto"/>
        <w:rPr>
          <w:rFonts w:ascii="Arial" w:eastAsia="Arial" w:hAnsi="Arial" w:cs="Arial"/>
          <w:sz w:val="26"/>
          <w:lang w:bidi="en-US"/>
        </w:rPr>
      </w:pPr>
    </w:p>
    <w:p w:rsidR="005C7A3F" w:rsidRPr="005C7A3F" w:rsidRDefault="005C7A3F" w:rsidP="005C7A3F">
      <w:pPr>
        <w:widowControl w:val="0"/>
        <w:autoSpaceDE w:val="0"/>
        <w:autoSpaceDN w:val="0"/>
        <w:spacing w:after="0" w:line="235" w:lineRule="auto"/>
        <w:rPr>
          <w:rFonts w:ascii="Arial" w:eastAsia="Arial" w:hAnsi="Arial" w:cs="Arial"/>
          <w:sz w:val="14"/>
          <w:lang w:bidi="en-US"/>
        </w:rPr>
        <w:sectPr w:rsidR="005C7A3F" w:rsidRPr="005C7A3F" w:rsidSect="005C7A3F">
          <w:type w:val="continuous"/>
          <w:pgSz w:w="11910" w:h="16840"/>
          <w:pgMar w:top="1440" w:right="1080" w:bottom="1440" w:left="1080" w:header="720" w:footer="720" w:gutter="0"/>
          <w:cols w:space="720"/>
        </w:sectPr>
      </w:pPr>
    </w:p>
    <w:p w:rsidR="005C7A3F" w:rsidRPr="005C7A3F" w:rsidRDefault="005C7A3F" w:rsidP="005C7A3F">
      <w:pPr>
        <w:widowControl w:val="0"/>
        <w:autoSpaceDE w:val="0"/>
        <w:autoSpaceDN w:val="0"/>
        <w:spacing w:before="99" w:after="0" w:line="240" w:lineRule="auto"/>
        <w:ind w:left="306"/>
        <w:outlineLvl w:val="0"/>
        <w:rPr>
          <w:rFonts w:ascii="Arial" w:eastAsia="Arial" w:hAnsi="Arial" w:cs="Arial"/>
          <w:b/>
          <w:bCs/>
          <w:sz w:val="28"/>
          <w:szCs w:val="28"/>
          <w:lang w:bidi="en-US"/>
        </w:rPr>
      </w:pPr>
      <w:r w:rsidRPr="005C7A3F">
        <w:rPr>
          <w:rFonts w:ascii="Arial" w:eastAsia="Arial" w:hAnsi="Arial" w:cs="Arial"/>
          <w:b/>
          <w:bCs/>
          <w:sz w:val="28"/>
          <w:szCs w:val="28"/>
          <w:lang w:bidi="en-US"/>
        </w:rPr>
        <w:lastRenderedPageBreak/>
        <w:t>IELTS Listening Task Type 2 (Matching) Activity (1) – Student’s Worksheet 2</w:t>
      </w:r>
    </w:p>
    <w:p w:rsidR="005C7A3F" w:rsidRPr="005C7A3F" w:rsidRDefault="005C7A3F" w:rsidP="005C7A3F">
      <w:pPr>
        <w:widowControl w:val="0"/>
        <w:autoSpaceDE w:val="0"/>
        <w:autoSpaceDN w:val="0"/>
        <w:spacing w:before="150" w:after="0" w:line="240" w:lineRule="auto"/>
        <w:ind w:left="306"/>
        <w:rPr>
          <w:rFonts w:ascii="Arial" w:eastAsia="Arial" w:hAnsi="Arial" w:cs="Arial"/>
          <w:lang w:bidi="en-US"/>
        </w:rPr>
      </w:pPr>
      <w:r w:rsidRPr="005C7A3F">
        <w:rPr>
          <w:rFonts w:ascii="Arial" w:eastAsia="Arial" w:hAnsi="Arial" w:cs="Arial"/>
          <w:lang w:bidi="en-US"/>
        </w:rPr>
        <w:t>Look at the sample task. In order to be able to do this task, you will have to understand several phrases which mean the same as A, B and C but use different language.</w:t>
      </w:r>
    </w:p>
    <w:p w:rsidR="005C7A3F" w:rsidRPr="005C7A3F" w:rsidRDefault="005C7A3F" w:rsidP="005C7A3F">
      <w:pPr>
        <w:widowControl w:val="0"/>
        <w:autoSpaceDE w:val="0"/>
        <w:autoSpaceDN w:val="0"/>
        <w:spacing w:before="202" w:after="0" w:line="240" w:lineRule="auto"/>
        <w:ind w:left="306"/>
        <w:rPr>
          <w:rFonts w:ascii="Arial" w:eastAsia="Arial" w:hAnsi="Arial" w:cs="Arial"/>
          <w:lang w:bidi="en-US"/>
        </w:rPr>
      </w:pPr>
      <w:r w:rsidRPr="005C7A3F">
        <w:rPr>
          <w:rFonts w:ascii="Arial" w:eastAsia="Arial" w:hAnsi="Arial" w:cs="Arial"/>
          <w:lang w:bidi="en-US"/>
        </w:rPr>
        <w:t>Imagine you are Jack and you are talking to your tutor about your course options. You are responding to your tutor’s suggestions about course options. Brainstorm as many expressions as possible which you could use to say that you:</w:t>
      </w:r>
    </w:p>
    <w:p w:rsidR="005C7A3F" w:rsidRPr="005C7A3F" w:rsidRDefault="005C7A3F" w:rsidP="005C7A3F">
      <w:pPr>
        <w:widowControl w:val="0"/>
        <w:autoSpaceDE w:val="0"/>
        <w:autoSpaceDN w:val="0"/>
        <w:spacing w:after="0" w:line="240" w:lineRule="auto"/>
        <w:rPr>
          <w:rFonts w:ascii="Arial" w:eastAsia="Arial" w:hAnsi="Arial" w:cs="Arial"/>
          <w:sz w:val="24"/>
          <w:lang w:bidi="en-US"/>
        </w:rPr>
      </w:pPr>
    </w:p>
    <w:p w:rsidR="005C7A3F" w:rsidRPr="005C7A3F" w:rsidRDefault="005C7A3F" w:rsidP="005C7A3F">
      <w:pPr>
        <w:widowControl w:val="0"/>
        <w:autoSpaceDE w:val="0"/>
        <w:autoSpaceDN w:val="0"/>
        <w:spacing w:before="5" w:after="0" w:line="240" w:lineRule="auto"/>
        <w:rPr>
          <w:rFonts w:ascii="Arial" w:eastAsia="Arial" w:hAnsi="Arial" w:cs="Arial"/>
          <w:sz w:val="32"/>
          <w:lang w:bidi="en-US"/>
        </w:rPr>
      </w:pPr>
    </w:p>
    <w:p w:rsidR="005C7A3F" w:rsidRPr="005C7A3F" w:rsidRDefault="005C7A3F" w:rsidP="005C7A3F">
      <w:pPr>
        <w:widowControl w:val="0"/>
        <w:autoSpaceDE w:val="0"/>
        <w:autoSpaceDN w:val="0"/>
        <w:spacing w:before="1" w:after="0" w:line="240" w:lineRule="auto"/>
        <w:ind w:left="306"/>
        <w:rPr>
          <w:rFonts w:ascii="Arial" w:eastAsia="Arial" w:hAnsi="Arial" w:cs="Arial"/>
          <w:lang w:bidi="en-US"/>
        </w:rPr>
      </w:pPr>
      <w:r w:rsidRPr="005C7A3F">
        <w:rPr>
          <w:rFonts w:ascii="Arial" w:eastAsia="Arial" w:hAnsi="Arial" w:cs="Arial"/>
          <w:lang w:bidi="en-US"/>
        </w:rPr>
        <w:t>A will definitely do that course option</w:t>
      </w:r>
    </w:p>
    <w:p w:rsidR="005C7A3F" w:rsidRPr="005C7A3F" w:rsidRDefault="005C7A3F" w:rsidP="005C7A3F">
      <w:pPr>
        <w:widowControl w:val="0"/>
        <w:autoSpaceDE w:val="0"/>
        <w:autoSpaceDN w:val="0"/>
        <w:spacing w:before="200" w:after="0" w:line="427" w:lineRule="auto"/>
        <w:ind w:left="306"/>
        <w:rPr>
          <w:rFonts w:ascii="Arial" w:eastAsia="Arial" w:hAnsi="Arial" w:cs="Arial"/>
          <w:lang w:bidi="en-US"/>
        </w:rPr>
      </w:pPr>
      <w:r w:rsidRPr="005C7A3F">
        <w:rPr>
          <w:rFonts w:ascii="Arial" w:eastAsia="Arial" w:hAnsi="Arial" w:cs="Arial"/>
          <w:lang w:bidi="en-US"/>
        </w:rPr>
        <w:t>B may or may not do that course option C won’t do that course option</w:t>
      </w:r>
    </w:p>
    <w:p w:rsidR="005C7A3F" w:rsidRPr="005C7A3F" w:rsidRDefault="005C7A3F" w:rsidP="005C7A3F">
      <w:pPr>
        <w:widowControl w:val="0"/>
        <w:autoSpaceDE w:val="0"/>
        <w:autoSpaceDN w:val="0"/>
        <w:spacing w:after="0" w:line="240" w:lineRule="auto"/>
        <w:rPr>
          <w:rFonts w:ascii="Arial" w:eastAsia="Arial" w:hAnsi="Arial" w:cs="Arial"/>
          <w:sz w:val="24"/>
          <w:lang w:bidi="en-US"/>
        </w:rPr>
      </w:pPr>
    </w:p>
    <w:p w:rsidR="005C7A3F" w:rsidRPr="005C7A3F" w:rsidRDefault="005C7A3F" w:rsidP="005C7A3F">
      <w:pPr>
        <w:widowControl w:val="0"/>
        <w:autoSpaceDE w:val="0"/>
        <w:autoSpaceDN w:val="0"/>
        <w:spacing w:before="182" w:after="0" w:line="240" w:lineRule="auto"/>
        <w:ind w:left="306"/>
        <w:rPr>
          <w:rFonts w:ascii="Arial" w:eastAsia="Arial" w:hAnsi="Arial" w:cs="Arial"/>
          <w:lang w:bidi="en-US"/>
        </w:rPr>
      </w:pPr>
      <w:r w:rsidRPr="005C7A3F">
        <w:rPr>
          <w:rFonts w:ascii="Arial" w:eastAsia="Arial" w:hAnsi="Arial" w:cs="Arial"/>
          <w:lang w:bidi="en-US"/>
        </w:rPr>
        <w:t>Compare with your partner. Write your ideas into the appropriate column in the table below.</w:t>
      </w: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before="4" w:after="0" w:line="240" w:lineRule="auto"/>
        <w:rPr>
          <w:rFonts w:ascii="Arial" w:eastAsia="Arial" w:hAnsi="Arial" w:cs="Arial"/>
          <w:sz w:val="28"/>
          <w:lang w:bidi="en-US"/>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9"/>
        <w:gridCol w:w="3081"/>
        <w:gridCol w:w="3081"/>
      </w:tblGrid>
      <w:tr w:rsidR="005C7A3F" w:rsidRPr="005C7A3F" w:rsidTr="00CC7F22">
        <w:trPr>
          <w:trHeight w:val="453"/>
        </w:trPr>
        <w:tc>
          <w:tcPr>
            <w:tcW w:w="3079" w:type="dxa"/>
          </w:tcPr>
          <w:p w:rsidR="005C7A3F" w:rsidRPr="005C7A3F" w:rsidRDefault="005C7A3F" w:rsidP="005C7A3F">
            <w:pPr>
              <w:widowControl w:val="0"/>
              <w:autoSpaceDE w:val="0"/>
              <w:autoSpaceDN w:val="0"/>
              <w:spacing w:before="97" w:after="0" w:line="240" w:lineRule="auto"/>
              <w:ind w:left="107"/>
              <w:rPr>
                <w:rFonts w:ascii="Arial" w:eastAsia="Arial" w:hAnsi="Arial" w:cs="Arial"/>
                <w:lang w:bidi="en-US"/>
              </w:rPr>
            </w:pPr>
            <w:r w:rsidRPr="005C7A3F">
              <w:rPr>
                <w:rFonts w:ascii="Arial" w:eastAsia="Arial" w:hAnsi="Arial" w:cs="Arial"/>
                <w:lang w:bidi="en-US"/>
              </w:rPr>
              <w:t>Will definitely do it</w:t>
            </w:r>
          </w:p>
        </w:tc>
        <w:tc>
          <w:tcPr>
            <w:tcW w:w="3081" w:type="dxa"/>
          </w:tcPr>
          <w:p w:rsidR="005C7A3F" w:rsidRPr="005C7A3F" w:rsidRDefault="005C7A3F" w:rsidP="005C7A3F">
            <w:pPr>
              <w:widowControl w:val="0"/>
              <w:autoSpaceDE w:val="0"/>
              <w:autoSpaceDN w:val="0"/>
              <w:spacing w:before="97" w:after="0" w:line="240" w:lineRule="auto"/>
              <w:ind w:left="110"/>
              <w:rPr>
                <w:rFonts w:ascii="Arial" w:eastAsia="Arial" w:hAnsi="Arial" w:cs="Arial"/>
                <w:lang w:bidi="en-US"/>
              </w:rPr>
            </w:pPr>
            <w:r w:rsidRPr="005C7A3F">
              <w:rPr>
                <w:rFonts w:ascii="Arial" w:eastAsia="Arial" w:hAnsi="Arial" w:cs="Arial"/>
                <w:lang w:bidi="en-US"/>
              </w:rPr>
              <w:t>May or may not do it</w:t>
            </w:r>
          </w:p>
        </w:tc>
        <w:tc>
          <w:tcPr>
            <w:tcW w:w="3081" w:type="dxa"/>
          </w:tcPr>
          <w:p w:rsidR="005C7A3F" w:rsidRPr="005C7A3F" w:rsidRDefault="005C7A3F" w:rsidP="005C7A3F">
            <w:pPr>
              <w:widowControl w:val="0"/>
              <w:autoSpaceDE w:val="0"/>
              <w:autoSpaceDN w:val="0"/>
              <w:spacing w:before="97" w:after="0" w:line="240" w:lineRule="auto"/>
              <w:ind w:left="108"/>
              <w:rPr>
                <w:rFonts w:ascii="Arial" w:eastAsia="Arial" w:hAnsi="Arial" w:cs="Arial"/>
                <w:lang w:bidi="en-US"/>
              </w:rPr>
            </w:pPr>
            <w:r w:rsidRPr="005C7A3F">
              <w:rPr>
                <w:rFonts w:ascii="Arial" w:eastAsia="Arial" w:hAnsi="Arial" w:cs="Arial"/>
                <w:lang w:bidi="en-US"/>
              </w:rPr>
              <w:t>Won’t do it</w:t>
            </w:r>
          </w:p>
        </w:tc>
      </w:tr>
      <w:tr w:rsidR="005C7A3F" w:rsidRPr="005C7A3F" w:rsidTr="00CC7F22">
        <w:trPr>
          <w:trHeight w:val="6342"/>
        </w:trPr>
        <w:tc>
          <w:tcPr>
            <w:tcW w:w="3079" w:type="dxa"/>
          </w:tcPr>
          <w:p w:rsidR="005C7A3F" w:rsidRPr="005C7A3F" w:rsidRDefault="005C7A3F" w:rsidP="005C7A3F">
            <w:pPr>
              <w:widowControl w:val="0"/>
              <w:autoSpaceDE w:val="0"/>
              <w:autoSpaceDN w:val="0"/>
              <w:spacing w:after="0" w:line="240" w:lineRule="auto"/>
              <w:rPr>
                <w:rFonts w:ascii="Times New Roman" w:eastAsia="Arial" w:hAnsi="Arial" w:cs="Arial"/>
                <w:sz w:val="20"/>
                <w:lang w:bidi="en-US"/>
              </w:rPr>
            </w:pPr>
          </w:p>
        </w:tc>
        <w:tc>
          <w:tcPr>
            <w:tcW w:w="3081" w:type="dxa"/>
          </w:tcPr>
          <w:p w:rsidR="005C7A3F" w:rsidRPr="005C7A3F" w:rsidRDefault="005C7A3F" w:rsidP="005C7A3F">
            <w:pPr>
              <w:widowControl w:val="0"/>
              <w:autoSpaceDE w:val="0"/>
              <w:autoSpaceDN w:val="0"/>
              <w:spacing w:after="0" w:line="240" w:lineRule="auto"/>
              <w:rPr>
                <w:rFonts w:ascii="Times New Roman" w:eastAsia="Arial" w:hAnsi="Arial" w:cs="Arial"/>
                <w:sz w:val="20"/>
                <w:lang w:bidi="en-US"/>
              </w:rPr>
            </w:pPr>
          </w:p>
        </w:tc>
        <w:tc>
          <w:tcPr>
            <w:tcW w:w="3081" w:type="dxa"/>
          </w:tcPr>
          <w:p w:rsidR="005C7A3F" w:rsidRPr="005C7A3F" w:rsidRDefault="005C7A3F" w:rsidP="005C7A3F">
            <w:pPr>
              <w:widowControl w:val="0"/>
              <w:autoSpaceDE w:val="0"/>
              <w:autoSpaceDN w:val="0"/>
              <w:spacing w:after="0" w:line="240" w:lineRule="auto"/>
              <w:rPr>
                <w:rFonts w:ascii="Times New Roman" w:eastAsia="Arial" w:hAnsi="Arial" w:cs="Arial"/>
                <w:sz w:val="20"/>
                <w:lang w:bidi="en-US"/>
              </w:rPr>
            </w:pPr>
          </w:p>
        </w:tc>
      </w:tr>
    </w:tbl>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before="7"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35" w:lineRule="auto"/>
        <w:rPr>
          <w:rFonts w:ascii="Arial" w:eastAsia="Arial" w:hAnsi="Arial" w:cs="Arial"/>
          <w:sz w:val="14"/>
          <w:lang w:bidi="en-US"/>
        </w:rPr>
        <w:sectPr w:rsidR="005C7A3F" w:rsidRPr="005C7A3F" w:rsidSect="005C7A3F">
          <w:type w:val="continuous"/>
          <w:pgSz w:w="11910" w:h="16840"/>
          <w:pgMar w:top="1440" w:right="1080" w:bottom="1440" w:left="1080" w:header="720" w:footer="720" w:gutter="0"/>
          <w:cols w:space="720"/>
        </w:sectPr>
      </w:pPr>
    </w:p>
    <w:p w:rsidR="005C7A3F" w:rsidRPr="005C7A3F" w:rsidRDefault="005C7A3F" w:rsidP="005C7A3F">
      <w:pPr>
        <w:widowControl w:val="0"/>
        <w:autoSpaceDE w:val="0"/>
        <w:autoSpaceDN w:val="0"/>
        <w:spacing w:before="2" w:after="0" w:line="240" w:lineRule="auto"/>
        <w:rPr>
          <w:rFonts w:ascii="Arial" w:eastAsia="Arial" w:hAnsi="Arial" w:cs="Arial"/>
          <w:b/>
          <w:sz w:val="9"/>
          <w:lang w:bidi="en-US"/>
        </w:rPr>
      </w:pPr>
    </w:p>
    <w:p w:rsidR="005C7A3F" w:rsidRPr="005C7A3F" w:rsidRDefault="005C7A3F" w:rsidP="005C7A3F">
      <w:pPr>
        <w:widowControl w:val="0"/>
        <w:autoSpaceDE w:val="0"/>
        <w:autoSpaceDN w:val="0"/>
        <w:spacing w:before="93" w:after="0" w:line="240" w:lineRule="auto"/>
        <w:ind w:left="306"/>
        <w:rPr>
          <w:rFonts w:ascii="Arial" w:eastAsia="Arial" w:hAnsi="Arial" w:cs="Arial"/>
          <w:lang w:bidi="en-US"/>
        </w:rPr>
      </w:pPr>
      <w:r w:rsidRPr="005C7A3F">
        <w:rPr>
          <w:rFonts w:ascii="Arial" w:eastAsia="Arial" w:hAnsi="Arial" w:cs="Arial"/>
          <w:lang w:bidi="en-US"/>
        </w:rPr>
        <w:t>Divide the following phrases into three categories in the table above, according to their meaning.</w:t>
      </w:r>
    </w:p>
    <w:p w:rsidR="005C7A3F" w:rsidRPr="005C7A3F" w:rsidRDefault="005C7A3F" w:rsidP="005C7A3F">
      <w:pPr>
        <w:widowControl w:val="0"/>
        <w:autoSpaceDE w:val="0"/>
        <w:autoSpaceDN w:val="0"/>
        <w:spacing w:after="0" w:line="240" w:lineRule="auto"/>
        <w:rPr>
          <w:rFonts w:ascii="Arial" w:eastAsia="Arial" w:hAnsi="Arial" w:cs="Arial"/>
          <w:sz w:val="24"/>
          <w:lang w:bidi="en-US"/>
        </w:rPr>
      </w:pPr>
    </w:p>
    <w:p w:rsidR="005C7A3F" w:rsidRPr="005C7A3F" w:rsidRDefault="005C7A3F" w:rsidP="005C7A3F">
      <w:pPr>
        <w:widowControl w:val="0"/>
        <w:autoSpaceDE w:val="0"/>
        <w:autoSpaceDN w:val="0"/>
        <w:spacing w:before="7"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ind w:left="306"/>
        <w:rPr>
          <w:rFonts w:ascii="Arial" w:eastAsia="Arial" w:hAnsi="Arial" w:cs="Arial"/>
          <w:lang w:bidi="en-US"/>
        </w:rPr>
      </w:pPr>
      <w:r w:rsidRPr="005C7A3F">
        <w:rPr>
          <w:rFonts w:ascii="Arial" w:eastAsia="Arial" w:hAnsi="Arial" w:cs="Arial"/>
          <w:lang w:bidi="en-US"/>
        </w:rPr>
        <w:t>I’ll consider</w:t>
      </w:r>
      <w:r w:rsidRPr="005C7A3F">
        <w:rPr>
          <w:rFonts w:ascii="Arial" w:eastAsia="Arial" w:hAnsi="Arial" w:cs="Arial"/>
          <w:spacing w:val="-8"/>
          <w:lang w:bidi="en-US"/>
        </w:rPr>
        <w:t xml:space="preserve"> </w:t>
      </w:r>
      <w:r w:rsidRPr="005C7A3F">
        <w:rPr>
          <w:rFonts w:ascii="Arial" w:eastAsia="Arial" w:hAnsi="Arial" w:cs="Arial"/>
          <w:lang w:bidi="en-US"/>
        </w:rPr>
        <w:t>it</w:t>
      </w:r>
    </w:p>
    <w:p w:rsidR="005C7A3F" w:rsidRPr="005C7A3F" w:rsidRDefault="005C7A3F" w:rsidP="005C7A3F">
      <w:pPr>
        <w:widowControl w:val="0"/>
        <w:autoSpaceDE w:val="0"/>
        <w:autoSpaceDN w:val="0"/>
        <w:spacing w:before="158" w:after="0" w:line="391" w:lineRule="auto"/>
        <w:ind w:left="306"/>
        <w:rPr>
          <w:rFonts w:ascii="Arial" w:eastAsia="Arial" w:hAnsi="Arial" w:cs="Arial"/>
          <w:lang w:bidi="en-US"/>
        </w:rPr>
      </w:pPr>
      <w:r w:rsidRPr="005C7A3F">
        <w:rPr>
          <w:rFonts w:ascii="Arial" w:eastAsia="Arial" w:hAnsi="Arial" w:cs="Arial"/>
          <w:lang w:bidi="en-US"/>
        </w:rPr>
        <w:t>That would really fit in well I’ll go for</w:t>
      </w:r>
      <w:r w:rsidRPr="005C7A3F">
        <w:rPr>
          <w:rFonts w:ascii="Arial" w:eastAsia="Arial" w:hAnsi="Arial" w:cs="Arial"/>
          <w:spacing w:val="-5"/>
          <w:lang w:bidi="en-US"/>
        </w:rPr>
        <w:t xml:space="preserve"> </w:t>
      </w:r>
      <w:r w:rsidRPr="005C7A3F">
        <w:rPr>
          <w:rFonts w:ascii="Arial" w:eastAsia="Arial" w:hAnsi="Arial" w:cs="Arial"/>
          <w:lang w:bidi="en-US"/>
        </w:rPr>
        <w:t>that</w:t>
      </w:r>
    </w:p>
    <w:p w:rsidR="005C7A3F" w:rsidRPr="005C7A3F" w:rsidRDefault="005C7A3F" w:rsidP="005C7A3F">
      <w:pPr>
        <w:widowControl w:val="0"/>
        <w:autoSpaceDE w:val="0"/>
        <w:autoSpaceDN w:val="0"/>
        <w:spacing w:after="0" w:line="388" w:lineRule="auto"/>
        <w:ind w:left="306"/>
        <w:rPr>
          <w:rFonts w:ascii="Arial" w:eastAsia="Arial" w:hAnsi="Arial" w:cs="Arial"/>
          <w:lang w:bidi="en-US"/>
        </w:rPr>
      </w:pPr>
      <w:r w:rsidRPr="005C7A3F">
        <w:rPr>
          <w:rFonts w:ascii="Arial" w:eastAsia="Arial" w:hAnsi="Arial" w:cs="Arial"/>
          <w:lang w:bidi="en-US"/>
        </w:rPr>
        <w:t>I might wait to decide That sounds dull</w:t>
      </w:r>
    </w:p>
    <w:p w:rsidR="005C7A3F" w:rsidRPr="005C7A3F" w:rsidRDefault="005C7A3F" w:rsidP="005C7A3F">
      <w:pPr>
        <w:widowControl w:val="0"/>
        <w:autoSpaceDE w:val="0"/>
        <w:autoSpaceDN w:val="0"/>
        <w:spacing w:after="0" w:line="391" w:lineRule="auto"/>
        <w:ind w:left="306" w:hanging="1"/>
        <w:rPr>
          <w:rFonts w:ascii="Arial" w:eastAsia="Arial" w:hAnsi="Arial" w:cs="Arial"/>
          <w:lang w:bidi="en-US"/>
        </w:rPr>
      </w:pPr>
      <w:r w:rsidRPr="005C7A3F">
        <w:rPr>
          <w:rFonts w:ascii="Arial" w:eastAsia="Arial" w:hAnsi="Arial" w:cs="Arial"/>
          <w:lang w:bidi="en-US"/>
        </w:rPr>
        <w:t>I’ll think about that one Put me down for that I’d rather not take that</w:t>
      </w:r>
    </w:p>
    <w:p w:rsidR="005C7A3F" w:rsidRPr="005C7A3F" w:rsidRDefault="005C7A3F" w:rsidP="005C7A3F">
      <w:pPr>
        <w:widowControl w:val="0"/>
        <w:autoSpaceDE w:val="0"/>
        <w:autoSpaceDN w:val="0"/>
        <w:spacing w:after="0" w:line="388" w:lineRule="auto"/>
        <w:ind w:left="306"/>
        <w:rPr>
          <w:rFonts w:ascii="Arial" w:eastAsia="Arial" w:hAnsi="Arial" w:cs="Arial"/>
          <w:lang w:bidi="en-US"/>
        </w:rPr>
      </w:pPr>
      <w:r w:rsidRPr="005C7A3F">
        <w:rPr>
          <w:rFonts w:ascii="Arial" w:eastAsia="Arial" w:hAnsi="Arial" w:cs="Arial"/>
          <w:lang w:bidi="en-US"/>
        </w:rPr>
        <w:t>I think I’ll give that a miss That sounds perfect</w:t>
      </w:r>
    </w:p>
    <w:p w:rsidR="005C7A3F" w:rsidRPr="005C7A3F" w:rsidRDefault="005C7A3F" w:rsidP="005C7A3F">
      <w:pPr>
        <w:widowControl w:val="0"/>
        <w:autoSpaceDE w:val="0"/>
        <w:autoSpaceDN w:val="0"/>
        <w:spacing w:after="0" w:line="391" w:lineRule="auto"/>
        <w:ind w:left="306"/>
        <w:rPr>
          <w:rFonts w:ascii="Arial" w:eastAsia="Arial" w:hAnsi="Arial" w:cs="Arial"/>
          <w:lang w:bidi="en-US"/>
        </w:rPr>
      </w:pPr>
      <w:r w:rsidRPr="005C7A3F">
        <w:rPr>
          <w:rFonts w:ascii="Arial" w:eastAsia="Arial" w:hAnsi="Arial" w:cs="Arial"/>
          <w:lang w:bidi="en-US"/>
        </w:rPr>
        <w:t>Oh I don’t really know about that That’s not really relevant for me</w:t>
      </w:r>
    </w:p>
    <w:p w:rsidR="005C7A3F" w:rsidRPr="005C7A3F" w:rsidRDefault="005C7A3F" w:rsidP="005C7A3F">
      <w:pPr>
        <w:widowControl w:val="0"/>
        <w:autoSpaceDE w:val="0"/>
        <w:autoSpaceDN w:val="0"/>
        <w:spacing w:after="0" w:line="388" w:lineRule="auto"/>
        <w:ind w:left="306"/>
        <w:rPr>
          <w:rFonts w:ascii="Arial" w:eastAsia="Arial" w:hAnsi="Arial" w:cs="Arial"/>
          <w:lang w:bidi="en-US"/>
        </w:rPr>
      </w:pPr>
      <w:r w:rsidRPr="005C7A3F">
        <w:rPr>
          <w:rFonts w:ascii="Arial" w:eastAsia="Arial" w:hAnsi="Arial" w:cs="Arial"/>
          <w:lang w:bidi="en-US"/>
        </w:rPr>
        <w:t>I don’t think I like the sound of that It depends on the course teacher I’ll sign up for</w:t>
      </w:r>
      <w:r w:rsidRPr="005C7A3F">
        <w:rPr>
          <w:rFonts w:ascii="Arial" w:eastAsia="Arial" w:hAnsi="Arial" w:cs="Arial"/>
          <w:spacing w:val="-6"/>
          <w:lang w:bidi="en-US"/>
        </w:rPr>
        <w:t xml:space="preserve"> </w:t>
      </w:r>
      <w:r w:rsidRPr="005C7A3F">
        <w:rPr>
          <w:rFonts w:ascii="Arial" w:eastAsia="Arial" w:hAnsi="Arial" w:cs="Arial"/>
          <w:lang w:bidi="en-US"/>
        </w:rPr>
        <w:t>that</w:t>
      </w:r>
    </w:p>
    <w:p w:rsidR="005C7A3F" w:rsidRPr="005C7A3F" w:rsidRDefault="005C7A3F" w:rsidP="005C7A3F">
      <w:pPr>
        <w:widowControl w:val="0"/>
        <w:autoSpaceDE w:val="0"/>
        <w:autoSpaceDN w:val="0"/>
        <w:spacing w:before="1" w:after="0" w:line="240" w:lineRule="auto"/>
        <w:ind w:left="306"/>
        <w:rPr>
          <w:rFonts w:ascii="Arial" w:eastAsia="Arial" w:hAnsi="Arial" w:cs="Arial"/>
          <w:lang w:bidi="en-US"/>
        </w:rPr>
      </w:pPr>
      <w:r w:rsidRPr="005C7A3F">
        <w:rPr>
          <w:rFonts w:ascii="Arial" w:eastAsia="Arial" w:hAnsi="Arial" w:cs="Arial"/>
          <w:lang w:bidi="en-US"/>
        </w:rPr>
        <w:t>That one’s for</w:t>
      </w:r>
      <w:r w:rsidRPr="005C7A3F">
        <w:rPr>
          <w:rFonts w:ascii="Arial" w:eastAsia="Arial" w:hAnsi="Arial" w:cs="Arial"/>
          <w:spacing w:val="-6"/>
          <w:lang w:bidi="en-US"/>
        </w:rPr>
        <w:t xml:space="preserve"> </w:t>
      </w:r>
      <w:r w:rsidRPr="005C7A3F">
        <w:rPr>
          <w:rFonts w:ascii="Arial" w:eastAsia="Arial" w:hAnsi="Arial" w:cs="Arial"/>
          <w:lang w:bidi="en-US"/>
        </w:rPr>
        <w:t>me</w:t>
      </w:r>
    </w:p>
    <w:p w:rsidR="005C7A3F" w:rsidRPr="005C7A3F" w:rsidRDefault="005C7A3F" w:rsidP="005C7A3F">
      <w:pPr>
        <w:widowControl w:val="0"/>
        <w:autoSpaceDE w:val="0"/>
        <w:autoSpaceDN w:val="0"/>
        <w:spacing w:before="157" w:after="0" w:line="240" w:lineRule="auto"/>
        <w:ind w:left="306"/>
        <w:rPr>
          <w:rFonts w:ascii="Arial" w:eastAsia="Arial" w:hAnsi="Arial" w:cs="Arial"/>
          <w:lang w:bidi="en-US"/>
        </w:rPr>
      </w:pPr>
      <w:r w:rsidRPr="005C7A3F">
        <w:rPr>
          <w:rFonts w:ascii="Arial" w:eastAsia="Arial" w:hAnsi="Arial" w:cs="Arial"/>
          <w:lang w:bidi="en-US"/>
        </w:rPr>
        <w:t>I’ll forget about that one then</w:t>
      </w:r>
    </w:p>
    <w:p w:rsidR="005C7A3F" w:rsidRPr="005C7A3F" w:rsidRDefault="005C7A3F" w:rsidP="005C7A3F">
      <w:pPr>
        <w:widowControl w:val="0"/>
        <w:autoSpaceDE w:val="0"/>
        <w:autoSpaceDN w:val="0"/>
        <w:spacing w:before="158" w:after="0" w:line="391" w:lineRule="auto"/>
        <w:ind w:left="306"/>
        <w:rPr>
          <w:rFonts w:ascii="Arial" w:eastAsia="Arial" w:hAnsi="Arial" w:cs="Arial"/>
          <w:lang w:bidi="en-US"/>
        </w:rPr>
      </w:pPr>
      <w:r w:rsidRPr="005C7A3F">
        <w:rPr>
          <w:rFonts w:ascii="Arial" w:eastAsia="Arial" w:hAnsi="Arial" w:cs="Arial"/>
          <w:lang w:bidi="en-US"/>
        </w:rPr>
        <w:t>It sounds interesting but I’m worried it might be difficult I’ve decided I’d rather do something completely new I’d definitely like to do</w:t>
      </w:r>
      <w:r w:rsidRPr="005C7A3F">
        <w:rPr>
          <w:rFonts w:ascii="Arial" w:eastAsia="Arial" w:hAnsi="Arial" w:cs="Arial"/>
          <w:spacing w:val="-9"/>
          <w:lang w:bidi="en-US"/>
        </w:rPr>
        <w:t xml:space="preserve"> </w:t>
      </w:r>
      <w:r w:rsidRPr="005C7A3F">
        <w:rPr>
          <w:rFonts w:ascii="Arial" w:eastAsia="Arial" w:hAnsi="Arial" w:cs="Arial"/>
          <w:lang w:bidi="en-US"/>
        </w:rPr>
        <w:t>that</w:t>
      </w:r>
    </w:p>
    <w:p w:rsidR="005C7A3F" w:rsidRPr="005C7A3F" w:rsidRDefault="005C7A3F" w:rsidP="005C7A3F">
      <w:pPr>
        <w:widowControl w:val="0"/>
        <w:autoSpaceDE w:val="0"/>
        <w:autoSpaceDN w:val="0"/>
        <w:spacing w:after="0" w:line="250" w:lineRule="exact"/>
        <w:ind w:left="306"/>
        <w:rPr>
          <w:rFonts w:ascii="Arial" w:eastAsia="Arial" w:hAnsi="Arial" w:cs="Arial"/>
          <w:lang w:bidi="en-US"/>
        </w:rPr>
      </w:pPr>
      <w:r w:rsidRPr="005C7A3F">
        <w:rPr>
          <w:rFonts w:ascii="Arial" w:eastAsia="Arial" w:hAnsi="Arial" w:cs="Arial"/>
          <w:lang w:bidi="en-US"/>
        </w:rPr>
        <w:t>I’m not sure, I’ll sleep on</w:t>
      </w:r>
      <w:r w:rsidRPr="005C7A3F">
        <w:rPr>
          <w:rFonts w:ascii="Arial" w:eastAsia="Arial" w:hAnsi="Arial" w:cs="Arial"/>
          <w:spacing w:val="-12"/>
          <w:lang w:bidi="en-US"/>
        </w:rPr>
        <w:t xml:space="preserve"> </w:t>
      </w:r>
      <w:r w:rsidRPr="005C7A3F">
        <w:rPr>
          <w:rFonts w:ascii="Arial" w:eastAsia="Arial" w:hAnsi="Arial" w:cs="Arial"/>
          <w:lang w:bidi="en-US"/>
        </w:rPr>
        <w:t>it</w:t>
      </w: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after="0" w:line="240" w:lineRule="auto"/>
        <w:rPr>
          <w:rFonts w:ascii="Arial" w:eastAsia="Arial" w:hAnsi="Arial" w:cs="Arial"/>
          <w:sz w:val="20"/>
          <w:lang w:bidi="en-US"/>
        </w:rPr>
      </w:pPr>
    </w:p>
    <w:p w:rsidR="005C7A3F" w:rsidRPr="005C7A3F" w:rsidRDefault="005C7A3F" w:rsidP="005C7A3F">
      <w:pPr>
        <w:widowControl w:val="0"/>
        <w:autoSpaceDE w:val="0"/>
        <w:autoSpaceDN w:val="0"/>
        <w:spacing w:before="5" w:after="0" w:line="240" w:lineRule="auto"/>
        <w:rPr>
          <w:rFonts w:ascii="Arial" w:eastAsia="Arial" w:hAnsi="Arial" w:cs="Arial"/>
          <w:sz w:val="26"/>
          <w:lang w:bidi="en-US"/>
        </w:rPr>
      </w:pPr>
    </w:p>
    <w:p w:rsidR="005C7A3F" w:rsidRPr="005C7A3F" w:rsidRDefault="005C7A3F" w:rsidP="005C7A3F">
      <w:pPr>
        <w:widowControl w:val="0"/>
        <w:autoSpaceDE w:val="0"/>
        <w:autoSpaceDN w:val="0"/>
        <w:spacing w:after="0" w:line="235" w:lineRule="auto"/>
        <w:rPr>
          <w:rFonts w:ascii="Arial" w:eastAsia="Arial" w:hAnsi="Arial" w:cs="Arial"/>
          <w:sz w:val="14"/>
          <w:lang w:bidi="en-US"/>
        </w:rPr>
        <w:sectPr w:rsidR="005C7A3F" w:rsidRPr="005C7A3F" w:rsidSect="005C7A3F">
          <w:type w:val="continuous"/>
          <w:pgSz w:w="11910" w:h="16840"/>
          <w:pgMar w:top="1440" w:right="1080" w:bottom="1440" w:left="1080" w:header="720" w:footer="720" w:gutter="0"/>
          <w:cols w:space="720"/>
        </w:sectPr>
      </w:pPr>
    </w:p>
    <w:p w:rsidR="005C7A3F" w:rsidRPr="005C7A3F" w:rsidRDefault="005C7A3F" w:rsidP="005C7A3F">
      <w:pPr>
        <w:widowControl w:val="0"/>
        <w:autoSpaceDE w:val="0"/>
        <w:autoSpaceDN w:val="0"/>
        <w:spacing w:before="99" w:after="0" w:line="240" w:lineRule="auto"/>
        <w:ind w:left="306"/>
        <w:outlineLvl w:val="0"/>
        <w:rPr>
          <w:rFonts w:ascii="Arial" w:eastAsia="Arial" w:hAnsi="Arial" w:cs="Arial"/>
          <w:b/>
          <w:bCs/>
          <w:sz w:val="28"/>
          <w:szCs w:val="28"/>
          <w:lang w:bidi="en-US"/>
        </w:rPr>
      </w:pPr>
      <w:bookmarkStart w:id="1" w:name="IELTS_Listening_Task_Type_2_(Matching)_A"/>
      <w:bookmarkEnd w:id="1"/>
      <w:r w:rsidRPr="005C7A3F">
        <w:rPr>
          <w:rFonts w:ascii="Arial" w:eastAsia="Arial" w:hAnsi="Arial" w:cs="Arial"/>
          <w:b/>
          <w:bCs/>
          <w:sz w:val="28"/>
          <w:szCs w:val="28"/>
          <w:lang w:bidi="en-US"/>
        </w:rPr>
        <w:lastRenderedPageBreak/>
        <w:t>IELTS Listening Task Type 2 (Matching) Activity (1) – Sample Task</w:t>
      </w:r>
    </w:p>
    <w:p w:rsidR="005C7A3F" w:rsidRPr="005C7A3F" w:rsidRDefault="005C7A3F" w:rsidP="005C7A3F">
      <w:pPr>
        <w:widowControl w:val="0"/>
        <w:autoSpaceDE w:val="0"/>
        <w:autoSpaceDN w:val="0"/>
        <w:spacing w:after="0" w:line="240" w:lineRule="auto"/>
        <w:rPr>
          <w:rFonts w:ascii="Arial" w:eastAsia="Arial" w:hAnsi="Arial" w:cs="Arial"/>
          <w:b/>
          <w:sz w:val="20"/>
          <w:lang w:bidi="en-US"/>
        </w:rPr>
      </w:pPr>
    </w:p>
    <w:p w:rsidR="005C7A3F" w:rsidRPr="005C7A3F" w:rsidRDefault="005C7A3F" w:rsidP="005C7A3F">
      <w:pPr>
        <w:widowControl w:val="0"/>
        <w:autoSpaceDE w:val="0"/>
        <w:autoSpaceDN w:val="0"/>
        <w:spacing w:before="4" w:after="0" w:line="240" w:lineRule="auto"/>
        <w:rPr>
          <w:rFonts w:ascii="Arial" w:eastAsia="Arial" w:hAnsi="Arial" w:cs="Arial"/>
          <w:b/>
          <w:sz w:val="17"/>
          <w:lang w:bidi="en-US"/>
        </w:rPr>
      </w:pPr>
      <w:r w:rsidRPr="005C7A3F">
        <w:rPr>
          <w:rFonts w:ascii="Arial" w:eastAsia="Arial" w:hAnsi="Arial" w:cs="Arial"/>
          <w:noProof/>
        </w:rPr>
        <w:drawing>
          <wp:anchor distT="0" distB="0" distL="0" distR="0" simplePos="0" relativeHeight="251659264" behindDoc="0" locked="0" layoutInCell="1" allowOverlap="1" wp14:anchorId="71C76F5B" wp14:editId="0B07F092">
            <wp:simplePos x="0" y="0"/>
            <wp:positionH relativeFrom="page">
              <wp:posOffset>363132</wp:posOffset>
            </wp:positionH>
            <wp:positionV relativeFrom="paragraph">
              <wp:posOffset>151452</wp:posOffset>
            </wp:positionV>
            <wp:extent cx="4562145" cy="3982212"/>
            <wp:effectExtent l="0" t="0" r="0" b="0"/>
            <wp:wrapTopAndBottom/>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6" cstate="print"/>
                    <a:stretch>
                      <a:fillRect/>
                    </a:stretch>
                  </pic:blipFill>
                  <pic:spPr>
                    <a:xfrm>
                      <a:off x="0" y="0"/>
                      <a:ext cx="4562145" cy="3982212"/>
                    </a:xfrm>
                    <a:prstGeom prst="rect">
                      <a:avLst/>
                    </a:prstGeom>
                  </pic:spPr>
                </pic:pic>
              </a:graphicData>
            </a:graphic>
          </wp:anchor>
        </w:drawing>
      </w:r>
    </w:p>
    <w:p w:rsidR="005C7A3F" w:rsidRPr="005C7A3F" w:rsidRDefault="005C7A3F" w:rsidP="005C7A3F">
      <w:pPr>
        <w:widowControl w:val="0"/>
        <w:autoSpaceDE w:val="0"/>
        <w:autoSpaceDN w:val="0"/>
        <w:spacing w:after="0" w:line="240" w:lineRule="auto"/>
        <w:rPr>
          <w:rFonts w:ascii="Arial" w:eastAsia="Arial" w:hAnsi="Arial" w:cs="Arial"/>
          <w:b/>
          <w:sz w:val="20"/>
          <w:lang w:bidi="en-US"/>
        </w:rPr>
      </w:pPr>
    </w:p>
    <w:p w:rsidR="00C703DD" w:rsidRDefault="00C703DD" w:rsidP="005C7A3F"/>
    <w:sectPr w:rsidR="00C703DD" w:rsidSect="005C7A3F">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6A70E9"/>
    <w:multiLevelType w:val="hybridMultilevel"/>
    <w:tmpl w:val="E8605F24"/>
    <w:lvl w:ilvl="0" w:tplc="5BB24886">
      <w:start w:val="21"/>
      <w:numFmt w:val="decimal"/>
      <w:lvlText w:val="%1."/>
      <w:lvlJc w:val="left"/>
      <w:pPr>
        <w:ind w:left="676" w:hanging="370"/>
        <w:jc w:val="left"/>
      </w:pPr>
      <w:rPr>
        <w:rFonts w:ascii="Arial" w:eastAsia="Arial" w:hAnsi="Arial" w:cs="Arial" w:hint="default"/>
        <w:spacing w:val="-1"/>
        <w:w w:val="100"/>
        <w:sz w:val="22"/>
        <w:szCs w:val="22"/>
        <w:lang w:val="en-US" w:eastAsia="en-US" w:bidi="en-US"/>
      </w:rPr>
    </w:lvl>
    <w:lvl w:ilvl="1" w:tplc="A67C844C">
      <w:start w:val="1"/>
      <w:numFmt w:val="decimal"/>
      <w:lvlText w:val="%2."/>
      <w:lvlJc w:val="left"/>
      <w:pPr>
        <w:ind w:left="1026" w:hanging="360"/>
        <w:jc w:val="left"/>
      </w:pPr>
      <w:rPr>
        <w:rFonts w:ascii="Arial" w:eastAsia="Arial" w:hAnsi="Arial" w:cs="Arial" w:hint="default"/>
        <w:spacing w:val="-1"/>
        <w:w w:val="100"/>
        <w:sz w:val="22"/>
        <w:szCs w:val="22"/>
        <w:lang w:val="en-US" w:eastAsia="en-US" w:bidi="en-US"/>
      </w:rPr>
    </w:lvl>
    <w:lvl w:ilvl="2" w:tplc="CC44D3B8">
      <w:numFmt w:val="bullet"/>
      <w:lvlText w:val="-"/>
      <w:lvlJc w:val="left"/>
      <w:pPr>
        <w:ind w:left="1436" w:hanging="137"/>
      </w:pPr>
      <w:rPr>
        <w:rFonts w:ascii="Arial" w:eastAsia="Arial" w:hAnsi="Arial" w:cs="Arial" w:hint="default"/>
        <w:w w:val="100"/>
        <w:sz w:val="22"/>
        <w:szCs w:val="22"/>
        <w:lang w:val="en-US" w:eastAsia="en-US" w:bidi="en-US"/>
      </w:rPr>
    </w:lvl>
    <w:lvl w:ilvl="3" w:tplc="F60CB3E6">
      <w:numFmt w:val="bullet"/>
      <w:lvlText w:val="•"/>
      <w:lvlJc w:val="left"/>
      <w:pPr>
        <w:ind w:left="2680" w:hanging="137"/>
      </w:pPr>
      <w:rPr>
        <w:rFonts w:hint="default"/>
        <w:lang w:val="en-US" w:eastAsia="en-US" w:bidi="en-US"/>
      </w:rPr>
    </w:lvl>
    <w:lvl w:ilvl="4" w:tplc="F0347F1C">
      <w:numFmt w:val="bullet"/>
      <w:lvlText w:val="•"/>
      <w:lvlJc w:val="left"/>
      <w:pPr>
        <w:ind w:left="3921" w:hanging="137"/>
      </w:pPr>
      <w:rPr>
        <w:rFonts w:hint="default"/>
        <w:lang w:val="en-US" w:eastAsia="en-US" w:bidi="en-US"/>
      </w:rPr>
    </w:lvl>
    <w:lvl w:ilvl="5" w:tplc="CA1E6B26">
      <w:numFmt w:val="bullet"/>
      <w:lvlText w:val="•"/>
      <w:lvlJc w:val="left"/>
      <w:pPr>
        <w:ind w:left="5162" w:hanging="137"/>
      </w:pPr>
      <w:rPr>
        <w:rFonts w:hint="default"/>
        <w:lang w:val="en-US" w:eastAsia="en-US" w:bidi="en-US"/>
      </w:rPr>
    </w:lvl>
    <w:lvl w:ilvl="6" w:tplc="187E194A">
      <w:numFmt w:val="bullet"/>
      <w:lvlText w:val="•"/>
      <w:lvlJc w:val="left"/>
      <w:pPr>
        <w:ind w:left="6403" w:hanging="137"/>
      </w:pPr>
      <w:rPr>
        <w:rFonts w:hint="default"/>
        <w:lang w:val="en-US" w:eastAsia="en-US" w:bidi="en-US"/>
      </w:rPr>
    </w:lvl>
    <w:lvl w:ilvl="7" w:tplc="8012D2BC">
      <w:numFmt w:val="bullet"/>
      <w:lvlText w:val="•"/>
      <w:lvlJc w:val="left"/>
      <w:pPr>
        <w:ind w:left="7644" w:hanging="137"/>
      </w:pPr>
      <w:rPr>
        <w:rFonts w:hint="default"/>
        <w:lang w:val="en-US" w:eastAsia="en-US" w:bidi="en-US"/>
      </w:rPr>
    </w:lvl>
    <w:lvl w:ilvl="8" w:tplc="060446DA">
      <w:numFmt w:val="bullet"/>
      <w:lvlText w:val="•"/>
      <w:lvlJc w:val="left"/>
      <w:pPr>
        <w:ind w:left="8884" w:hanging="137"/>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A3F"/>
    <w:rsid w:val="00192278"/>
    <w:rsid w:val="003329CF"/>
    <w:rsid w:val="005C7A3F"/>
    <w:rsid w:val="00806B04"/>
    <w:rsid w:val="009229EF"/>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2020-02-05T05:19:00Z</dcterms:created>
  <dcterms:modified xsi:type="dcterms:W3CDTF">2020-02-05T05:20:00Z</dcterms:modified>
</cp:coreProperties>
</file>