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80"/>
      </w:pPr>
      <w:r>
        <w:rPr>
          <w:b/>
          <w:rFonts w:ascii="Calibri" w:hAnsi="Calibri"/>
          <w:sz w:val="44"/>
          <w:szCs w:val="44"/>
          <w:color w:val="0B2545"/>
        </w:rPr>
        <w:t xml:space="preserve">REBUILT 2026 SCOUTING SYSTEM</w:t>
      </w:r>
    </w:p>
    <w:p>
      <w:pPr>
        <w:pStyle w:val="Subtitle"/>
        <w:spacing w:after="260"/>
      </w:pPr>
      <w:r>
        <w:rPr>
          <w:rFonts w:ascii="Calibri" w:hAnsi="Calibri"/>
          <w:sz w:val="26"/>
          <w:szCs w:val="26"/>
          <w:color w:val="475569"/>
        </w:rPr>
        <w:t xml:space="preserve">Change Report: What changed, why it changed, and how it supports world-class FRC scouting</w:t>
      </w:r>
    </w:p>
    <w:tbl>
      <w:tblPr>
        <w:tblStyle w:val="TableGrid"/>
        <w:tblW w:w="9360" w:type="dxa"/>
        <w:tblInd w:w="12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7460"/>
      </w:tblGrid>
      <w:tr>
        <w:trPr>
          <w:tblHeader/>
        </w:trPr>
        <w:tc>
          <w:tcPr>
            <w:tcW w:w="190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Field</w:t>
            </w:r>
          </w:p>
        </w:tc>
        <w:tc>
          <w:tcPr>
            <w:tcW w:w="746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Value</w:t>
            </w:r>
          </w:p>
        </w:tc>
      </w:tr>
      <w:tr>
        <w:tc>
          <w:tcPr>
            <w:tcW w:w="1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Prepared for</w:t>
            </w:r>
          </w:p>
        </w:tc>
        <w:tc>
          <w:tcPr>
            <w:tcW w:w="7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Leo / Team 10479 scouting leadership</w:t>
            </w:r>
          </w:p>
        </w:tc>
      </w:tr>
      <w:tr>
        <w:tc>
          <w:tcPr>
            <w:tcW w:w="1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Prepared on</w:t>
            </w:r>
          </w:p>
        </w:tc>
        <w:tc>
          <w:tcPr>
            <w:tcW w:w="7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May 11, 2026</w:t>
            </w:r>
          </w:p>
        </w:tc>
      </w:tr>
      <w:tr>
        <w:tc>
          <w:tcPr>
            <w:tcW w:w="1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Project</w:t>
            </w:r>
          </w:p>
        </w:tc>
        <w:tc>
          <w:tcPr>
            <w:tcW w:w="7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2026-frc-scout / REBUILT 2026</w:t>
            </w:r>
          </w:p>
        </w:tc>
      </w:tr>
      <w:tr>
        <w:tc>
          <w:tcPr>
            <w:tcW w:w="1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Scope</w:t>
            </w:r>
          </w:p>
        </w:tc>
        <w:tc>
          <w:tcPr>
            <w:tcW w:w="7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Current implementation workstream across /scout, /adminv2, local storage, imports, exports, prediction, and strategy tools</w:t>
            </w:r>
          </w:p>
        </w:tc>
      </w:tr>
      <w:tr>
        <w:tc>
          <w:tcPr>
            <w:tcW w:w="1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Status</w:t>
            </w:r>
          </w:p>
        </w:tc>
        <w:tc>
          <w:tcPr>
            <w:tcW w:w="7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Implemented in the working tree; local browser smoke test, lint, build, and diff whitespace check passed before this report was created</w:t>
            </w:r>
          </w:p>
        </w:tc>
      </w:tr>
    </w:tbl>
    <w:p>
      <w:pPr>
        <w:pStyle w:val="Normal"/>
        <w:spacing w:after="120"/>
      </w:pPr>
      <w:r>
        <w:rPr>
          <w:rFonts w:ascii="Calibri" w:hAnsi="Calibri"/>
          <w:sz w:val="22"/>
          <w:szCs w:val="22"/>
        </w:rPr>
        <w:t xml:space="preserve"/>
      </w:r>
    </w:p>
    <w:tbl>
      <w:tblPr>
        <w:tblStyle w:val="TableGrid"/>
        <w:tblW w:w="9360" w:type="dxa"/>
        <w:tblInd w:w="12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w="9360" w:type="dxa"/>
            <w:tcMar>
              <w:top w:w="80" w:type="dxa"/>
              <w:left w:w="120" w:type="dxa"/>
              <w:bottom w:w="80" w:type="dxa"/>
              <w:right w:w="120" w:type="dxa"/>
            </w:tcMar>
            <w:vAlign w:val="center"/>
          </w:tcPr>
          <w:p>
            <w:pPr>
              <w:pStyle w:val="TableText"/>
              <w:spacing w:after="0" w:line="260" w:lineRule="auto"/>
            </w:pPr>
            <w:r>
              <w:rPr>
                <w:b/>
                <w:rFonts w:ascii="Calibri" w:hAnsi="Calibri"/>
                <w:sz w:val="22"/>
                <w:szCs w:val="22"/>
                <w:color w:val="1F4D78"/>
              </w:rPr>
              <w:t xml:space="preserve">Executive point: </w:t>
            </w:r>
          </w:p>
          <w:p>
            <w:pPr>
              <w:pStyle w:val="TableText"/>
              <w:spacing w:after="0" w:line="260" w:lineRule="auto"/>
            </w:pPr>
            <w:r>
              <w:rPr>
                <w:rFonts w:ascii="Calibri" w:hAnsi="Calibri"/>
                <w:sz w:val="22"/>
                <w:szCs w:val="22"/>
                <w:color w:val="111827"/>
              </w:rPr>
              <w:t xml:space="preserve">The rebuild moved the scouting system from a collection of useful screens into an event operations platform: scouts can keep data locally even when Firebase fails, admins can inspect missing or conflicting data, and strategy can compare PPC, OPR, EPA, DPR, defense impact, rankings, quals forecasts, finals projections, and alliance-selection choices from one Admin V2 surface.</w:t>
            </w:r>
          </w:p>
        </w:tc>
      </w:tr>
    </w:tbl>
    <w:p>
      <w:pPr>
        <w:pStyle w:val="Normal"/>
        <w:spacing w:after="120"/>
      </w:pPr>
      <w:r>
        <w:rPr>
          <w:rFonts w:ascii="Calibri" w:hAnsi="Calibri"/>
          <w:sz w:val="22"/>
          <w:szCs w:val="22"/>
        </w:rPr>
        <w:t xml:space="preserve"/>
      </w:r>
    </w:p>
    <w:p>
      <w:pPr>
        <w:pStyle w:val="Heading1"/>
        <w:keepNext/>
      </w:pPr>
      <w:r>
        <w:rPr>
          <w:rFonts w:ascii="Calibri" w:hAnsi="Calibri"/>
          <w:sz w:val="22"/>
          <w:szCs w:val="22"/>
        </w:rPr>
        <w:t xml:space="preserve">1. Executive Summary</w:t>
      </w:r>
    </w:p>
    <w:p>
      <w:pPr>
        <w:pStyle w:val="Normal"/>
      </w:pPr>
      <w:r>
        <w:rPr>
          <w:rFonts w:ascii="Calibri" w:hAnsi="Calibri"/>
          <w:sz w:val="22"/>
          <w:szCs w:val="22"/>
        </w:rPr>
        <w:t xml:space="preserve">The core change is strategic: scouting is no longer treated as a form plus a prediction table. It is now an integrated pipeline that collects field observations, protects the data, audits coverage, imports external sources, forecasts matches, and produces judge-ready exports.</w:t>
      </w:r>
    </w:p>
    <w:tbl>
      <w:tblPr>
        <w:tblStyle w:val="TableGrid"/>
        <w:tblW w:w="9360" w:type="dxa"/>
        <w:tblInd w:w="12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50"/>
        <w:gridCol w:w="3550"/>
        <w:gridCol w:w="4060"/>
      </w:tblGrid>
      <w:tr>
        <w:trPr>
          <w:tblHeader/>
        </w:trPr>
        <w:tc>
          <w:tcPr>
            <w:tcW w:w="175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Major change</w:t>
            </w:r>
          </w:p>
        </w:tc>
        <w:tc>
          <w:tcPr>
            <w:tcW w:w="355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What changed</w:t>
            </w:r>
          </w:p>
        </w:tc>
        <w:tc>
          <w:tcPr>
            <w:tcW w:w="406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Why it matters</w:t>
            </w:r>
          </w:p>
        </w:tc>
      </w:tr>
      <w:tr>
        <w:tc>
          <w:tcPr>
            <w:tcW w:w="17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V4 scout flow</w:t>
            </w:r>
          </w:p>
        </w:tc>
        <w:tc>
          <w:tcPr>
            <w:tcW w:w="35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The active /scout route is now a V4 offense, defense, reliability, and strategy-notes form with fixed scout buttons, substitutes, PowerCoins gate, QR export, and local-first submit.</w:t>
            </w:r>
          </w:p>
        </w:tc>
        <w:tc>
          <w:tcPr>
            <w:tcW w:w="40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Scouts get a clearer workflow, admins get consistent station metadata, and data is not lost when Firebase or Wi-Fi fails.</w:t>
            </w:r>
          </w:p>
        </w:tc>
      </w:tr>
      <w:tr>
        <w:tc>
          <w:tcPr>
            <w:tcW w:w="17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Admin V2 control center</w:t>
            </w:r>
          </w:p>
        </w:tc>
        <w:tc>
          <w:tcPr>
            <w:tcW w:w="35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Admin V2 now owns settings, event selection, global prediction model selection, global team search, source freshness, data import, Excel export, raw data editing, team sorting, match simulation, and Strategy Brain entry points.</w:t>
            </w:r>
          </w:p>
        </w:tc>
        <w:tc>
          <w:tcPr>
            <w:tcW w:w="40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One admin screen can run an event instead of jumping between disconnected tools.</w:t>
            </w:r>
          </w:p>
        </w:tc>
      </w:tr>
      <w:tr>
        <w:tc>
          <w:tcPr>
            <w:tcW w:w="17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Prediction model layer</w:t>
            </w:r>
          </w:p>
        </w:tc>
        <w:tc>
          <w:tcPr>
            <w:tcW w:w="35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PPC, OPR, and EPA became global model buttons. Prediction views became Ranking Prediction, Quals Prediction, and Finals Prediction.</w:t>
            </w:r>
          </w:p>
        </w:tc>
        <w:tc>
          <w:tcPr>
            <w:tcW w:w="40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The model choice is separated from the prediction job, so the same dashboard can answer different strategy questions with the same rating layer.</w:t>
            </w:r>
          </w:p>
        </w:tc>
      </w:tr>
      <w:tr>
        <w:tc>
          <w:tcPr>
            <w:tcW w:w="17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Data integrity layer</w:t>
            </w:r>
          </w:p>
        </w:tc>
        <w:tc>
          <w:tcPr>
            <w:tcW w:w="35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IndexedDB archive records gained sync metadata, strict/replace modes, duplicate detection, conflict preservation, and retryable Firebase sync.</w:t>
            </w:r>
          </w:p>
        </w:tc>
        <w:tc>
          <w:tcPr>
            <w:tcW w:w="40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 bad connection or duplicate QR file can no longer silently erase or overwrite scouting evidence.</w:t>
            </w:r>
          </w:p>
        </w:tc>
      </w:tr>
      <w:tr>
        <w:tc>
          <w:tcPr>
            <w:tcW w:w="17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Strategy and modeling layer</w:t>
            </w:r>
          </w:p>
        </w:tc>
        <w:tc>
          <w:tcPr>
            <w:tcW w:w="35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Strategy Brain includes Model Lab, team performance profiles, defense attribution, match strategy, alliance selection, scout ops, and PowerCoins.</w:t>
            </w:r>
          </w:p>
        </w:tc>
        <w:tc>
          <w:tcPr>
            <w:tcW w:w="40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The system starts answering why a team is good, how its trend is changing, who should scout it, and how a match can be played.</w:t>
            </w:r>
          </w:p>
        </w:tc>
      </w:tr>
      <w:tr>
        <w:tc>
          <w:tcPr>
            <w:tcW w:w="17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Export and import layer</w:t>
            </w:r>
          </w:p>
        </w:tc>
        <w:tc>
          <w:tcPr>
            <w:tcW w:w="355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Admin V2 accepts QR, JSON, TBA CSV, TBA JSON, FIRST cache data, local archive backups, and exports a multi-sheet Excel workbook.</w:t>
            </w:r>
          </w:p>
        </w:tc>
        <w:tc>
          <w:tcPr>
            <w:tcW w:w="40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The scouting database becomes portable, auditable, and usable even with bad internet.</w:t>
            </w:r>
          </w:p>
        </w:tc>
      </w:tr>
    </w:tbl>
    <w:p>
      <w:pPr>
        <w:pStyle w:val="Normal"/>
        <w:spacing w:after="120"/>
      </w:pPr>
      <w:r>
        <w:rPr>
          <w:rFonts w:ascii="Calibri" w:hAnsi="Calibri"/>
          <w:sz w:val="22"/>
          <w:szCs w:val="22"/>
        </w:rPr>
        <w:t xml:space="preserve"/>
      </w:r>
    </w:p>
    <w:p>
      <w:pPr>
        <w:pStyle w:val="Heading1"/>
        <w:keepNext/>
      </w:pPr>
      <w:r>
        <w:rPr>
          <w:rFonts w:ascii="Calibri" w:hAnsi="Calibri"/>
          <w:sz w:val="22"/>
          <w:szCs w:val="22"/>
        </w:rPr>
        <w:t xml:space="preserve">2. Strategic Product Decisions</w:t>
      </w:r>
    </w:p>
    <w:p>
      <w:pPr>
        <w:pStyle w:val="Normal"/>
        <w:numPr>
          <w:ilvl w:val="0"/>
          <w:numId w:val="1"/>
        </w:numPr>
        <w:spacing w:after="80" w:line="280" w:lineRule="auto"/>
      </w:pPr>
      <w:r>
        <w:rPr>
          <w:b/>
          <w:rFonts w:ascii="Calibri" w:hAnsi="Calibri"/>
          <w:sz w:val="22"/>
          <w:szCs w:val="22"/>
        </w:rPr>
        <w:t xml:space="preserve">Admin V2 is the forward path: </w:t>
      </w:r>
      <w:r>
        <w:rPr>
          <w:rFonts w:ascii="Calibri" w:hAnsi="Calibri"/>
          <w:sz w:val="22"/>
          <w:szCs w:val="22"/>
        </w:rPr>
        <w:t xml:space="preserve">New admin work moved into /adminv2 while the older /admin remains available for legacy workflows. Why: This avoids breaking old event tools while allowing the new architecture to move faster.</w:t>
      </w:r>
    </w:p>
    <w:p>
      <w:pPr>
        <w:pStyle w:val="Normal"/>
        <w:numPr>
          <w:ilvl w:val="0"/>
          <w:numId w:val="1"/>
        </w:numPr>
        <w:spacing w:after="80" w:line="280" w:lineRule="auto"/>
      </w:pPr>
      <w:r>
        <w:rPr>
          <w:b/>
          <w:rFonts w:ascii="Calibri" w:hAnsi="Calibri"/>
          <w:sz w:val="22"/>
          <w:szCs w:val="22"/>
        </w:rPr>
        <w:t xml:space="preserve">Scout event is locked to 2026MNUM: </w:t>
      </w:r>
      <w:r>
        <w:rPr>
          <w:rFonts w:ascii="Calibri" w:hAnsi="Calibri"/>
          <w:sz w:val="22"/>
          <w:szCs w:val="22"/>
        </w:rPr>
        <w:t xml:space="preserve">The active scout form uses 2026MNUM as the universal default and does not let Admin V2 change scout event state. Why: A scout should not accidentally submit to the wrong event because an admin was testing a different event.</w:t>
      </w:r>
    </w:p>
    <w:p>
      <w:pPr>
        <w:pStyle w:val="Normal"/>
        <w:numPr>
          <w:ilvl w:val="0"/>
          <w:numId w:val="1"/>
        </w:numPr>
        <w:spacing w:after="80" w:line="280" w:lineRule="auto"/>
      </w:pPr>
      <w:r>
        <w:rPr>
          <w:b/>
          <w:rFonts w:ascii="Calibri" w:hAnsi="Calibri"/>
          <w:sz w:val="22"/>
          <w:szCs w:val="22"/>
        </w:rPr>
        <w:t xml:space="preserve">Old data stays readable: </w:t>
      </w:r>
      <w:r>
        <w:rPr>
          <w:rFonts w:ascii="Calibri" w:hAnsi="Calibri"/>
          <w:sz w:val="22"/>
          <w:szCs w:val="22"/>
        </w:rPr>
        <w:t xml:space="preserve">V3 rich matches, defense V1 records, pit data, and archive bundles remain importable/readable while V4 becomes the active form. Why: Historical scouting is valuable training/evidence data and should not be thrown away during a rebuild.</w:t>
      </w:r>
    </w:p>
    <w:p>
      <w:pPr>
        <w:pStyle w:val="Normal"/>
        <w:numPr>
          <w:ilvl w:val="0"/>
          <w:numId w:val="1"/>
        </w:numPr>
        <w:spacing w:after="80" w:line="280" w:lineRule="auto"/>
      </w:pPr>
      <w:r>
        <w:rPr>
          <w:b/>
          <w:rFonts w:ascii="Calibri" w:hAnsi="Calibri"/>
          <w:sz w:val="22"/>
          <w:szCs w:val="22"/>
        </w:rPr>
        <w:t xml:space="preserve">No silent overwrites: </w:t>
      </w:r>
      <w:r>
        <w:rPr>
          <w:rFonts w:ascii="Calibri" w:hAnsi="Calibri"/>
          <w:sz w:val="22"/>
          <w:szCs w:val="22"/>
        </w:rPr>
        <w:t xml:space="preserve">Conflicting live submits and imported QR/JSON records are blocked or preserved separately instead of replacing older data. Why: When scouting data disagrees, the correct response is investigation, not automatic data destruction.</w:t>
      </w:r>
    </w:p>
    <w:p>
      <w:pPr>
        <w:pStyle w:val="Normal"/>
        <w:numPr>
          <w:ilvl w:val="0"/>
          <w:numId w:val="1"/>
        </w:numPr>
        <w:spacing w:after="80" w:line="280" w:lineRule="auto"/>
      </w:pPr>
      <w:r>
        <w:rPr>
          <w:b/>
          <w:rFonts w:ascii="Calibri" w:hAnsi="Calibri"/>
          <w:sz w:val="22"/>
          <w:szCs w:val="22"/>
        </w:rPr>
        <w:t xml:space="preserve">Models stay explainable first: </w:t>
      </w:r>
      <w:r>
        <w:rPr>
          <w:rFonts w:ascii="Calibri" w:hAnsi="Calibri"/>
          <w:sz w:val="22"/>
          <w:szCs w:val="22"/>
        </w:rPr>
        <w:t xml:space="preserve">PPC, OPR, EPA, DPR, PPA, defense impact, and rolling/no-future snapshots are exposed as interpretable layers. Why: FRC scouting decisions must be defensible to drive team strategy and judge conversations; fancy models are only useful if the logic is clear.</w:t>
      </w:r>
    </w:p>
    <w:p>
      <w:pPr>
        <w:pStyle w:val="Heading1"/>
        <w:keepNext/>
      </w:pPr>
      <w:r>
        <w:rPr>
          <w:rFonts w:ascii="Calibri" w:hAnsi="Calibri"/>
          <w:sz w:val="22"/>
          <w:szCs w:val="22"/>
        </w:rPr>
        <w:t xml:space="preserve">3. Active Scout Experience (/scout)</w:t>
      </w:r>
    </w:p>
    <w:p>
      <w:pPr>
        <w:pStyle w:val="Heading2"/>
        <w:keepNext/>
      </w:pPr>
      <w:r>
        <w:rPr>
          <w:rFonts w:ascii="Calibri" w:hAnsi="Calibri"/>
          <w:sz w:val="22"/>
          <w:szCs w:val="22"/>
        </w:rPr>
        <w:t xml:space="preserve">3.1 V4 Match Scout Form</w:t>
      </w:r>
    </w:p>
    <w:p>
      <w:pPr>
        <w:pStyle w:val="Normal"/>
        <w:numPr>
          <w:ilvl w:val="0"/>
          <w:numId w:val="1"/>
        </w:numPr>
        <w:spacing w:after="80" w:line="280" w:lineRule="auto"/>
      </w:pPr>
      <w:r>
        <w:rPr>
          <w:b/>
          <w:rFonts w:ascii="Calibri" w:hAnsi="Calibri"/>
          <w:sz w:val="22"/>
          <w:szCs w:val="22"/>
        </w:rPr>
        <w:t xml:space="preserve">Added MatchScoutingV4 as the active scout record direction. </w:t>
      </w:r>
      <w:r>
        <w:rPr>
          <w:rFonts w:ascii="Calibri" w:hAnsi="Calibri"/>
          <w:sz w:val="22"/>
          <w:szCs w:val="22"/>
        </w:rPr>
        <w:t xml:space="preserve">The V4 form captures robot-level scoring, cycles, role, defense behavior, defended target, defender faced, reliability, fouls/failures, and qualitative notes. Why: the previous forms could not support strategy, defense attribution, or team trend modeling deeply enough.</w:t>
      </w:r>
    </w:p>
    <w:p>
      <w:pPr>
        <w:pStyle w:val="Normal"/>
        <w:numPr>
          <w:ilvl w:val="0"/>
          <w:numId w:val="1"/>
        </w:numPr>
        <w:spacing w:after="80" w:line="280" w:lineRule="auto"/>
      </w:pPr>
      <w:r>
        <w:rPr>
          <w:b/>
          <w:rFonts w:ascii="Calibri" w:hAnsi="Calibri"/>
          <w:sz w:val="22"/>
          <w:szCs w:val="22"/>
        </w:rPr>
        <w:t xml:space="preserve">Kept top metadata at the beginning of the form. </w:t>
      </w:r>
      <w:r>
        <w:rPr>
          <w:rFonts w:ascii="Calibri" w:hAnsi="Calibri"/>
          <w:sz w:val="22"/>
          <w:szCs w:val="22"/>
        </w:rPr>
        <w:t xml:space="preserve">Event, match type, match number, scout identity, assigned scout, slot, team number, alliance, and device metadata remain at the top. Why: every analysis depends on correct match/team/scout identity before any subjective observations matter.</w:t>
      </w:r>
    </w:p>
    <w:p>
      <w:pPr>
        <w:pStyle w:val="Normal"/>
        <w:numPr>
          <w:ilvl w:val="0"/>
          <w:numId w:val="1"/>
        </w:numPr>
        <w:spacing w:after="80" w:line="280" w:lineRule="auto"/>
      </w:pPr>
      <w:r>
        <w:rPr>
          <w:b/>
          <w:rFonts w:ascii="Calibri" w:hAnsi="Calibri"/>
          <w:sz w:val="22"/>
          <w:szCs w:val="22"/>
        </w:rPr>
        <w:t xml:space="preserve">Locked the event field in the scout form. </w:t>
      </w:r>
      <w:r>
        <w:rPr>
          <w:rFonts w:ascii="Calibri" w:hAnsi="Calibri"/>
          <w:sz w:val="22"/>
          <w:szCs w:val="22"/>
        </w:rPr>
        <w:t xml:space="preserve">The visible event is read-only and tied to the default 2026MNUM event. Why: scouts should not be able to drift away from the event being scouted.</w:t>
      </w:r>
    </w:p>
    <w:p>
      <w:pPr>
        <w:pStyle w:val="Normal"/>
        <w:numPr>
          <w:ilvl w:val="0"/>
          <w:numId w:val="1"/>
        </w:numPr>
        <w:spacing w:after="80" w:line="280" w:lineRule="auto"/>
      </w:pPr>
      <w:r>
        <w:rPr>
          <w:b/>
          <w:rFonts w:ascii="Calibri" w:hAnsi="Calibri"/>
          <w:sz w:val="22"/>
          <w:szCs w:val="22"/>
        </w:rPr>
        <w:t xml:space="preserve">Added fixed scout-name buttons. </w:t>
      </w:r>
      <w:r>
        <w:rPr>
          <w:rFonts w:ascii="Calibri" w:hAnsi="Calibri"/>
          <w:sz w:val="22"/>
          <w:szCs w:val="22"/>
        </w:rPr>
        <w:t xml:space="preserve">Olivia = Red 1, Eason = Red 2, Matilda = Red 3, Sophia = Blue 1, Lucas = Blue 2, Justin = Blue 3. Why: the slot mapping is true for every match and creates reliable coverage/accountability.</w:t>
      </w:r>
    </w:p>
    <w:p>
      <w:pPr>
        <w:pStyle w:val="Normal"/>
        <w:numPr>
          <w:ilvl w:val="0"/>
          <w:numId w:val="1"/>
        </w:numPr>
        <w:spacing w:after="80" w:line="280" w:lineRule="auto"/>
      </w:pPr>
      <w:r>
        <w:rPr>
          <w:b/>
          <w:rFonts w:ascii="Calibri" w:hAnsi="Calibri"/>
          <w:sz w:val="22"/>
          <w:szCs w:val="22"/>
        </w:rPr>
        <w:t xml:space="preserve">Added substitute buttons. </w:t>
      </w:r>
      <w:r>
        <w:rPr>
          <w:rFonts w:ascii="Calibri" w:hAnsi="Calibri"/>
          <w:sz w:val="22"/>
          <w:szCs w:val="22"/>
        </w:rPr>
        <w:t xml:space="preserve">Charlotte and Scarlett are handled as substitutes while preserving the primary assigned scout and slot. Why: substitutes should explain who actually scouted without destroying the original station assignment.</w:t>
      </w:r>
    </w:p>
    <w:p>
      <w:pPr>
        <w:pStyle w:val="Normal"/>
        <w:numPr>
          <w:ilvl w:val="0"/>
          <w:numId w:val="1"/>
        </w:numPr>
        <w:spacing w:after="80" w:line="280" w:lineRule="auto"/>
      </w:pPr>
      <w:r>
        <w:rPr>
          <w:b/>
          <w:rFonts w:ascii="Calibri" w:hAnsi="Calibri"/>
          <w:sz w:val="22"/>
          <w:szCs w:val="22"/>
        </w:rPr>
        <w:t xml:space="preserve">Kept manual team correction after autofill. </w:t>
      </w:r>
      <w:r>
        <w:rPr>
          <w:rFonts w:ascii="Calibri" w:hAnsi="Calibri"/>
          <w:sz w:val="22"/>
          <w:szCs w:val="22"/>
        </w:rPr>
        <w:t xml:space="preserve">Schedule-based autofill uses the selected slot, match type, and match number, but the team number can still be corrected. Why: TBA/FIRST schedules can be unavailable or stale, and admins still need the scout to record reality.</w:t>
      </w:r>
    </w:p>
    <w:p>
      <w:pPr>
        <w:pStyle w:val="Normal"/>
        <w:numPr>
          <w:ilvl w:val="0"/>
          <w:numId w:val="1"/>
        </w:numPr>
        <w:spacing w:after="80" w:line="280" w:lineRule="auto"/>
      </w:pPr>
      <w:r>
        <w:rPr>
          <w:b/>
          <w:rFonts w:ascii="Calibri" w:hAnsi="Calibri"/>
          <w:sz w:val="22"/>
          <w:szCs w:val="22"/>
        </w:rPr>
        <w:t xml:space="preserve">Added counters and Revert Last behavior. </w:t>
      </w:r>
      <w:r>
        <w:rPr>
          <w:rFonts w:ascii="Calibri" w:hAnsi="Calibri"/>
          <w:sz w:val="22"/>
          <w:szCs w:val="22"/>
        </w:rPr>
        <w:t xml:space="preserve">Auto/teleop/endgame point and cycle counters support incremental entry and last-action reversal. Why: scouts make rapid taps during live matches and need a safe way to undo a wrong tap.</w:t>
      </w:r>
    </w:p>
    <w:p>
      <w:pPr>
        <w:pStyle w:val="Normal"/>
        <w:numPr>
          <w:ilvl w:val="0"/>
          <w:numId w:val="1"/>
        </w:numPr>
        <w:spacing w:after="80" w:line="280" w:lineRule="auto"/>
      </w:pPr>
      <w:r>
        <w:rPr>
          <w:b/>
          <w:rFonts w:ascii="Calibri" w:hAnsi="Calibri"/>
          <w:sz w:val="22"/>
          <w:szCs w:val="22"/>
        </w:rPr>
        <w:t xml:space="preserve">Added QR export for V4 payloads. </w:t>
      </w:r>
      <w:r>
        <w:rPr>
          <w:rFonts w:ascii="Calibri" w:hAnsi="Calibri"/>
          <w:sz w:val="22"/>
          <w:szCs w:val="22"/>
        </w:rPr>
        <w:t xml:space="preserve">The QR code uses the current normalized payload, including current timestamp and device/scout data. Why: QR remains a fast offline bridge into Admin V2 when Firebase is slow or blocked.</w:t>
      </w:r>
    </w:p>
    <w:p>
      <w:pPr>
        <w:pStyle w:val="Normal"/>
        <w:numPr>
          <w:ilvl w:val="0"/>
          <w:numId w:val="1"/>
        </w:numPr>
        <w:spacing w:after="80" w:line="280" w:lineRule="auto"/>
      </w:pPr>
      <w:r>
        <w:rPr>
          <w:b/>
          <w:rFonts w:ascii="Calibri" w:hAnsi="Calibri"/>
          <w:sz w:val="22"/>
          <w:szCs w:val="22"/>
        </w:rPr>
        <w:t xml:space="preserve">Added V4 edit mode. </w:t>
      </w:r>
      <w:r>
        <w:rPr>
          <w:rFonts w:ascii="Calibri" w:hAnsi="Calibri"/>
          <w:sz w:val="22"/>
          <w:szCs w:val="22"/>
        </w:rPr>
        <w:t xml:space="preserve">Editing from My History or Admin V2 raw data sets a V4 edit flag and uses replace-mode Firebase writes. Why: intentional edits should be allowed, while accidental duplicate live submits remain protected.</w:t>
      </w:r>
    </w:p>
    <w:p>
      <w:pPr>
        <w:pStyle w:val="Heading2"/>
        <w:keepNext/>
      </w:pPr>
      <w:r>
        <w:rPr>
          <w:rFonts w:ascii="Calibri" w:hAnsi="Calibri"/>
          <w:sz w:val="22"/>
          <w:szCs w:val="22"/>
        </w:rPr>
        <w:t xml:space="preserve">3.2 PowerCoins Gate</w:t>
      </w:r>
    </w:p>
    <w:p>
      <w:pPr>
        <w:pStyle w:val="Normal"/>
        <w:numPr>
          <w:ilvl w:val="0"/>
          <w:numId w:val="1"/>
        </w:numPr>
        <w:spacing w:after="80" w:line="280" w:lineRule="auto"/>
      </w:pPr>
      <w:r>
        <w:rPr>
          <w:b/>
          <w:rFonts w:ascii="Calibri" w:hAnsi="Calibri"/>
          <w:sz w:val="22"/>
          <w:szCs w:val="22"/>
        </w:rPr>
        <w:t xml:space="preserve">Scouts now see a pre-form betting gate. </w:t>
      </w:r>
      <w:r>
        <w:rPr>
          <w:rFonts w:ascii="Calibri" w:hAnsi="Calibri"/>
          <w:sz w:val="22"/>
          <w:szCs w:val="22"/>
        </w:rPr>
        <w:t xml:space="preserve">They can place a Red or Blue winner bet or skip betting before opening the scouting form. Why: scouting must be fun enough that scouts stay engaged.</w:t>
      </w:r>
    </w:p>
    <w:p>
      <w:pPr>
        <w:pStyle w:val="Normal"/>
        <w:numPr>
          <w:ilvl w:val="0"/>
          <w:numId w:val="1"/>
        </w:numPr>
        <w:spacing w:after="80" w:line="280" w:lineRule="auto"/>
      </w:pPr>
      <w:r>
        <w:rPr>
          <w:b/>
          <w:rFonts w:ascii="Calibri" w:hAnsi="Calibri"/>
          <w:sz w:val="22"/>
          <w:szCs w:val="22"/>
        </w:rPr>
        <w:t xml:space="preserve">Bets are balance-aware. </w:t>
      </w:r>
      <w:r>
        <w:rPr>
          <w:rFonts w:ascii="Calibri" w:hAnsi="Calibri"/>
          <w:sz w:val="22"/>
          <w:szCs w:val="22"/>
        </w:rPr>
        <w:t xml:space="preserve">A scout cannot bet below 1 coin or above their current balance, and a zero-balance scout is told to skip. Why: the game should be fair and should not block scouting.</w:t>
      </w:r>
    </w:p>
    <w:p>
      <w:pPr>
        <w:pStyle w:val="Normal"/>
        <w:numPr>
          <w:ilvl w:val="0"/>
          <w:numId w:val="1"/>
        </w:numPr>
        <w:spacing w:after="80" w:line="280" w:lineRule="auto"/>
      </w:pPr>
      <w:r>
        <w:rPr>
          <w:b/>
          <w:rFonts w:ascii="Calibri" w:hAnsi="Calibri"/>
          <w:sz w:val="22"/>
          <w:szCs w:val="22"/>
        </w:rPr>
        <w:t xml:space="preserve">Duplicate bets are locked. </w:t>
      </w:r>
      <w:r>
        <w:rPr>
          <w:rFonts w:ascii="Calibri" w:hAnsi="Calibri"/>
          <w:sz w:val="22"/>
          <w:szCs w:val="22"/>
        </w:rPr>
        <w:t xml:space="preserve">If a scout already bet on the match, the existing bet is reused instead of creating a second one. Why: a scout should not exploit repeated form openings.</w:t>
      </w:r>
    </w:p>
    <w:p>
      <w:pPr>
        <w:pStyle w:val="Heading1"/>
        <w:keepNext/>
      </w:pPr>
      <w:r>
        <w:rPr>
          <w:rFonts w:ascii="Calibri" w:hAnsi="Calibri"/>
          <w:sz w:val="22"/>
          <w:szCs w:val="22"/>
        </w:rPr>
        <w:t xml:space="preserve">4. Local-First Data Safety</w:t>
      </w:r>
    </w:p>
    <w:p>
      <w:pPr>
        <w:pStyle w:val="Heading2"/>
        <w:keepNext/>
      </w:pPr>
      <w:r>
        <w:rPr>
          <w:rFonts w:ascii="Calibri" w:hAnsi="Calibri"/>
          <w:sz w:val="22"/>
          <w:szCs w:val="22"/>
        </w:rPr>
        <w:t xml:space="preserve">4.1 IndexedDB Archive and Sync State</w:t>
      </w:r>
    </w:p>
    <w:p>
      <w:pPr>
        <w:pStyle w:val="Normal"/>
        <w:numPr>
          <w:ilvl w:val="0"/>
          <w:numId w:val="1"/>
        </w:numPr>
        <w:spacing w:after="80" w:line="280" w:lineRule="auto"/>
      </w:pPr>
      <w:r>
        <w:rPr>
          <w:b/>
          <w:rFonts w:ascii="Calibri" w:hAnsi="Calibri"/>
          <w:sz w:val="22"/>
          <w:szCs w:val="22"/>
        </w:rPr>
        <w:t xml:space="preserve">Every new V4 submission saves locally first. </w:t>
      </w:r>
      <w:r>
        <w:rPr>
          <w:rFonts w:ascii="Calibri" w:hAnsi="Calibri"/>
          <w:sz w:val="22"/>
          <w:szCs w:val="22"/>
        </w:rPr>
        <w:t xml:space="preserve">The submit sequence is normalize payload, write IndexedDB/My History, mark pending_sync, attempt Firebase, then mark synced or unsynced. Why: Firebase failure must never erase a scout record.</w:t>
      </w:r>
    </w:p>
    <w:p>
      <w:pPr>
        <w:pStyle w:val="Normal"/>
        <w:numPr>
          <w:ilvl w:val="0"/>
          <w:numId w:val="1"/>
        </w:numPr>
        <w:spacing w:after="80" w:line="280" w:lineRule="auto"/>
      </w:pPr>
      <w:r>
        <w:rPr>
          <w:b/>
          <w:rFonts w:ascii="Calibri" w:hAnsi="Calibri"/>
          <w:sz w:val="22"/>
          <w:szCs w:val="22"/>
        </w:rPr>
        <w:t xml:space="preserve">Archive records gained sync metadata. </w:t>
      </w:r>
      <w:r>
        <w:rPr>
          <w:rFonts w:ascii="Calibri" w:hAnsi="Calibri"/>
          <w:sz w:val="22"/>
          <w:szCs w:val="22"/>
        </w:rPr>
        <w:t xml:space="preserve">Records now carry syncStatus, syncMode, lastFirebaseAttemptAt, and lastFirebaseError. Why: admins and scouts can see whether a record is safe remotely, only local, or blocked by conflict.</w:t>
      </w:r>
    </w:p>
    <w:p>
      <w:pPr>
        <w:pStyle w:val="Normal"/>
        <w:numPr>
          <w:ilvl w:val="0"/>
          <w:numId w:val="1"/>
        </w:numPr>
        <w:spacing w:after="80" w:line="280" w:lineRule="auto"/>
      </w:pPr>
      <w:r>
        <w:rPr>
          <w:b/>
          <w:rFonts w:ascii="Calibri" w:hAnsi="Calibri"/>
          <w:sz w:val="22"/>
          <w:szCs w:val="22"/>
        </w:rPr>
        <w:t xml:space="preserve">Strict and replace sync modes were added. </w:t>
      </w:r>
      <w:r>
        <w:rPr>
          <w:rFonts w:ascii="Calibri" w:hAnsi="Calibri"/>
          <w:sz w:val="22"/>
          <w:szCs w:val="22"/>
        </w:rPr>
        <w:t xml:space="preserve">Strict mode blocks conflicting writes; replace mode is used for intentional edits. Why: new submits and edits have different risk profiles.</w:t>
      </w:r>
    </w:p>
    <w:p>
      <w:pPr>
        <w:pStyle w:val="Normal"/>
        <w:numPr>
          <w:ilvl w:val="0"/>
          <w:numId w:val="1"/>
        </w:numPr>
        <w:spacing w:after="80" w:line="280" w:lineRule="auto"/>
      </w:pPr>
      <w:r>
        <w:rPr>
          <w:b/>
          <w:rFonts w:ascii="Calibri" w:hAnsi="Calibri"/>
          <w:sz w:val="22"/>
          <w:szCs w:val="22"/>
        </w:rPr>
        <w:t xml:space="preserve">Exact duplicate comparison ignores metadata. </w:t>
      </w:r>
      <w:r>
        <w:rPr>
          <w:rFonts w:ascii="Calibri" w:hAnsi="Calibri"/>
          <w:sz w:val="22"/>
          <w:szCs w:val="22"/>
        </w:rPr>
        <w:t xml:space="preserve">Substantive duplicate checks ignore timestamp, deviceId, and editHistory. Why: the same data scanned twice should not become a false conflict just because it moved through a different device.</w:t>
      </w:r>
    </w:p>
    <w:p>
      <w:pPr>
        <w:pStyle w:val="Normal"/>
        <w:numPr>
          <w:ilvl w:val="0"/>
          <w:numId w:val="1"/>
        </w:numPr>
        <w:spacing w:after="80" w:line="280" w:lineRule="auto"/>
      </w:pPr>
      <w:r>
        <w:rPr>
          <w:b/>
          <w:rFonts w:ascii="Calibri" w:hAnsi="Calibri"/>
          <w:sz w:val="22"/>
          <w:szCs w:val="22"/>
        </w:rPr>
        <w:t xml:space="preserve">Conflicts are preserved instead of overwritten. </w:t>
      </w:r>
      <w:r>
        <w:rPr>
          <w:rFonts w:ascii="Calibri" w:hAnsi="Calibri"/>
          <w:sz w:val="22"/>
          <w:szCs w:val="22"/>
        </w:rPr>
        <w:t xml:space="preserve">Imported local conflicts are stored as separate conflict versions with clear error text. Why: contradictory data is evidence that needs resolution, not something to discard automatically.</w:t>
      </w:r>
    </w:p>
    <w:p>
      <w:pPr>
        <w:pStyle w:val="Heading2"/>
        <w:keepNext/>
      </w:pPr>
      <w:r>
        <w:rPr>
          <w:rFonts w:ascii="Calibri" w:hAnsi="Calibri"/>
          <w:sz w:val="22"/>
          <w:szCs w:val="22"/>
        </w:rPr>
        <w:t xml:space="preserve">4.2 My History</w:t>
      </w:r>
    </w:p>
    <w:p>
      <w:pPr>
        <w:pStyle w:val="Normal"/>
        <w:numPr>
          <w:ilvl w:val="0"/>
          <w:numId w:val="1"/>
        </w:numPr>
        <w:spacing w:after="80" w:line="280" w:lineRule="auto"/>
      </w:pPr>
      <w:r>
        <w:rPr>
          <w:b/>
          <w:rFonts w:ascii="Calibri" w:hAnsi="Calibri"/>
          <w:sz w:val="22"/>
          <w:szCs w:val="22"/>
        </w:rPr>
        <w:t xml:space="preserve">My History is event-stable. </w:t>
      </w:r>
      <w:r>
        <w:rPr>
          <w:rFonts w:ascii="Calibri" w:hAnsi="Calibri"/>
          <w:sz w:val="22"/>
          <w:szCs w:val="22"/>
        </w:rPr>
        <w:t xml:space="preserve">It uses the universal default event rather than any admin-selected event. Why: scouts should always find the local records they just made.</w:t>
      </w:r>
    </w:p>
    <w:p>
      <w:pPr>
        <w:pStyle w:val="Normal"/>
        <w:numPr>
          <w:ilvl w:val="0"/>
          <w:numId w:val="1"/>
        </w:numPr>
        <w:spacing w:after="80" w:line="280" w:lineRule="auto"/>
      </w:pPr>
      <w:r>
        <w:rPr>
          <w:b/>
          <w:rFonts w:ascii="Calibri" w:hAnsi="Calibri"/>
          <w:sz w:val="22"/>
          <w:szCs w:val="22"/>
        </w:rPr>
        <w:t xml:space="preserve">My History shows more record types. </w:t>
      </w:r>
      <w:r>
        <w:rPr>
          <w:rFonts w:ascii="Calibri" w:hAnsi="Calibri"/>
          <w:sz w:val="22"/>
          <w:szCs w:val="22"/>
        </w:rPr>
        <w:t xml:space="preserve">It displays V4, legacy V3, defense V1, and pit records with type/schema badges. Why: archive exports must preserve the full evidence trail across schema changes.</w:t>
      </w:r>
    </w:p>
    <w:p>
      <w:pPr>
        <w:pStyle w:val="Normal"/>
        <w:numPr>
          <w:ilvl w:val="0"/>
          <w:numId w:val="1"/>
        </w:numPr>
        <w:spacing w:after="80" w:line="280" w:lineRule="auto"/>
      </w:pPr>
      <w:r>
        <w:rPr>
          <w:b/>
          <w:rFonts w:ascii="Calibri" w:hAnsi="Calibri"/>
          <w:sz w:val="22"/>
          <w:szCs w:val="22"/>
        </w:rPr>
        <w:t xml:space="preserve">Unsynced records show visible failure reasons. </w:t>
      </w:r>
      <w:r>
        <w:rPr>
          <w:rFonts w:ascii="Calibri" w:hAnsi="Calibri"/>
          <w:sz w:val="22"/>
          <w:szCs w:val="22"/>
        </w:rPr>
        <w:t xml:space="preserve">Conflict and Firebase/network errors are shown inline. Why: a scout or admin can act on the real problem instead of guessing.</w:t>
      </w:r>
    </w:p>
    <w:p>
      <w:pPr>
        <w:pStyle w:val="Normal"/>
        <w:numPr>
          <w:ilvl w:val="0"/>
          <w:numId w:val="1"/>
        </w:numPr>
        <w:spacing w:after="80" w:line="280" w:lineRule="auto"/>
      </w:pPr>
      <w:r>
        <w:rPr>
          <w:b/>
          <w:rFonts w:ascii="Calibri" w:hAnsi="Calibri"/>
          <w:sz w:val="22"/>
          <w:szCs w:val="22"/>
        </w:rPr>
        <w:t xml:space="preserve">Retry sync remains available. </w:t>
      </w:r>
      <w:r>
        <w:rPr>
          <w:rFonts w:ascii="Calibri" w:hAnsi="Calibri"/>
          <w:sz w:val="22"/>
          <w:szCs w:val="22"/>
        </w:rPr>
        <w:t xml:space="preserve">Unsynced records can be retried individually or in bulk. Why: local-first is only complete if it can recover once the internet comes back.</w:t>
      </w:r>
    </w:p>
    <w:p>
      <w:pPr>
        <w:pStyle w:val="Normal"/>
        <w:numPr>
          <w:ilvl w:val="0"/>
          <w:numId w:val="1"/>
        </w:numPr>
        <w:spacing w:after="80" w:line="280" w:lineRule="auto"/>
      </w:pPr>
      <w:r>
        <w:rPr>
          <w:b/>
          <w:rFonts w:ascii="Calibri" w:hAnsi="Calibri"/>
          <w:sz w:val="22"/>
          <w:szCs w:val="22"/>
        </w:rPr>
        <w:t xml:space="preserve">Local deletion remains a tombstone. </w:t>
      </w:r>
      <w:r>
        <w:rPr>
          <w:rFonts w:ascii="Calibri" w:hAnsi="Calibri"/>
          <w:sz w:val="22"/>
          <w:szCs w:val="22"/>
        </w:rPr>
        <w:t xml:space="preserve">Deleted local records keep details in JSON export rather than being physically erased. Why: a local delete is a view-state decision, not a reason to lose audit history.</w:t>
      </w:r>
    </w:p>
    <w:p>
      <w:pPr>
        <w:pStyle w:val="Heading1"/>
        <w:keepNext/>
      </w:pPr>
      <w:r>
        <w:rPr>
          <w:rFonts w:ascii="Calibri" w:hAnsi="Calibri"/>
          <w:sz w:val="22"/>
          <w:szCs w:val="22"/>
        </w:rPr>
        <w:t xml:space="preserve">5. Import, Export, and Backup</w:t>
      </w:r>
    </w:p>
    <w:p>
      <w:pPr>
        <w:pStyle w:val="Normal"/>
        <w:numPr>
          <w:ilvl w:val="0"/>
          <w:numId w:val="1"/>
        </w:numPr>
        <w:spacing w:after="80" w:line="280" w:lineRule="auto"/>
      </w:pPr>
      <w:r>
        <w:rPr>
          <w:b/>
          <w:rFonts w:ascii="Calibri" w:hAnsi="Calibri"/>
          <w:sz w:val="22"/>
          <w:szCs w:val="22"/>
        </w:rPr>
        <w:t xml:space="preserve">Admin V2 Scouting Data Import accepts QR and JSON. </w:t>
      </w:r>
      <w:r>
        <w:rPr>
          <w:rFonts w:ascii="Calibri" w:hAnsi="Calibri"/>
          <w:sz w:val="22"/>
          <w:szCs w:val="22"/>
        </w:rPr>
        <w:t xml:space="preserve">The same staging flow can ingest V4, V3, defense V1, pit records, raw payload arrays, QR strings inside JSON, and full scout archive bundles. Why: scouts may send data in many forms under event pressure.</w:t>
      </w:r>
    </w:p>
    <w:p>
      <w:pPr>
        <w:pStyle w:val="Normal"/>
        <w:numPr>
          <w:ilvl w:val="0"/>
          <w:numId w:val="1"/>
        </w:numPr>
        <w:spacing w:after="80" w:line="280" w:lineRule="auto"/>
      </w:pPr>
      <w:r>
        <w:rPr>
          <w:b/>
          <w:rFonts w:ascii="Calibri" w:hAnsi="Calibri"/>
          <w:sz w:val="22"/>
          <w:szCs w:val="22"/>
        </w:rPr>
        <w:t xml:space="preserve">Staging now reports type, target, status, duplicates, and conflicts. </w:t>
      </w:r>
      <w:r>
        <w:rPr>
          <w:rFonts w:ascii="Calibri" w:hAnsi="Calibri"/>
          <w:sz w:val="22"/>
          <w:szCs w:val="22"/>
        </w:rPr>
        <w:t xml:space="preserve">Each item shows where it will go and whether it is pending, duplicate, conflict, uploaded, or failed. Why: imports should be reviewable before upload.</w:t>
      </w:r>
    </w:p>
    <w:p>
      <w:pPr>
        <w:pStyle w:val="Normal"/>
        <w:numPr>
          <w:ilvl w:val="0"/>
          <w:numId w:val="1"/>
        </w:numPr>
        <w:spacing w:after="80" w:line="280" w:lineRule="auto"/>
      </w:pPr>
      <w:r>
        <w:rPr>
          <w:b/>
          <w:rFonts w:ascii="Calibri" w:hAnsi="Calibri"/>
          <w:sz w:val="22"/>
          <w:szCs w:val="22"/>
        </w:rPr>
        <w:t xml:space="preserve">In-session duplicate handling was hardened. </w:t>
      </w:r>
      <w:r>
        <w:rPr>
          <w:rFonts w:ascii="Calibri" w:hAnsi="Calibri"/>
          <w:sz w:val="22"/>
          <w:szCs w:val="22"/>
        </w:rPr>
        <w:t xml:space="preserve">Exact same logical/substantive imports are skipped. Same logical ID with different substantive data is marked conflict. Why: repeated JSON files and QR scans are common during competitions.</w:t>
      </w:r>
    </w:p>
    <w:p>
      <w:pPr>
        <w:pStyle w:val="Normal"/>
        <w:numPr>
          <w:ilvl w:val="0"/>
          <w:numId w:val="1"/>
        </w:numPr>
        <w:spacing w:after="80" w:line="280" w:lineRule="auto"/>
      </w:pPr>
      <w:r>
        <w:rPr>
          <w:b/>
          <w:rFonts w:ascii="Calibri" w:hAnsi="Calibri"/>
          <w:sz w:val="22"/>
          <w:szCs w:val="22"/>
        </w:rPr>
        <w:t xml:space="preserve">Conflict reconciliation was added. </w:t>
      </w:r>
      <w:r>
        <w:rPr>
          <w:rFonts w:ascii="Calibri" w:hAnsi="Calibri"/>
          <w:sz w:val="22"/>
          <w:szCs w:val="22"/>
        </w:rPr>
        <w:t xml:space="preserve">Removing one staged conflict re-checks remaining staged items so a surviving item can become pending again. Why: admins should not have to clear the entire queue to resolve one bad duplicate.</w:t>
      </w:r>
    </w:p>
    <w:p>
      <w:pPr>
        <w:pStyle w:val="Normal"/>
        <w:numPr>
          <w:ilvl w:val="0"/>
          <w:numId w:val="1"/>
        </w:numPr>
        <w:spacing w:after="80" w:line="280" w:lineRule="auto"/>
      </w:pPr>
      <w:r>
        <w:rPr>
          <w:b/>
          <w:rFonts w:ascii="Calibri" w:hAnsi="Calibri"/>
          <w:sz w:val="22"/>
          <w:szCs w:val="22"/>
        </w:rPr>
        <w:t xml:space="preserve">Push summary became explicit. </w:t>
      </w:r>
      <w:r>
        <w:rPr>
          <w:rFonts w:ascii="Calibri" w:hAnsi="Calibri"/>
          <w:sz w:val="22"/>
          <w:szCs w:val="22"/>
        </w:rPr>
        <w:t xml:space="preserve">Push results distinguish uploaded, skipped as duplicate, blocked as conflict, and failed. Why: after a bulk import, admins need a trustworthy summary.</w:t>
      </w:r>
    </w:p>
    <w:p>
      <w:pPr>
        <w:pStyle w:val="Normal"/>
        <w:numPr>
          <w:ilvl w:val="0"/>
          <w:numId w:val="1"/>
        </w:numPr>
        <w:spacing w:after="80" w:line="280" w:lineRule="auto"/>
      </w:pPr>
      <w:r>
        <w:rPr>
          <w:b/>
          <w:rFonts w:ascii="Calibri" w:hAnsi="Calibri"/>
          <w:sz w:val="22"/>
          <w:szCs w:val="22"/>
        </w:rPr>
        <w:t xml:space="preserve">Full local backup export/import was added. </w:t>
      </w:r>
      <w:r>
        <w:rPr>
          <w:rFonts w:ascii="Calibri" w:hAnsi="Calibri"/>
          <w:sz w:val="22"/>
          <w:szCs w:val="22"/>
        </w:rPr>
        <w:t xml:space="preserve">Admin V2 can export and restore scout archive records, cache entries, uploaded source data, model snapshots, feature snapshots, scout assignment plans, PowerCoin bets, and ledger entries. Why: multiple backup channels are critical at events.</w:t>
      </w:r>
    </w:p>
    <w:p>
      <w:pPr>
        <w:pStyle w:val="Normal"/>
        <w:numPr>
          <w:ilvl w:val="0"/>
          <w:numId w:val="1"/>
        </w:numPr>
        <w:spacing w:after="80" w:line="280" w:lineRule="auto"/>
      </w:pPr>
      <w:r>
        <w:rPr>
          <w:b/>
          <w:rFonts w:ascii="Calibri" w:hAnsi="Calibri"/>
          <w:sz w:val="22"/>
          <w:szCs w:val="22"/>
        </w:rPr>
        <w:t xml:space="preserve">FIRST token is excluded from backups. </w:t>
      </w:r>
      <w:r>
        <w:rPr>
          <w:rFonts w:ascii="Calibri" w:hAnsi="Calibri"/>
          <w:sz w:val="22"/>
          <w:szCs w:val="22"/>
        </w:rPr>
        <w:t xml:space="preserve">The report/export path preserves FIRST credential status but does not export the token. Why: credentials should remain local and private.</w:t>
      </w:r>
    </w:p>
    <w:p>
      <w:pPr>
        <w:pStyle w:val="Normal"/>
        <w:numPr>
          <w:ilvl w:val="0"/>
          <w:numId w:val="1"/>
        </w:numPr>
        <w:spacing w:after="80" w:line="280" w:lineRule="auto"/>
      </w:pPr>
      <w:r>
        <w:rPr>
          <w:b/>
          <w:rFonts w:ascii="Calibri" w:hAnsi="Calibri"/>
          <w:sz w:val="22"/>
          <w:szCs w:val="22"/>
        </w:rPr>
        <w:t xml:space="preserve">TBA Data Import accepts CSV and JSON. </w:t>
      </w:r>
      <w:r>
        <w:rPr>
          <w:rFonts w:ascii="Calibri" w:hAnsi="Calibri"/>
          <w:sz w:val="22"/>
          <w:szCs w:val="22"/>
        </w:rPr>
        <w:t xml:space="preserve">Admin V2 can load TBA-style schedules, rankings, alliances, teams, event summaries, OPR/COPR CSVs, and JSON equivalents. Why: if live APIs fail, uploaded files can still power predictions and exports.</w:t>
      </w:r>
    </w:p>
    <w:p>
      <w:pPr>
        <w:pStyle w:val="Normal"/>
        <w:numPr>
          <w:ilvl w:val="0"/>
          <w:numId w:val="1"/>
        </w:numPr>
        <w:spacing w:after="80" w:line="280" w:lineRule="auto"/>
      </w:pPr>
      <w:r>
        <w:rPr>
          <w:b/>
          <w:rFonts w:ascii="Calibri" w:hAnsi="Calibri"/>
          <w:sz w:val="22"/>
          <w:szCs w:val="22"/>
        </w:rPr>
        <w:t xml:space="preserve">Excel export replaced plain CSV for Admin V2 insights. </w:t>
      </w:r>
      <w:r>
        <w:rPr>
          <w:rFonts w:ascii="Calibri" w:hAnsi="Calibri"/>
          <w:sz w:val="22"/>
          <w:szCs w:val="22"/>
        </w:rPr>
        <w:t xml:space="preserve">The export workbook includes overview, raw data, V4/V3/defense data, coverage audit, archive status, team metrics, PPC/EPA/OPR/DPR, rankings, forecasts, finals, source freshness, scout ops, PowerCoins, and model snapshots. Why: strategy meetings need one complete file, not a pile of partial CSVs.</w:t>
      </w:r>
    </w:p>
    <w:p>
      <w:pPr>
        <w:pStyle w:val="Normal"/>
        <w:numPr>
          <w:ilvl w:val="0"/>
          <w:numId w:val="1"/>
        </w:numPr>
        <w:spacing w:after="80" w:line="280" w:lineRule="auto"/>
      </w:pPr>
      <w:r>
        <w:rPr>
          <w:b/>
          <w:rFonts w:ascii="Calibri" w:hAnsi="Calibri"/>
          <w:sz w:val="22"/>
          <w:szCs w:val="22"/>
        </w:rPr>
        <w:t xml:space="preserve">A unified All Raw Data sheet was added. </w:t>
      </w:r>
      <w:r>
        <w:rPr>
          <w:rFonts w:ascii="Calibri" w:hAnsi="Calibri"/>
          <w:sz w:val="22"/>
          <w:szCs w:val="22"/>
        </w:rPr>
        <w:t xml:space="preserve">It combines V4, V3, and defense records with PPC/cPPC, OPR/cOPR, EPA/cEPA, DPR, PPA, defense impact, rank context, and raw JSON. Why: the complete evidence table should exist in one place for filtering and judge-facing proof.</w:t>
      </w:r>
    </w:p>
    <w:p>
      <w:pPr>
        <w:pStyle w:val="Heading1"/>
        <w:keepNext/>
      </w:pPr>
      <w:r>
        <w:rPr>
          <w:rFonts w:ascii="Calibri" w:hAnsi="Calibri"/>
          <w:sz w:val="22"/>
          <w:szCs w:val="22"/>
        </w:rPr>
        <w:t xml:space="preserve">6. Admin V2 Shell and Settings</w:t>
      </w:r>
    </w:p>
    <w:p>
      <w:pPr>
        <w:pStyle w:val="Normal"/>
        <w:numPr>
          <w:ilvl w:val="0"/>
          <w:numId w:val="1"/>
        </w:numPr>
        <w:spacing w:after="80" w:line="280" w:lineRule="auto"/>
      </w:pPr>
      <w:r>
        <w:rPr>
          <w:b/>
          <w:rFonts w:ascii="Calibri" w:hAnsi="Calibri"/>
          <w:sz w:val="22"/>
          <w:szCs w:val="22"/>
        </w:rPr>
        <w:t xml:space="preserve">Added bottom-left Settings gear. </w:t>
      </w:r>
      <w:r>
        <w:rPr>
          <w:rFonts w:ascii="Calibri" w:hAnsi="Calibri"/>
          <w:sz w:val="22"/>
          <w:szCs w:val="22"/>
        </w:rPr>
        <w:t xml:space="preserve">Event key, TBA event search, FIRST credentials, and own team number moved into a settings panel. Why: event/device configuration is not a prediction tab and should not clutter the main workflow.</w:t>
      </w:r>
    </w:p>
    <w:p>
      <w:pPr>
        <w:pStyle w:val="Normal"/>
        <w:numPr>
          <w:ilvl w:val="0"/>
          <w:numId w:val="1"/>
        </w:numPr>
        <w:spacing w:after="80" w:line="280" w:lineRule="auto"/>
      </w:pPr>
      <w:r>
        <w:rPr>
          <w:b/>
          <w:rFonts w:ascii="Calibri" w:hAnsi="Calibri"/>
          <w:sz w:val="22"/>
          <w:szCs w:val="22"/>
        </w:rPr>
        <w:t xml:space="preserve">Admin V2 settings are local to Admin V2. </w:t>
      </w:r>
      <w:r>
        <w:rPr>
          <w:rFonts w:ascii="Calibri" w:hAnsi="Calibri"/>
          <w:sz w:val="22"/>
          <w:szCs w:val="22"/>
        </w:rPr>
        <w:t xml:space="preserve">Changing the Admin V2 event does not change scout event state. Why: admins need to inspect data without risking scout submissions.</w:t>
      </w:r>
    </w:p>
    <w:p>
      <w:pPr>
        <w:pStyle w:val="Normal"/>
        <w:numPr>
          <w:ilvl w:val="0"/>
          <w:numId w:val="1"/>
        </w:numPr>
        <w:spacing w:after="80" w:line="280" w:lineRule="auto"/>
      </w:pPr>
      <w:r>
        <w:rPr>
          <w:b/>
          <w:rFonts w:ascii="Calibri" w:hAnsi="Calibri"/>
          <w:sz w:val="22"/>
          <w:szCs w:val="22"/>
        </w:rPr>
        <w:t xml:space="preserve">Replaced left-side event buttons with model buttons. </w:t>
      </w:r>
      <w:r>
        <w:rPr>
          <w:rFonts w:ascii="Calibri" w:hAnsi="Calibri"/>
          <w:sz w:val="22"/>
          <w:szCs w:val="22"/>
        </w:rPr>
        <w:t xml:space="preserve">The sidebar now offers PPC, OPR, and EPA as global model buttons. Why: the selected model should control prediction math everywhere model choice matters.</w:t>
      </w:r>
    </w:p>
    <w:p>
      <w:pPr>
        <w:pStyle w:val="Normal"/>
        <w:numPr>
          <w:ilvl w:val="0"/>
          <w:numId w:val="1"/>
        </w:numPr>
        <w:spacing w:after="80" w:line="280" w:lineRule="auto"/>
      </w:pPr>
      <w:r>
        <w:rPr>
          <w:b/>
          <w:rFonts w:ascii="Calibri" w:hAnsi="Calibri"/>
          <w:sz w:val="22"/>
          <w:szCs w:val="22"/>
        </w:rPr>
        <w:t xml:space="preserve">Added global team search. </w:t>
      </w:r>
      <w:r>
        <w:rPr>
          <w:rFonts w:ascii="Calibri" w:hAnsi="Calibri"/>
          <w:sz w:val="22"/>
          <w:szCs w:val="22"/>
        </w:rPr>
        <w:t xml:space="preserve">The old event-search area became a team search that persists across Admin V2 and shows model value, components, profile facts, and performance context. Why: admins frequently ask, “what do we know about this team?” from any tab.</w:t>
      </w:r>
    </w:p>
    <w:p>
      <w:pPr>
        <w:pStyle w:val="Normal"/>
        <w:numPr>
          <w:ilvl w:val="0"/>
          <w:numId w:val="1"/>
        </w:numPr>
        <w:spacing w:after="80" w:line="280" w:lineRule="auto"/>
      </w:pPr>
      <w:r>
        <w:rPr>
          <w:b/>
          <w:rFonts w:ascii="Calibri" w:hAnsi="Calibri"/>
          <w:sz w:val="22"/>
          <w:szCs w:val="22"/>
        </w:rPr>
        <w:t xml:space="preserve">Added team highlighting. </w:t>
      </w:r>
      <w:r>
        <w:rPr>
          <w:rFonts w:ascii="Calibri" w:hAnsi="Calibri"/>
          <w:sz w:val="22"/>
          <w:szCs w:val="22"/>
        </w:rPr>
        <w:t xml:space="preserve">Own team is orange everywhere; searched team is blue; if both match, the team uses orange fill plus blue ring. Why: the eye should instantly find important teams in any spreadsheet or prediction.</w:t>
      </w:r>
    </w:p>
    <w:p>
      <w:pPr>
        <w:pStyle w:val="Normal"/>
        <w:numPr>
          <w:ilvl w:val="0"/>
          <w:numId w:val="1"/>
        </w:numPr>
        <w:spacing w:after="80" w:line="280" w:lineRule="auto"/>
      </w:pPr>
      <w:r>
        <w:rPr>
          <w:b/>
          <w:rFonts w:ascii="Calibri" w:hAnsi="Calibri"/>
          <w:sz w:val="22"/>
          <w:szCs w:val="22"/>
        </w:rPr>
        <w:t xml:space="preserve">Added sticky spreadsheet headers. </w:t>
      </w:r>
      <w:r>
        <w:rPr>
          <w:rFonts w:ascii="Calibri" w:hAnsi="Calibri"/>
          <w:sz w:val="22"/>
          <w:szCs w:val="22"/>
        </w:rPr>
        <w:t xml:space="preserve">Admin tables use sticky headers so column names remain visible while scrolling. Why: large event tables become unusable when headers disappear.</w:t>
      </w:r>
    </w:p>
    <w:p>
      <w:pPr>
        <w:pStyle w:val="Normal"/>
        <w:numPr>
          <w:ilvl w:val="0"/>
          <w:numId w:val="1"/>
        </w:numPr>
        <w:spacing w:after="80" w:line="280" w:lineRule="auto"/>
      </w:pPr>
      <w:r>
        <w:rPr>
          <w:b/>
          <w:rFonts w:ascii="Calibri" w:hAnsi="Calibri"/>
          <w:sz w:val="22"/>
          <w:szCs w:val="22"/>
        </w:rPr>
        <w:t xml:space="preserve">Added source freshness board. </w:t>
      </w:r>
      <w:r>
        <w:rPr>
          <w:rFonts w:ascii="Calibri" w:hAnsi="Calibri"/>
          <w:sz w:val="22"/>
          <w:szCs w:val="22"/>
        </w:rPr>
        <w:t xml:space="preserve">Admin V2 shows cached TBA/FIRST/Statbotics/Firebase/upload rows, freshness, payload size, and credential status. Why: admins can know whether predictions are using live, cached, or uploaded data.</w:t>
      </w:r>
    </w:p>
    <w:p>
      <w:pPr>
        <w:pStyle w:val="Heading1"/>
        <w:keepNext/>
      </w:pPr>
      <w:r>
        <w:rPr>
          <w:rFonts w:ascii="Calibri" w:hAnsi="Calibri"/>
          <w:sz w:val="22"/>
          <w:szCs w:val="22"/>
        </w:rPr>
        <w:t xml:space="preserve">7. Prediction and Model Changes</w:t>
      </w:r>
    </w:p>
    <w:p>
      <w:pPr>
        <w:pStyle w:val="Heading2"/>
        <w:keepNext/>
      </w:pPr>
      <w:r>
        <w:rPr>
          <w:rFonts w:ascii="Calibri" w:hAnsi="Calibri"/>
          <w:sz w:val="22"/>
          <w:szCs w:val="22"/>
        </w:rPr>
        <w:t xml:space="preserve">7.1 Global Model Selection</w:t>
      </w:r>
    </w:p>
    <w:p>
      <w:pPr>
        <w:pStyle w:val="Normal"/>
        <w:numPr>
          <w:ilvl w:val="0"/>
          <w:numId w:val="1"/>
        </w:numPr>
        <w:spacing w:after="80" w:line="280" w:lineRule="auto"/>
      </w:pPr>
      <w:r>
        <w:rPr>
          <w:b/>
          <w:rFonts w:ascii="Calibri" w:hAnsi="Calibri"/>
          <w:sz w:val="22"/>
          <w:szCs w:val="22"/>
        </w:rPr>
        <w:t xml:space="preserve">PPC is scouting-based. </w:t>
      </w:r>
      <w:r>
        <w:rPr>
          <w:rFonts w:ascii="Calibri" w:hAnsi="Calibri"/>
          <w:sz w:val="22"/>
          <w:szCs w:val="22"/>
        </w:rPr>
        <w:t xml:space="preserve">PPC uses historical average total match points from rich scouting records, with V4-aware auto, teleop, endgame, cycles, and reliability components. Why: this is the direct Powerhouse scouting signal.</w:t>
      </w:r>
    </w:p>
    <w:p>
      <w:pPr>
        <w:pStyle w:val="Normal"/>
        <w:numPr>
          <w:ilvl w:val="0"/>
          <w:numId w:val="1"/>
        </w:numPr>
        <w:spacing w:after="80" w:line="280" w:lineRule="auto"/>
      </w:pPr>
      <w:r>
        <w:rPr>
          <w:b/>
          <w:rFonts w:ascii="Calibri" w:hAnsi="Calibri"/>
          <w:sz w:val="22"/>
          <w:szCs w:val="22"/>
        </w:rPr>
        <w:t xml:space="preserve">OPR is official-score-based. </w:t>
      </w:r>
      <w:r>
        <w:rPr>
          <w:rFonts w:ascii="Calibri" w:hAnsi="Calibri"/>
          <w:sz w:val="22"/>
          <w:szCs w:val="22"/>
        </w:rPr>
        <w:t xml:space="preserve">OPR uses uploaded TBA COPRs when available and falls back to local calculated OPR when not. Component OPRs can power bonus/context fields when available. Why: uploaded TBA OPR gives richer official context, while local fallback avoids total failure.</w:t>
      </w:r>
    </w:p>
    <w:p>
      <w:pPr>
        <w:pStyle w:val="Normal"/>
        <w:numPr>
          <w:ilvl w:val="0"/>
          <w:numId w:val="1"/>
        </w:numPr>
        <w:spacing w:after="80" w:line="280" w:lineRule="auto"/>
      </w:pPr>
      <w:r>
        <w:rPr>
          <w:b/>
          <w:rFonts w:ascii="Calibri" w:hAnsi="Calibri"/>
          <w:sz w:val="22"/>
          <w:szCs w:val="22"/>
        </w:rPr>
        <w:t xml:space="preserve">EPA is Statbotics-based. </w:t>
      </w:r>
      <w:r>
        <w:rPr>
          <w:rFonts w:ascii="Calibri" w:hAnsi="Calibri"/>
          <w:sz w:val="22"/>
          <w:szCs w:val="22"/>
        </w:rPr>
        <w:t xml:space="preserve">EPA uses Statbotics overall EPA and clean components when available, with cached fallback if live Statbotics fails. Missing individual teams contribute 0 with warning state. Why: external priors are useful but must be labeled honestly.</w:t>
      </w:r>
    </w:p>
    <w:p>
      <w:pPr>
        <w:pStyle w:val="Normal"/>
        <w:numPr>
          <w:ilvl w:val="0"/>
          <w:numId w:val="1"/>
        </w:numPr>
        <w:spacing w:after="80" w:line="280" w:lineRule="auto"/>
      </w:pPr>
      <w:r>
        <w:rPr>
          <w:b/>
          <w:rFonts w:ascii="Calibri" w:hAnsi="Calibri"/>
          <w:sz w:val="22"/>
          <w:szCs w:val="22"/>
        </w:rPr>
        <w:t xml:space="preserve">DPR remains separate. </w:t>
      </w:r>
      <w:r>
        <w:rPr>
          <w:rFonts w:ascii="Calibri" w:hAnsi="Calibri"/>
          <w:sz w:val="22"/>
          <w:szCs w:val="22"/>
        </w:rPr>
        <w:t xml:space="preserve">DPR is treated as a defensive rating where lower is better. Why: scouting-based Defense Metric and official score-derived DPR answer different questions and should not be merged blindly.</w:t>
      </w:r>
    </w:p>
    <w:p>
      <w:pPr>
        <w:pStyle w:val="Normal"/>
        <w:numPr>
          <w:ilvl w:val="0"/>
          <w:numId w:val="1"/>
        </w:numPr>
        <w:spacing w:after="80" w:line="280" w:lineRule="auto"/>
      </w:pPr>
      <w:r>
        <w:rPr>
          <w:b/>
          <w:rFonts w:ascii="Calibri" w:hAnsi="Calibri"/>
          <w:sz w:val="22"/>
          <w:szCs w:val="22"/>
        </w:rPr>
        <w:t xml:space="preserve">PPA was introduced as a validated blend concept. </w:t>
      </w:r>
      <w:r>
        <w:rPr>
          <w:rFonts w:ascii="Calibri" w:hAnsi="Calibri"/>
          <w:sz w:val="22"/>
          <w:szCs w:val="22"/>
        </w:rPr>
        <w:t xml:space="preserve">Strategy Brain treats PPA as the best current no-future validated blend when enough model evidence exists. Why: model selection should be based on backtest performance, not vibes.</w:t>
      </w:r>
    </w:p>
    <w:p>
      <w:pPr>
        <w:pStyle w:val="Heading2"/>
        <w:keepNext/>
      </w:pPr>
      <w:r>
        <w:rPr>
          <w:rFonts w:ascii="Calibri" w:hAnsi="Calibri"/>
          <w:sz w:val="22"/>
          <w:szCs w:val="22"/>
        </w:rPr>
        <w:t xml:space="preserve">7.2 Future Predictor Restructure</w:t>
      </w:r>
    </w:p>
    <w:p>
      <w:pPr>
        <w:pStyle w:val="Normal"/>
        <w:numPr>
          <w:ilvl w:val="0"/>
          <w:numId w:val="1"/>
        </w:numPr>
        <w:spacing w:after="80" w:line="280" w:lineRule="auto"/>
      </w:pPr>
      <w:r>
        <w:rPr>
          <w:b/>
          <w:rFonts w:ascii="Calibri" w:hAnsi="Calibri"/>
          <w:sz w:val="22"/>
          <w:szCs w:val="22"/>
        </w:rPr>
        <w:t xml:space="preserve">Prediction subtabs changed. </w:t>
      </w:r>
      <w:r>
        <w:rPr>
          <w:rFonts w:ascii="Calibri" w:hAnsi="Calibri"/>
          <w:sz w:val="22"/>
          <w:szCs w:val="22"/>
        </w:rPr>
        <w:t xml:space="preserve">Future Predictor now uses Ranking Prediction, Quals Prediction, and Finals Prediction instead of PPC/EPA/OPR subtabs. Why: PPC/EPA/OPR are model choices, not prediction jobs.</w:t>
      </w:r>
    </w:p>
    <w:p>
      <w:pPr>
        <w:pStyle w:val="Normal"/>
        <w:numPr>
          <w:ilvl w:val="0"/>
          <w:numId w:val="1"/>
        </w:numPr>
        <w:spacing w:after="80" w:line="280" w:lineRule="auto"/>
      </w:pPr>
      <w:r>
        <w:rPr>
          <w:b/>
          <w:rFonts w:ascii="Calibri" w:hAnsi="Calibri"/>
          <w:sz w:val="22"/>
          <w:szCs w:val="22"/>
        </w:rPr>
        <w:t xml:space="preserve">Ranking Prediction shows final end-of-quals projection. </w:t>
      </w:r>
      <w:r>
        <w:rPr>
          <w:rFonts w:ascii="Calibri" w:hAnsi="Calibri"/>
          <w:sz w:val="22"/>
          <w:szCs w:val="22"/>
        </w:rPr>
        <w:t xml:space="preserve">The table supports team-number or team-name search. Why: admins need to find one team quickly inside the projected ranking.</w:t>
      </w:r>
    </w:p>
    <w:p>
      <w:pPr>
        <w:pStyle w:val="Normal"/>
        <w:numPr>
          <w:ilvl w:val="0"/>
          <w:numId w:val="1"/>
        </w:numPr>
        <w:spacing w:after="80" w:line="280" w:lineRule="auto"/>
      </w:pPr>
      <w:r>
        <w:rPr>
          <w:b/>
          <w:rFonts w:ascii="Calibri" w:hAnsi="Calibri"/>
          <w:sz w:val="22"/>
          <w:szCs w:val="22"/>
        </w:rPr>
        <w:t xml:space="preserve">Quals Prediction forecasts future qualification matches. </w:t>
      </w:r>
      <w:r>
        <w:rPr>
          <w:rFonts w:ascii="Calibri" w:hAnsi="Calibri"/>
          <w:sz w:val="22"/>
          <w:szCs w:val="22"/>
        </w:rPr>
        <w:t xml:space="preserve">It uses the selected global model for alliance scores, winner, missing-data confidence, and model warnings. Why: the same upcoming match can be compared under different evidence models.</w:t>
      </w:r>
    </w:p>
    <w:p>
      <w:pPr>
        <w:pStyle w:val="Normal"/>
        <w:numPr>
          <w:ilvl w:val="0"/>
          <w:numId w:val="1"/>
        </w:numPr>
        <w:spacing w:after="80" w:line="280" w:lineRule="auto"/>
      </w:pPr>
      <w:r>
        <w:rPr>
          <w:b/>
          <w:rFonts w:ascii="Calibri" w:hAnsi="Calibri"/>
          <w:sz w:val="22"/>
          <w:szCs w:val="22"/>
        </w:rPr>
        <w:t xml:space="preserve">Finals Prediction forecasts playoff bracket paths. </w:t>
      </w:r>
      <w:r>
        <w:rPr>
          <w:rFonts w:ascii="Calibri" w:hAnsi="Calibri"/>
          <w:sz w:val="22"/>
          <w:szCs w:val="22"/>
        </w:rPr>
        <w:t xml:space="preserve">It uses selected model strength while relying on TBA/uploaded playoff alliances and bracket structure where available. Why: scoring models should not invent bracket shape.</w:t>
      </w:r>
    </w:p>
    <w:p>
      <w:pPr>
        <w:pStyle w:val="Normal"/>
        <w:numPr>
          <w:ilvl w:val="0"/>
          <w:numId w:val="1"/>
        </w:numPr>
        <w:spacing w:after="80" w:line="280" w:lineRule="auto"/>
      </w:pPr>
      <w:r>
        <w:rPr>
          <w:b/>
          <w:rFonts w:ascii="Calibri" w:hAnsi="Calibri"/>
          <w:sz w:val="22"/>
          <w:szCs w:val="22"/>
        </w:rPr>
        <w:t xml:space="preserve">Model/data source disclosure was added. </w:t>
      </w:r>
      <w:r>
        <w:rPr>
          <w:rFonts w:ascii="Calibri" w:hAnsi="Calibri"/>
          <w:sz w:val="22"/>
          <w:szCs w:val="22"/>
        </w:rPr>
        <w:t xml:space="preserve">The predictor explicitly labels the model layer, schedule layer, and finals layer. Why: if a tab must take information from TBA/FIRST/uploaded files, the admin is told.</w:t>
      </w:r>
    </w:p>
    <w:p>
      <w:pPr>
        <w:pStyle w:val="Heading1"/>
        <w:keepNext/>
      </w:pPr>
      <w:r>
        <w:rPr>
          <w:rFonts w:ascii="Calibri" w:hAnsi="Calibri"/>
          <w:sz w:val="22"/>
          <w:szCs w:val="22"/>
        </w:rPr>
        <w:t xml:space="preserve">8. Raw Data, Coverage, and Data Quality</w:t>
      </w:r>
    </w:p>
    <w:p>
      <w:pPr>
        <w:pStyle w:val="Normal"/>
        <w:numPr>
          <w:ilvl w:val="0"/>
          <w:numId w:val="1"/>
        </w:numPr>
        <w:spacing w:after="80" w:line="280" w:lineRule="auto"/>
      </w:pPr>
      <w:r>
        <w:rPr>
          <w:b/>
          <w:rFonts w:ascii="Calibri" w:hAnsi="Calibri"/>
          <w:sz w:val="22"/>
          <w:szCs w:val="22"/>
        </w:rPr>
        <w:t xml:space="preserve">Admin V2 Raw Data Editor uses current V4 data. </w:t>
      </w:r>
      <w:r>
        <w:rPr>
          <w:rFonts w:ascii="Calibri" w:hAnsi="Calibri"/>
          <w:sz w:val="22"/>
          <w:szCs w:val="22"/>
        </w:rPr>
        <w:t xml:space="preserve">The operational raw-data editor works from matchScoutingV4 and shows the current scouting stream. Why: coverage checks must operate on the data scouts are currently producing.</w:t>
      </w:r>
    </w:p>
    <w:p>
      <w:pPr>
        <w:pStyle w:val="Normal"/>
        <w:numPr>
          <w:ilvl w:val="0"/>
          <w:numId w:val="1"/>
        </w:numPr>
        <w:spacing w:after="80" w:line="280" w:lineRule="auto"/>
      </w:pPr>
      <w:r>
        <w:rPr>
          <w:b/>
          <w:rFonts w:ascii="Calibri" w:hAnsi="Calibri"/>
          <w:sz w:val="22"/>
          <w:szCs w:val="22"/>
        </w:rPr>
        <w:t xml:space="preserve">Quals and Practice Matches are separate subtabs. </w:t>
      </w:r>
      <w:r>
        <w:rPr>
          <w:rFonts w:ascii="Calibri" w:hAnsi="Calibri"/>
          <w:sz w:val="22"/>
          <w:szCs w:val="22"/>
        </w:rPr>
        <w:t xml:space="preserve">Both raw data and match results split qualification and practice records. Why: practice and qualification matches have different strategic meaning and schedule certainty.</w:t>
      </w:r>
    </w:p>
    <w:p>
      <w:pPr>
        <w:pStyle w:val="Normal"/>
        <w:numPr>
          <w:ilvl w:val="0"/>
          <w:numId w:val="1"/>
        </w:numPr>
        <w:spacing w:after="80" w:line="280" w:lineRule="auto"/>
      </w:pPr>
      <w:r>
        <w:rPr>
          <w:b/>
          <w:rFonts w:ascii="Calibri" w:hAnsi="Calibri"/>
          <w:sz w:val="22"/>
          <w:szCs w:val="22"/>
        </w:rPr>
        <w:t xml:space="preserve">Rows are grouped by match. </w:t>
      </w:r>
      <w:r>
        <w:rPr>
          <w:rFonts w:ascii="Calibri" w:hAnsi="Calibri"/>
          <w:sz w:val="22"/>
          <w:szCs w:val="22"/>
        </w:rPr>
        <w:t xml:space="preserve">Raw data is sorted/grouped by match, with visible match-level status. Why: admins inspect coverage match-by-match, not timestamp-by-timestamp.</w:t>
      </w:r>
    </w:p>
    <w:p>
      <w:pPr>
        <w:pStyle w:val="Normal"/>
        <w:numPr>
          <w:ilvl w:val="0"/>
          <w:numId w:val="1"/>
        </w:numPr>
        <w:spacing w:after="80" w:line="280" w:lineRule="auto"/>
      </w:pPr>
      <w:r>
        <w:rPr>
          <w:b/>
          <w:rFonts w:ascii="Calibri" w:hAnsi="Calibri"/>
          <w:sz w:val="22"/>
          <w:szCs w:val="22"/>
        </w:rPr>
        <w:t xml:space="preserve">Missing slot rows are visible. </w:t>
      </w:r>
      <w:r>
        <w:rPr>
          <w:rFonts w:ascii="Calibri" w:hAnsi="Calibri"/>
          <w:sz w:val="22"/>
          <w:szCs w:val="22"/>
        </w:rPr>
        <w:t xml:space="preserve">The editor shows missing Red/Blue station rows directly inside each match group. Why: admins should see missing coverage without searching.</w:t>
      </w:r>
    </w:p>
    <w:p>
      <w:pPr>
        <w:pStyle w:val="Normal"/>
        <w:numPr>
          <w:ilvl w:val="0"/>
          <w:numId w:val="1"/>
        </w:numPr>
        <w:spacing w:after="80" w:line="280" w:lineRule="auto"/>
      </w:pPr>
      <w:r>
        <w:rPr>
          <w:b/>
          <w:rFonts w:ascii="Calibri" w:hAnsi="Calibri"/>
          <w:sz w:val="22"/>
          <w:szCs w:val="22"/>
        </w:rPr>
        <w:t xml:space="preserve">Anomaly badges were expanded. </w:t>
      </w:r>
      <w:r>
        <w:rPr>
          <w:rFonts w:ascii="Calibri" w:hAnsi="Calibri"/>
          <w:sz w:val="22"/>
          <w:szCs w:val="22"/>
        </w:rPr>
        <w:t xml:space="preserve">Validation detects wrong team for slot, scout assignment mismatch, substitute mismatch, unexpected team, and duplicate record. Why: bad identity data is more dangerous than missing data because it can poison strategy silently.</w:t>
      </w:r>
    </w:p>
    <w:p>
      <w:pPr>
        <w:pStyle w:val="Normal"/>
        <w:numPr>
          <w:ilvl w:val="0"/>
          <w:numId w:val="1"/>
        </w:numPr>
        <w:spacing w:after="80" w:line="280" w:lineRule="auto"/>
      </w:pPr>
      <w:r>
        <w:rPr>
          <w:b/>
          <w:rFonts w:ascii="Calibri" w:hAnsi="Calibri"/>
          <w:sz w:val="22"/>
          <w:szCs w:val="22"/>
        </w:rPr>
        <w:t xml:space="preserve">Practice schedule falls back softly. </w:t>
      </w:r>
      <w:r>
        <w:rPr>
          <w:rFonts w:ascii="Calibri" w:hAnsi="Calibri"/>
          <w:sz w:val="22"/>
          <w:szCs w:val="22"/>
        </w:rPr>
        <w:t xml:space="preserve">Practice rows can use schedule-aware checks when schedule exists, but otherwise degrade to schedule-unknown/local validation. Why: practice schedules are often less reliable than qualification schedules.</w:t>
      </w:r>
    </w:p>
    <w:p>
      <w:pPr>
        <w:pStyle w:val="Normal"/>
        <w:numPr>
          <w:ilvl w:val="0"/>
          <w:numId w:val="1"/>
        </w:numPr>
        <w:spacing w:after="80" w:line="280" w:lineRule="auto"/>
      </w:pPr>
      <w:r>
        <w:rPr>
          <w:b/>
          <w:rFonts w:ascii="Calibri" w:hAnsi="Calibri"/>
          <w:sz w:val="22"/>
          <w:szCs w:val="22"/>
        </w:rPr>
        <w:t xml:space="preserve">Old Raw Data Editor learned substitute mismatch styling. </w:t>
      </w:r>
      <w:r>
        <w:rPr>
          <w:rFonts w:ascii="Calibri" w:hAnsi="Calibri"/>
          <w:sz w:val="22"/>
          <w:szCs w:val="22"/>
        </w:rPr>
        <w:t xml:space="preserve">The legacy editor can display the new anomaly enum instead of crashing or rendering an unknown badge. Why: compatibility matters while Admin V2 is replacing old workflows.</w:t>
      </w:r>
    </w:p>
    <w:p>
      <w:pPr>
        <w:pStyle w:val="Heading1"/>
        <w:keepNext/>
      </w:pPr>
      <w:r>
        <w:rPr>
          <w:rFonts w:ascii="Calibri" w:hAnsi="Calibri"/>
          <w:sz w:val="22"/>
          <w:szCs w:val="22"/>
        </w:rPr>
        <w:t xml:space="preserve">9. Team Analysis, Sorting, and Simulation</w:t>
      </w:r>
    </w:p>
    <w:p>
      <w:pPr>
        <w:pStyle w:val="Normal"/>
        <w:numPr>
          <w:ilvl w:val="0"/>
          <w:numId w:val="1"/>
        </w:numPr>
        <w:spacing w:after="80" w:line="280" w:lineRule="auto"/>
      </w:pPr>
      <w:r>
        <w:rPr>
          <w:b/>
          <w:rFonts w:ascii="Calibri" w:hAnsi="Calibri"/>
          <w:sz w:val="22"/>
          <w:szCs w:val="22"/>
        </w:rPr>
        <w:t xml:space="preserve">Team Sorter gained more sortable metrics. </w:t>
      </w:r>
      <w:r>
        <w:rPr>
          <w:rFonts w:ascii="Calibri" w:hAnsi="Calibri"/>
          <w:sz w:val="22"/>
          <w:szCs w:val="22"/>
        </w:rPr>
        <w:t xml:space="preserve">Admins can sort PPC, Auto PPC, Teleop PPC, Defense Metric, EPA, OPR, and DPR, with DPR defaulting lower-is-better. Why: different strategy questions need different ranking keys.</w:t>
      </w:r>
    </w:p>
    <w:p>
      <w:pPr>
        <w:pStyle w:val="Normal"/>
        <w:numPr>
          <w:ilvl w:val="0"/>
          <w:numId w:val="1"/>
        </w:numPr>
        <w:spacing w:after="80" w:line="280" w:lineRule="auto"/>
      </w:pPr>
      <w:r>
        <w:rPr>
          <w:b/>
          <w:rFonts w:ascii="Calibri" w:hAnsi="Calibri"/>
          <w:sz w:val="22"/>
          <w:szCs w:val="22"/>
        </w:rPr>
        <w:t xml:space="preserve">Defense Metric was surfaced as a team-level average. </w:t>
      </w:r>
      <w:r>
        <w:rPr>
          <w:rFonts w:ascii="Calibri" w:hAnsi="Calibri"/>
          <w:sz w:val="22"/>
          <w:szCs w:val="22"/>
        </w:rPr>
        <w:t xml:space="preserve">Sparse defense and V4 defense signals are summarized separately from DPR. Why: subjective/scouted defense and official score-derived defense are not the same evidence.</w:t>
      </w:r>
    </w:p>
    <w:p>
      <w:pPr>
        <w:pStyle w:val="Normal"/>
        <w:numPr>
          <w:ilvl w:val="0"/>
          <w:numId w:val="1"/>
        </w:numPr>
        <w:spacing w:after="80" w:line="280" w:lineRule="auto"/>
      </w:pPr>
      <w:r>
        <w:rPr>
          <w:b/>
          <w:rFonts w:ascii="Calibri" w:hAnsi="Calibri"/>
          <w:sz w:val="22"/>
          <w:szCs w:val="22"/>
        </w:rPr>
        <w:t xml:space="preserve">Team profiles gained performance statistics. </w:t>
      </w:r>
      <w:r>
        <w:rPr>
          <w:rFonts w:ascii="Calibri" w:hAnsi="Calibri"/>
          <w:sz w:val="22"/>
          <w:szCs w:val="22"/>
        </w:rPr>
        <w:t xml:space="preserve">Profiles include peak, floor, lowest nonzero-like floor context, average, standard deviation, volatility/consistency, trend, projected next score, and PPA/defense context. Why: alliance selection needs floor, ceiling, risk, and trend, not only average.</w:t>
      </w:r>
    </w:p>
    <w:p>
      <w:pPr>
        <w:pStyle w:val="Normal"/>
        <w:numPr>
          <w:ilvl w:val="0"/>
          <w:numId w:val="1"/>
        </w:numPr>
        <w:spacing w:after="80" w:line="280" w:lineRule="auto"/>
      </w:pPr>
      <w:r>
        <w:rPr>
          <w:b/>
          <w:rFonts w:ascii="Calibri" w:hAnsi="Calibri"/>
          <w:sz w:val="22"/>
          <w:szCs w:val="22"/>
        </w:rPr>
        <w:t xml:space="preserve">Performance curves were added. </w:t>
      </w:r>
      <w:r>
        <w:rPr>
          <w:rFonts w:ascii="Calibri" w:hAnsi="Calibri"/>
          <w:sz w:val="22"/>
          <w:szCs w:val="22"/>
        </w:rPr>
        <w:t xml:space="preserve">Admin V2 shows raw match score curves, fitted trend, model curves, and normal-distribution-style summaries. Why: a team improving over time should not be treated the same as a flat average.</w:t>
      </w:r>
    </w:p>
    <w:p>
      <w:pPr>
        <w:pStyle w:val="Normal"/>
        <w:numPr>
          <w:ilvl w:val="0"/>
          <w:numId w:val="1"/>
        </w:numPr>
        <w:spacing w:after="80" w:line="280" w:lineRule="auto"/>
      </w:pPr>
      <w:r>
        <w:rPr>
          <w:b/>
          <w:rFonts w:ascii="Calibri" w:hAnsi="Calibri"/>
          <w:sz w:val="22"/>
          <w:szCs w:val="22"/>
        </w:rPr>
        <w:t xml:space="preserve">Match Simulator accepts any number of teams. </w:t>
      </w:r>
      <w:r>
        <w:rPr>
          <w:rFonts w:ascii="Calibri" w:hAnsi="Calibri"/>
          <w:sz w:val="22"/>
          <w:szCs w:val="22"/>
        </w:rPr>
        <w:t xml:space="preserve">Quick entry splits six teams into 3v3 and larger lists into first-half vs second-half; manual red/blue boxes accept every team entered. Why: admins asked for alliance score with 3 teams and winner/margin with 6 or more.</w:t>
      </w:r>
    </w:p>
    <w:p>
      <w:pPr>
        <w:pStyle w:val="Normal"/>
        <w:numPr>
          <w:ilvl w:val="0"/>
          <w:numId w:val="1"/>
        </w:numPr>
        <w:spacing w:after="80" w:line="280" w:lineRule="auto"/>
      </w:pPr>
      <w:r>
        <w:rPr>
          <w:b/>
          <w:rFonts w:ascii="Calibri" w:hAnsi="Calibri"/>
          <w:sz w:val="22"/>
          <w:szCs w:val="22"/>
        </w:rPr>
        <w:t xml:space="preserve">Defense impact and target suppression were added to Strategy Brain. </w:t>
      </w:r>
      <w:r>
        <w:rPr>
          <w:rFonts w:ascii="Calibri" w:hAnsi="Calibri"/>
          <w:sz w:val="22"/>
          <w:szCs w:val="22"/>
        </w:rPr>
        <w:t xml:space="preserve">V4 defender-target data can estimate weighted points denied and target suppression. Why: defense should be modeled as points removed from opponents, not only as a subjective comment.</w:t>
      </w:r>
    </w:p>
    <w:p>
      <w:pPr>
        <w:pStyle w:val="Heading1"/>
        <w:keepNext/>
      </w:pPr>
      <w:r>
        <w:rPr>
          <w:rFonts w:ascii="Calibri" w:hAnsi="Calibri"/>
          <w:sz w:val="22"/>
          <w:szCs w:val="22"/>
        </w:rPr>
        <w:t xml:space="preserve">10. Strategy Brain</w:t>
      </w:r>
    </w:p>
    <w:p>
      <w:pPr>
        <w:pStyle w:val="Normal"/>
        <w:numPr>
          <w:ilvl w:val="0"/>
          <w:numId w:val="1"/>
        </w:numPr>
        <w:spacing w:after="80" w:line="280" w:lineRule="auto"/>
      </w:pPr>
      <w:r>
        <w:rPr>
          <w:b/>
          <w:rFonts w:ascii="Calibri" w:hAnsi="Calibri"/>
          <w:sz w:val="22"/>
          <w:szCs w:val="22"/>
        </w:rPr>
        <w:t xml:space="preserve">Added Model Lab. </w:t>
      </w:r>
      <w:r>
        <w:rPr>
          <w:rFonts w:ascii="Calibri" w:hAnsi="Calibri"/>
          <w:sz w:val="22"/>
          <w:szCs w:val="22"/>
        </w:rPr>
        <w:t xml:space="preserve">Model Lab builds and stores feature snapshots, compares PPC, rolling PPC, OPR, rolling OPR, DPR, EPA, recency EPA, and explainable blends/backtests. Why: the best model should be chosen from no-future-data validation, not intuition.</w:t>
      </w:r>
    </w:p>
    <w:p>
      <w:pPr>
        <w:pStyle w:val="Normal"/>
        <w:numPr>
          <w:ilvl w:val="0"/>
          <w:numId w:val="1"/>
        </w:numPr>
        <w:spacing w:after="80" w:line="280" w:lineRule="auto"/>
      </w:pPr>
      <w:r>
        <w:rPr>
          <w:b/>
          <w:rFonts w:ascii="Calibri" w:hAnsi="Calibri"/>
          <w:sz w:val="22"/>
          <w:szCs w:val="22"/>
        </w:rPr>
        <w:t xml:space="preserve">Added Team Performance profiles. </w:t>
      </w:r>
      <w:r>
        <w:rPr>
          <w:rFonts w:ascii="Calibri" w:hAnsi="Calibri"/>
          <w:sz w:val="22"/>
          <w:szCs w:val="22"/>
        </w:rPr>
        <w:t xml:space="preserve">Profiles include trend charts, model curves, normal curve summaries, and key reliability/variance statistics. Why: strategy and pick lists need both expected value and risk.</w:t>
      </w:r>
    </w:p>
    <w:p>
      <w:pPr>
        <w:pStyle w:val="Normal"/>
        <w:numPr>
          <w:ilvl w:val="0"/>
          <w:numId w:val="1"/>
        </w:numPr>
        <w:spacing w:after="80" w:line="280" w:lineRule="auto"/>
      </w:pPr>
      <w:r>
        <w:rPr>
          <w:b/>
          <w:rFonts w:ascii="Calibri" w:hAnsi="Calibri"/>
          <w:sz w:val="22"/>
          <w:szCs w:val="22"/>
        </w:rPr>
        <w:t xml:space="preserve">Added Match Strategy planning. </w:t>
      </w:r>
      <w:r>
        <w:rPr>
          <w:rFonts w:ascii="Calibri" w:hAnsi="Calibri"/>
          <w:sz w:val="22"/>
          <w:szCs w:val="22"/>
        </w:rPr>
        <w:t xml:space="preserve">Upcoming matches can be analyzed with selected model ratings, defense impact context, bonus paths, risk notes, and likely win conditions. Why: prediction should directly become match strategy.</w:t>
      </w:r>
    </w:p>
    <w:p>
      <w:pPr>
        <w:pStyle w:val="Normal"/>
        <w:numPr>
          <w:ilvl w:val="0"/>
          <w:numId w:val="1"/>
        </w:numPr>
        <w:spacing w:after="80" w:line="280" w:lineRule="auto"/>
      </w:pPr>
      <w:r>
        <w:rPr>
          <w:b/>
          <w:rFonts w:ascii="Calibri" w:hAnsi="Calibri"/>
          <w:sz w:val="22"/>
          <w:szCs w:val="22"/>
        </w:rPr>
        <w:t xml:space="preserve">Added Alliance Selection engine. </w:t>
      </w:r>
      <w:r>
        <w:rPr>
          <w:rFonts w:ascii="Calibri" w:hAnsi="Calibri"/>
          <w:sz w:val="22"/>
          <w:szCs w:val="22"/>
        </w:rPr>
        <w:t xml:space="preserve">Pick recommendations are seed-aware: high seeds emphasize reliable floor/average, lower seeds increasingly value peak and upset potential. Picked/declined/unavailable state recalculates the remaining list. Why: alliance selection strategy changes depending on seed and available teams.</w:t>
      </w:r>
    </w:p>
    <w:p>
      <w:pPr>
        <w:pStyle w:val="Normal"/>
        <w:numPr>
          <w:ilvl w:val="0"/>
          <w:numId w:val="1"/>
        </w:numPr>
        <w:spacing w:after="80" w:line="280" w:lineRule="auto"/>
      </w:pPr>
      <w:r>
        <w:rPr>
          <w:b/>
          <w:rFonts w:ascii="Calibri" w:hAnsi="Calibri"/>
          <w:sz w:val="22"/>
          <w:szCs w:val="22"/>
        </w:rPr>
        <w:t xml:space="preserve">Added Scout Ops optimizer. </w:t>
      </w:r>
      <w:r>
        <w:rPr>
          <w:rFonts w:ascii="Calibri" w:hAnsi="Calibri"/>
          <w:sz w:val="22"/>
          <w:szCs w:val="22"/>
        </w:rPr>
        <w:t xml:space="preserve">Admin enters scout roster and scout count; the optimizer builds assignments and coverage gaps from schedule data, prioritizing our matches and repeated exposure. Why: scouts understand teams better when they repeatedly watch the same subset instead of random teams.</w:t>
      </w:r>
    </w:p>
    <w:p>
      <w:pPr>
        <w:pStyle w:val="Normal"/>
        <w:numPr>
          <w:ilvl w:val="0"/>
          <w:numId w:val="1"/>
        </w:numPr>
        <w:spacing w:after="80" w:line="280" w:lineRule="auto"/>
      </w:pPr>
      <w:r>
        <w:rPr>
          <w:b/>
          <w:rFonts w:ascii="Calibri" w:hAnsi="Calibri"/>
          <w:sz w:val="22"/>
          <w:szCs w:val="22"/>
        </w:rPr>
        <w:t xml:space="preserve">Added PowerCoins admin settlement. </w:t>
      </w:r>
      <w:r>
        <w:rPr>
          <w:rFonts w:ascii="Calibri" w:hAnsi="Calibri"/>
          <w:sz w:val="22"/>
          <w:szCs w:val="22"/>
        </w:rPr>
        <w:t xml:space="preserve">Admins can settle played bets from official results, auto-settle all played matches, and make manual ledger adjustments. Why: gamification needs a fair backend to be trusted.</w:t>
      </w:r>
    </w:p>
    <w:p>
      <w:pPr>
        <w:pStyle w:val="Normal"/>
        <w:numPr>
          <w:ilvl w:val="0"/>
          <w:numId w:val="1"/>
        </w:numPr>
        <w:spacing w:after="80" w:line="280" w:lineRule="auto"/>
      </w:pPr>
      <w:r>
        <w:rPr>
          <w:b/>
          <w:rFonts w:ascii="Calibri" w:hAnsi="Calibri"/>
          <w:sz w:val="22"/>
          <w:szCs w:val="22"/>
        </w:rPr>
        <w:t xml:space="preserve">Removed artificial slice limits from several strategic tables. </w:t>
      </w:r>
      <w:r>
        <w:rPr>
          <w:rFonts w:ascii="Calibri" w:hAnsi="Calibri"/>
          <w:sz w:val="22"/>
          <w:szCs w:val="22"/>
        </w:rPr>
        <w:t xml:space="preserve">Defense impact, suppression, strategy plans, alliance recommendations, coverage gaps, and assignments now show full lists. Why: Admin V2 should show all teams/matches, not hide rows because of arbitrary UI caps.</w:t>
      </w:r>
    </w:p>
    <w:p>
      <w:pPr>
        <w:pStyle w:val="Heading1"/>
        <w:keepNext/>
      </w:pPr>
      <w:r>
        <w:rPr>
          <w:rFonts w:ascii="Calibri" w:hAnsi="Calibri"/>
          <w:sz w:val="22"/>
          <w:szCs w:val="22"/>
        </w:rPr>
        <w:t xml:space="preserve">11. External Data and Cache Layer</w:t>
      </w:r>
    </w:p>
    <w:p>
      <w:pPr>
        <w:pStyle w:val="Normal"/>
        <w:numPr>
          <w:ilvl w:val="0"/>
          <w:numId w:val="1"/>
        </w:numPr>
        <w:spacing w:after="80" w:line="280" w:lineRule="auto"/>
      </w:pPr>
      <w:r>
        <w:rPr>
          <w:b/>
          <w:rFonts w:ascii="Calibri" w:hAnsi="Calibri"/>
          <w:sz w:val="22"/>
          <w:szCs w:val="22"/>
        </w:rPr>
        <w:t xml:space="preserve">Added FIRST Events API helper layer. </w:t>
      </w:r>
      <w:r>
        <w:rPr>
          <w:rFonts w:ascii="Calibri" w:hAnsi="Calibri"/>
          <w:sz w:val="22"/>
          <w:szCs w:val="22"/>
        </w:rPr>
        <w:t xml:space="preserve">Admin V2 can import FIRST credentials from local JSON, store them in IndexedDB only, build Basic auth client-side, fetch endpoints, and cache responses. Why: FIRST is a second official data source when TBA is stale or unavailable.</w:t>
      </w:r>
    </w:p>
    <w:p>
      <w:pPr>
        <w:pStyle w:val="Normal"/>
        <w:numPr>
          <w:ilvl w:val="0"/>
          <w:numId w:val="1"/>
        </w:numPr>
        <w:spacing w:after="80" w:line="280" w:lineRule="auto"/>
      </w:pPr>
      <w:r>
        <w:rPr>
          <w:b/>
          <w:rFonts w:ascii="Calibri" w:hAnsi="Calibri"/>
          <w:sz w:val="22"/>
          <w:szCs w:val="22"/>
        </w:rPr>
        <w:t xml:space="preserve">Converted FIRST payloads into TBA-like structures. </w:t>
      </w:r>
      <w:r>
        <w:rPr>
          <w:rFonts w:ascii="Calibri" w:hAnsi="Calibri"/>
          <w:sz w:val="22"/>
          <w:szCs w:val="22"/>
        </w:rPr>
        <w:t xml:space="preserve">FIRST schedules/matches can become TBAMatch-like rows, FIRST team lists can become team-name maps, and FIRST rankings can become TBA-like ranking data. Why: existing prediction and validation code can use fallback data without duplicating every downstream algorithm.</w:t>
      </w:r>
    </w:p>
    <w:p>
      <w:pPr>
        <w:pStyle w:val="Normal"/>
        <w:numPr>
          <w:ilvl w:val="0"/>
          <w:numId w:val="1"/>
        </w:numPr>
        <w:spacing w:after="80" w:line="280" w:lineRule="auto"/>
      </w:pPr>
      <w:r>
        <w:rPr>
          <w:b/>
          <w:rFonts w:ascii="Calibri" w:hAnsi="Calibri"/>
          <w:sz w:val="22"/>
          <w:szCs w:val="22"/>
        </w:rPr>
        <w:t xml:space="preserve">Cached live TBA data. </w:t>
      </w:r>
      <w:r>
        <w:rPr>
          <w:rFonts w:ascii="Calibri" w:hAnsi="Calibri"/>
          <w:sz w:val="22"/>
          <w:szCs w:val="22"/>
        </w:rPr>
        <w:t xml:space="preserve">Matches, rankings, alliances, and event summary are saved locally after live fetches. Why: if TBA goes down later, Admin V2 still has a recent snapshot.</w:t>
      </w:r>
    </w:p>
    <w:p>
      <w:pPr>
        <w:pStyle w:val="Normal"/>
        <w:numPr>
          <w:ilvl w:val="0"/>
          <w:numId w:val="1"/>
        </w:numPr>
        <w:spacing w:after="80" w:line="280" w:lineRule="auto"/>
      </w:pPr>
      <w:r>
        <w:rPr>
          <w:b/>
          <w:rFonts w:ascii="Calibri" w:hAnsi="Calibri"/>
          <w:sz w:val="22"/>
          <w:szCs w:val="22"/>
        </w:rPr>
        <w:t xml:space="preserve">Cached Statbotics EPA data. </w:t>
      </w:r>
      <w:r>
        <w:rPr>
          <w:rFonts w:ascii="Calibri" w:hAnsi="Calibri"/>
          <w:sz w:val="22"/>
          <w:szCs w:val="22"/>
        </w:rPr>
        <w:t xml:space="preserve">EPA lookups are stored and reused when live Statbotics fails. Why: external API outages should degrade gracefully rather than blanking the whole event.</w:t>
      </w:r>
    </w:p>
    <w:p>
      <w:pPr>
        <w:pStyle w:val="Normal"/>
        <w:numPr>
          <w:ilvl w:val="0"/>
          <w:numId w:val="1"/>
        </w:numPr>
        <w:spacing w:after="80" w:line="280" w:lineRule="auto"/>
      </w:pPr>
      <w:r>
        <w:rPr>
          <w:b/>
          <w:rFonts w:ascii="Calibri" w:hAnsi="Calibri"/>
          <w:sz w:val="22"/>
          <w:szCs w:val="22"/>
        </w:rPr>
        <w:t xml:space="preserve">Merged uploaded and cached team names. </w:t>
      </w:r>
      <w:r>
        <w:rPr>
          <w:rFonts w:ascii="Calibri" w:hAnsi="Calibri"/>
          <w:sz w:val="22"/>
          <w:szCs w:val="22"/>
        </w:rPr>
        <w:t xml:space="preserve">Team labels can come from live TBA, cached FIRST, uploaded team list, or local data. Why: full-roster displays and team search need names even when one source is missing.</w:t>
      </w:r>
    </w:p>
    <w:p>
      <w:pPr>
        <w:pStyle w:val="Heading1"/>
        <w:keepNext/>
      </w:pPr>
      <w:r>
        <w:rPr>
          <w:rFonts w:ascii="Calibri" w:hAnsi="Calibri"/>
          <w:sz w:val="22"/>
          <w:szCs w:val="22"/>
        </w:rPr>
        <w:t xml:space="preserve">12. Pit, Practice, and Legacy Admin Work Already Preserved</w:t>
      </w:r>
    </w:p>
    <w:p>
      <w:pPr>
        <w:pStyle w:val="Normal"/>
        <w:numPr>
          <w:ilvl w:val="0"/>
          <w:numId w:val="1"/>
        </w:numPr>
        <w:spacing w:after="80" w:line="280" w:lineRule="auto"/>
      </w:pPr>
      <w:r>
        <w:rPr>
          <w:b/>
          <w:rFonts w:ascii="Calibri" w:hAnsi="Calibri"/>
          <w:sz w:val="22"/>
          <w:szCs w:val="22"/>
        </w:rPr>
        <w:t xml:space="preserve">Pit Data board remains in old Admin. </w:t>
      </w:r>
      <w:r>
        <w:rPr>
          <w:rFonts w:ascii="Calibri" w:hAnsi="Calibri"/>
          <w:sz w:val="22"/>
          <w:szCs w:val="22"/>
        </w:rPr>
        <w:t xml:space="preserve">The existing Pit Data surface includes full-event pit accountability and pit CSV export. Why: pit accountability is already an operational old-admin board and should not be moved unless explicitly requested.</w:t>
      </w:r>
    </w:p>
    <w:p>
      <w:pPr>
        <w:pStyle w:val="Normal"/>
        <w:numPr>
          <w:ilvl w:val="0"/>
          <w:numId w:val="1"/>
        </w:numPr>
        <w:spacing w:after="80" w:line="280" w:lineRule="auto"/>
      </w:pPr>
      <w:r>
        <w:rPr>
          <w:b/>
          <w:rFonts w:ascii="Calibri" w:hAnsi="Calibri"/>
          <w:sz w:val="22"/>
          <w:szCs w:val="22"/>
        </w:rPr>
        <w:t xml:space="preserve">Pit records are importable and syncable. </w:t>
      </w:r>
      <w:r>
        <w:rPr>
          <w:rFonts w:ascii="Calibri" w:hAnsi="Calibri"/>
          <w:sz w:val="22"/>
          <w:szCs w:val="22"/>
        </w:rPr>
        <w:t xml:space="preserve">Pit imports use the shared archive/write path and can be stored locally before remote sync. Why: pit data is just as important as match data when internet fails.</w:t>
      </w:r>
    </w:p>
    <w:p>
      <w:pPr>
        <w:pStyle w:val="Normal"/>
        <w:numPr>
          <w:ilvl w:val="0"/>
          <w:numId w:val="1"/>
        </w:numPr>
        <w:spacing w:after="80" w:line="280" w:lineRule="auto"/>
      </w:pPr>
      <w:r>
        <w:rPr>
          <w:b/>
          <w:rFonts w:ascii="Calibri" w:hAnsi="Calibri"/>
          <w:sz w:val="22"/>
          <w:szCs w:val="22"/>
        </w:rPr>
        <w:t xml:space="preserve">Practice Matches dashboard remains available in old Admin. </w:t>
      </w:r>
      <w:r>
        <w:rPr>
          <w:rFonts w:ascii="Calibri" w:hAnsi="Calibri"/>
          <w:sz w:val="22"/>
          <w:szCs w:val="22"/>
        </w:rPr>
        <w:t xml:space="preserve">Practice analytics and Raw Data Editor practice subtabs remain part of the legacy/admin workflow. Why: practice data needs separate analysis from qualification data.</w:t>
      </w:r>
    </w:p>
    <w:p>
      <w:pPr>
        <w:pStyle w:val="Normal"/>
        <w:numPr>
          <w:ilvl w:val="0"/>
          <w:numId w:val="1"/>
        </w:numPr>
        <w:spacing w:after="80" w:line="280" w:lineRule="auto"/>
      </w:pPr>
      <w:r>
        <w:rPr>
          <w:b/>
          <w:rFonts w:ascii="Calibri" w:hAnsi="Calibri"/>
          <w:sz w:val="22"/>
          <w:szCs w:val="22"/>
        </w:rPr>
        <w:t xml:space="preserve">Legacy V2/V3 import compatibility remains. </w:t>
      </w:r>
      <w:r>
        <w:rPr>
          <w:rFonts w:ascii="Calibri" w:hAnsi="Calibri"/>
          <w:sz w:val="22"/>
          <w:szCs w:val="22"/>
        </w:rPr>
        <w:t xml:space="preserve">Old QR/JSON formats are still accepted best-effort where the mapping is known. Why: old scout files should not become useless because the schema evolved.</w:t>
      </w:r>
    </w:p>
    <w:p>
      <w:pPr>
        <w:pStyle w:val="Heading1"/>
        <w:keepNext/>
      </w:pPr>
      <w:r>
        <w:rPr>
          <w:rFonts w:ascii="Calibri" w:hAnsi="Calibri"/>
          <w:sz w:val="22"/>
          <w:szCs w:val="22"/>
        </w:rPr>
        <w:t xml:space="preserve">13. File-by-File Technical Inventory</w:t>
      </w:r>
    </w:p>
    <w:tbl>
      <w:tblPr>
        <w:tblStyle w:val="TableGrid"/>
        <w:tblW w:w="9360" w:type="dxa"/>
        <w:tblInd w:w="12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4160"/>
        <w:gridCol w:w="2900"/>
      </w:tblGrid>
      <w:tr>
        <w:trPr>
          <w:tblHeader/>
        </w:trPr>
        <w:tc>
          <w:tcPr>
            <w:tcW w:w="230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File</w:t>
            </w:r>
          </w:p>
        </w:tc>
        <w:tc>
          <w:tcPr>
            <w:tcW w:w="416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Change made</w:t>
            </w:r>
          </w:p>
        </w:tc>
        <w:tc>
          <w:tcPr>
            <w:tcW w:w="290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Why</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src/views/MatchScoutV4View.tsx</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Added V4 edit mode, locked event field, improved PowerCoins gate validation, QR payload generation from normalized current payload, local-first submit with strict/replace sync mode, and reset-after-local-save behavior.</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Make the active scout flow safer, more consistent, and editable without losing local data.</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src/utils/scoutAssignments.ts</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Made scout assignment lookup case-insensitive while preserving the fixed Olivia/Eason/Matilda/Sophia/Lucas/Justin mapping.</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Prevent small capitalization differences from breaking scout-slot validation.</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src/utils/scoutArchive.ts</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Added syncMode, stable substantive duplicate comparison, import conflict guards, conflict-preserving archive writes, and archive bundle conflict reporting.</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Protect local data from duplicate files and contradictory imports.</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src/utils/scoutArchiveSync.ts</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Made Firebase sync respect each record syncMode for V4, V3, defense, and pit records.</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Use the same strict-vs-replace rule for live sync and retry sync.</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src/views/HistoryView.tsx</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Locked event to the default, added V4 edit flag handling, showed unsynced error messages, limited editing to V4 and pit records, and kept defense V1 readable/exportable.</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Make My History a safe recovery surface instead of a fragile edit queue.</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src/views/QRScannerView.tsx</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Changed staging hash to substantive data, added conflict staging, JSON/archive conflict reporting, archive change callback, preserve-existing import guard, and conflict reconciliation after removal.</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Make QR/JSON import robust against repeated files, duplicates, and contradictory versions.</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src/utils/rawDataValidation.ts</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Normalized team numbers/names/slots, added substitute_mismatch, improved duplicate checks, and computed missing slots by slot key.</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Catch the actual data quality mistakes that hurt match strategy.</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src/views/RawDataEditorView.tsx</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Added visual class support for substitute mismatch.</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Keep legacy raw editor compatible with expanded validation.</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src/utils/adminV2Analytics.ts</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Extended team averages with auto cycles, endgame points, reliability, and V4-aware aggregation.</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Let PPC/team summaries reflect the richer V4 form instead of flattening everything into old V3 fields.</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src/utils/firstEventsApi.ts</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Added FIRST payload parsing and conversion to TBA-like matches, rankings, and team names.</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Allow FIRST cached data to power the same downstream Admin V2 logic as TBA.</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src/views/AdminMainframeV2View.tsx</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Major Admin V2 expansion: settings gear, global model buttons, team search, source cache/freshness, FIRST fallback, OPR uploads, prediction restructure, V4 raw editor, Match Results subtabs, Team Sorter, Match Simulator, Data Import, backup, and Excel export.</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Turn Admin V2 into the main event command center.</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src/views/AdminV2StrategyBrainView.tsx</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Added cache entry display, refreshed source status, removed artificial row limits from strategic tables, and integrated source cache visibility with FIRST/PowerCoins/Scout Ops workflows.</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Make Strategy Brain more complete and less artificially capped.</w:t>
            </w:r>
          </w:p>
        </w:tc>
      </w:tr>
      <w:tr>
        <w:tc>
          <w:tcPr>
            <w:tcW w:w="23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src/index.css</w:t>
            </w:r>
          </w:p>
        </w:tc>
        <w:tc>
          <w:tcPr>
            <w:tcW w:w="41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Added sticky-table base geometry and match-group content-visibility optimization.</w:t>
            </w:r>
          </w:p>
        </w:tc>
        <w:tc>
          <w:tcPr>
            <w:tcW w:w="29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Keep spreadsheet headers visible and improve performance on large grouped match tables.</w:t>
            </w:r>
          </w:p>
        </w:tc>
      </w:tr>
    </w:tbl>
    <w:p>
      <w:pPr>
        <w:pStyle w:val="Normal"/>
        <w:spacing w:after="120"/>
      </w:pPr>
      <w:r>
        <w:rPr>
          <w:rFonts w:ascii="Calibri" w:hAnsi="Calibri"/>
          <w:sz w:val="22"/>
          <w:szCs w:val="22"/>
        </w:rPr>
        <w:t xml:space="preserve"/>
      </w:r>
    </w:p>
    <w:p>
      <w:pPr>
        <w:pStyle w:val="Heading1"/>
        <w:keepNext/>
      </w:pPr>
      <w:r>
        <w:rPr>
          <w:rFonts w:ascii="Calibri" w:hAnsi="Calibri"/>
          <w:sz w:val="22"/>
          <w:szCs w:val="22"/>
        </w:rPr>
        <w:t xml:space="preserve">14. Verification and Rollout Status</w:t>
      </w:r>
    </w:p>
    <w:tbl>
      <w:tblPr>
        <w:tblStyle w:val="TableGrid"/>
        <w:tblW w:w="9360" w:type="dxa"/>
        <w:tblInd w:w="12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1700"/>
        <w:gridCol w:w="5460"/>
      </w:tblGrid>
      <w:tr>
        <w:trPr>
          <w:tblHeader/>
        </w:trPr>
        <w:tc>
          <w:tcPr>
            <w:tcW w:w="220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Check</w:t>
            </w:r>
          </w:p>
        </w:tc>
        <w:tc>
          <w:tcPr>
            <w:tcW w:w="170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Result</w:t>
            </w:r>
          </w:p>
        </w:tc>
        <w:tc>
          <w:tcPr>
            <w:tcW w:w="5460" w:type="dxa"/>
            <w:tcMar>
              <w:top w:w="80" w:type="dxa"/>
              <w:left w:w="120" w:type="dxa"/>
              <w:bottom w:w="80" w:type="dxa"/>
              <w:right w:w="120" w:type="dxa"/>
            </w:tcMar>
            <w:vAlign w:val="center"/>
            <w:shd w:fill="F2F4F7"/>
          </w:tcPr>
          <w:p>
            <w:pPr>
              <w:pStyle w:val="TableText"/>
              <w:spacing w:after="0" w:line="260" w:lineRule="auto"/>
            </w:pPr>
            <w:r>
              <w:rPr>
                <w:b/>
                <w:rFonts w:ascii="Calibri" w:hAnsi="Calibri"/>
                <w:sz w:val="20"/>
                <w:szCs w:val="20"/>
                <w:color w:val="0B2545"/>
              </w:rPr>
              <w:t xml:space="preserve">Notes</w:t>
            </w:r>
          </w:p>
        </w:tc>
      </w:tr>
      <w:tr>
        <w:tc>
          <w:tcPr>
            <w:tcW w:w="22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npm run lint</w:t>
            </w:r>
          </w:p>
        </w:tc>
        <w:tc>
          <w:tcPr>
            <w:tcW w:w="17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Passed</w:t>
            </w:r>
          </w:p>
        </w:tc>
        <w:tc>
          <w:tcPr>
            <w:tcW w:w="5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No lint failures reported during the implementation verification pass.</w:t>
            </w:r>
          </w:p>
        </w:tc>
      </w:tr>
      <w:tr>
        <w:tc>
          <w:tcPr>
            <w:tcW w:w="22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npm run build</w:t>
            </w:r>
          </w:p>
        </w:tc>
        <w:tc>
          <w:tcPr>
            <w:tcW w:w="17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Passed</w:t>
            </w:r>
          </w:p>
        </w:tc>
        <w:tc>
          <w:tcPr>
            <w:tcW w:w="5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Vite production build completed; existing large-chunk warning remained informational.</w:t>
            </w:r>
          </w:p>
        </w:tc>
      </w:tr>
      <w:tr>
        <w:tc>
          <w:tcPr>
            <w:tcW w:w="22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git diff --check</w:t>
            </w:r>
          </w:p>
        </w:tc>
        <w:tc>
          <w:tcPr>
            <w:tcW w:w="17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Passed</w:t>
            </w:r>
          </w:p>
        </w:tc>
        <w:tc>
          <w:tcPr>
            <w:tcW w:w="5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No whitespace errors detected.</w:t>
            </w:r>
          </w:p>
        </w:tc>
      </w:tr>
      <w:tr>
        <w:tc>
          <w:tcPr>
            <w:tcW w:w="22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Browser smoke test</w:t>
            </w:r>
          </w:p>
        </w:tc>
        <w:tc>
          <w:tcPr>
            <w:tcW w:w="17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Passed</w:t>
            </w:r>
          </w:p>
        </w:tc>
        <w:tc>
          <w:tcPr>
            <w:tcW w:w="5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Local Playwright smoke covered Admin V2 Data Import, Raw Data Editor missing rows, and /scout V4 username/PowerCoins/fixed scout/substitute/point-count/revert flow.</w:t>
            </w:r>
          </w:p>
        </w:tc>
      </w:tr>
      <w:tr>
        <w:tc>
          <w:tcPr>
            <w:tcW w:w="22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Localhost</w:t>
            </w:r>
          </w:p>
        </w:tc>
        <w:tc>
          <w:tcPr>
            <w:tcW w:w="17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Running before this report</w:t>
            </w:r>
          </w:p>
        </w:tc>
        <w:tc>
          <w:tcPr>
            <w:tcW w:w="5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The dev server was opened at http://127.0.0.1:4217/ for user review.</w:t>
            </w:r>
          </w:p>
        </w:tc>
      </w:tr>
      <w:tr>
        <w:tc>
          <w:tcPr>
            <w:tcW w:w="22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Firebase deploy</w:t>
            </w:r>
          </w:p>
        </w:tc>
        <w:tc>
          <w:tcPr>
            <w:tcW w:w="170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Not performed yet</w:t>
            </w:r>
          </w:p>
        </w:tc>
        <w:tc>
          <w:tcPr>
            <w:tcW w:w="5460" w:type="dxa"/>
            <w:tcMar>
              <w:top w:w="80" w:type="dxa"/>
              <w:left w:w="120" w:type="dxa"/>
              <w:bottom w:w="80" w:type="dxa"/>
              <w:right w:w="120" w:type="dxa"/>
            </w:tcMar>
            <w:vAlign w:val="center"/>
          </w:tcPr>
          <w:p>
            <w:pPr>
              <w:pStyle w:val="TableText"/>
              <w:spacing w:after="0" w:line="260" w:lineRule="auto"/>
            </w:pPr>
            <w:r>
              <w:rPr>
                <w:rFonts w:ascii="Calibri" w:hAnsi="Calibri"/>
                <w:sz w:val="20"/>
                <w:szCs w:val="20"/>
              </w:rPr>
              <w:t xml:space="preserve">Deployment should happen after Leo confirms the local build looks good.</w:t>
            </w:r>
          </w:p>
        </w:tc>
      </w:tr>
    </w:tbl>
    <w:p>
      <w:pPr>
        <w:pStyle w:val="Normal"/>
        <w:spacing w:after="120"/>
      </w:pPr>
      <w:r>
        <w:rPr>
          <w:rFonts w:ascii="Calibri" w:hAnsi="Calibri"/>
          <w:sz w:val="22"/>
          <w:szCs w:val="22"/>
        </w:rPr>
        <w:t xml:space="preserve"/>
      </w:r>
    </w:p>
    <w:p>
      <w:pPr>
        <w:pStyle w:val="Heading1"/>
        <w:keepNext/>
      </w:pPr>
      <w:r>
        <w:rPr>
          <w:rFonts w:ascii="Calibri" w:hAnsi="Calibri"/>
          <w:sz w:val="22"/>
          <w:szCs w:val="22"/>
        </w:rPr>
        <w:t xml:space="preserve">15. What This Changes Strategically</w:t>
      </w:r>
    </w:p>
    <w:p>
      <w:pPr>
        <w:pStyle w:val="Normal"/>
        <w:numPr>
          <w:ilvl w:val="0"/>
          <w:numId w:val="1"/>
        </w:numPr>
        <w:spacing w:after="80" w:line="280" w:lineRule="auto"/>
      </w:pPr>
      <w:r>
        <w:rPr>
          <w:b/>
          <w:rFonts w:ascii="Calibri" w:hAnsi="Calibri"/>
          <w:sz w:val="22"/>
          <w:szCs w:val="22"/>
        </w:rPr>
        <w:t xml:space="preserve">Match preparation improves. </w:t>
      </w:r>
      <w:r>
        <w:rPr>
          <w:rFonts w:ascii="Calibri" w:hAnsi="Calibri"/>
          <w:sz w:val="22"/>
          <w:szCs w:val="22"/>
        </w:rPr>
        <w:t xml:space="preserve">Admins can forecast quals and finals with PPC, OPR, or EPA, then use Strategy Brain to translate predictions into win conditions and defensive assignments.</w:t>
      </w:r>
    </w:p>
    <w:p>
      <w:pPr>
        <w:pStyle w:val="Normal"/>
        <w:numPr>
          <w:ilvl w:val="0"/>
          <w:numId w:val="1"/>
        </w:numPr>
        <w:spacing w:after="80" w:line="280" w:lineRule="auto"/>
      </w:pPr>
      <w:r>
        <w:rPr>
          <w:b/>
          <w:rFonts w:ascii="Calibri" w:hAnsi="Calibri"/>
          <w:sz w:val="22"/>
          <w:szCs w:val="22"/>
        </w:rPr>
        <w:t xml:space="preserve">Alliance selection improves. </w:t>
      </w:r>
      <w:r>
        <w:rPr>
          <w:rFonts w:ascii="Calibri" w:hAnsi="Calibri"/>
          <w:sz w:val="22"/>
          <w:szCs w:val="22"/>
        </w:rPr>
        <w:t xml:space="preserve">The pick list can consider average, floor, ceiling, standard deviation, trend, defense, and seed-specific risk appetite instead of only ranking teams by one average.</w:t>
      </w:r>
    </w:p>
    <w:p>
      <w:pPr>
        <w:pStyle w:val="Normal"/>
        <w:numPr>
          <w:ilvl w:val="0"/>
          <w:numId w:val="1"/>
        </w:numPr>
        <w:spacing w:after="80" w:line="280" w:lineRule="auto"/>
      </w:pPr>
      <w:r>
        <w:rPr>
          <w:b/>
          <w:rFonts w:ascii="Calibri" w:hAnsi="Calibri"/>
          <w:sz w:val="22"/>
          <w:szCs w:val="22"/>
        </w:rPr>
        <w:t xml:space="preserve">Scout accountability improves. </w:t>
      </w:r>
      <w:r>
        <w:rPr>
          <w:rFonts w:ascii="Calibri" w:hAnsi="Calibri"/>
          <w:sz w:val="22"/>
          <w:szCs w:val="22"/>
        </w:rPr>
        <w:t xml:space="preserve">Fixed slots, substitutes, missing-slot rows, raw-data anomalies, local archive status, and PowerCoins make scouting both more reliable and more human.</w:t>
      </w:r>
    </w:p>
    <w:p>
      <w:pPr>
        <w:pStyle w:val="Normal"/>
        <w:numPr>
          <w:ilvl w:val="0"/>
          <w:numId w:val="1"/>
        </w:numPr>
        <w:spacing w:after="80" w:line="280" w:lineRule="auto"/>
      </w:pPr>
      <w:r>
        <w:rPr>
          <w:b/>
          <w:rFonts w:ascii="Calibri" w:hAnsi="Calibri"/>
          <w:sz w:val="22"/>
          <w:szCs w:val="22"/>
        </w:rPr>
        <w:t xml:space="preserve">Data control improves. </w:t>
      </w:r>
      <w:r>
        <w:rPr>
          <w:rFonts w:ascii="Calibri" w:hAnsi="Calibri"/>
          <w:sz w:val="22"/>
          <w:szCs w:val="22"/>
        </w:rPr>
        <w:t xml:space="preserve">If phones are on hotspots, internet is bad, or QR/JSON files repeat, the system now preserves evidence and shows conflicts instead of assuming a perfect network.</w:t>
      </w:r>
    </w:p>
    <w:p>
      <w:pPr>
        <w:pStyle w:val="Normal"/>
        <w:numPr>
          <w:ilvl w:val="0"/>
          <w:numId w:val="1"/>
        </w:numPr>
        <w:spacing w:after="80" w:line="280" w:lineRule="auto"/>
      </w:pPr>
      <w:r>
        <w:rPr>
          <w:b/>
          <w:rFonts w:ascii="Calibri" w:hAnsi="Calibri"/>
          <w:sz w:val="22"/>
          <w:szCs w:val="22"/>
        </w:rPr>
        <w:t xml:space="preserve">Judge-facing evidence improves. </w:t>
      </w:r>
      <w:r>
        <w:rPr>
          <w:rFonts w:ascii="Calibri" w:hAnsi="Calibri"/>
          <w:sz w:val="22"/>
          <w:szCs w:val="22"/>
        </w:rPr>
        <w:t xml:space="preserve">The Excel export, source freshness, model lab, strategy brain, and full raw-data audit trail become a foundation for a future scouting binder/judge mode.</w:t>
      </w:r>
    </w:p>
    <w:p>
      <w:pPr>
        <w:pStyle w:val="Heading1"/>
        <w:keepNext/>
      </w:pPr>
      <w:r>
        <w:rPr>
          <w:rFonts w:ascii="Calibri" w:hAnsi="Calibri"/>
          <w:sz w:val="22"/>
          <w:szCs w:val="22"/>
        </w:rPr>
        <w:t xml:space="preserve">16. Remaining Risks and Next Decisions</w:t>
      </w:r>
    </w:p>
    <w:p>
      <w:pPr>
        <w:pStyle w:val="Normal"/>
        <w:numPr>
          <w:ilvl w:val="0"/>
          <w:numId w:val="1"/>
        </w:numPr>
        <w:spacing w:after="80" w:line="280" w:lineRule="auto"/>
      </w:pPr>
      <w:r>
        <w:rPr>
          <w:b/>
          <w:rFonts w:ascii="Calibri" w:hAnsi="Calibri"/>
          <w:sz w:val="22"/>
          <w:szCs w:val="22"/>
        </w:rPr>
        <w:t xml:space="preserve">Field QA is still required. </w:t>
      </w:r>
      <w:r>
        <w:rPr>
          <w:rFonts w:ascii="Calibri" w:hAnsi="Calibri"/>
          <w:sz w:val="22"/>
          <w:szCs w:val="22"/>
        </w:rPr>
        <w:t xml:space="preserve">The code passed automated checks and smoke tests, but a real event workflow should test scout phones, QR scans, JSON imports, Firebase retry, and one full Admin V2 prediction/export loop.</w:t>
      </w:r>
    </w:p>
    <w:p>
      <w:pPr>
        <w:pStyle w:val="Normal"/>
        <w:numPr>
          <w:ilvl w:val="0"/>
          <w:numId w:val="1"/>
        </w:numPr>
        <w:spacing w:after="80" w:line="280" w:lineRule="auto"/>
      </w:pPr>
      <w:r>
        <w:rPr>
          <w:b/>
          <w:rFonts w:ascii="Calibri" w:hAnsi="Calibri"/>
          <w:sz w:val="22"/>
          <w:szCs w:val="22"/>
        </w:rPr>
        <w:t xml:space="preserve">Model Lab needs real historical validation data to become authoritative. </w:t>
      </w:r>
      <w:r>
        <w:rPr>
          <w:rFonts w:ascii="Calibri" w:hAnsi="Calibri"/>
          <w:sz w:val="22"/>
          <w:szCs w:val="22"/>
        </w:rPr>
        <w:t xml:space="preserve">The architecture exists, but model promotion should be based on backtests with official score history and no future leakage.</w:t>
      </w:r>
    </w:p>
    <w:p>
      <w:pPr>
        <w:pStyle w:val="Normal"/>
        <w:numPr>
          <w:ilvl w:val="0"/>
          <w:numId w:val="1"/>
        </w:numPr>
        <w:spacing w:after="80" w:line="280" w:lineRule="auto"/>
      </w:pPr>
      <w:r>
        <w:rPr>
          <w:b/>
          <w:rFonts w:ascii="Calibri" w:hAnsi="Calibri"/>
          <w:sz w:val="22"/>
          <w:szCs w:val="22"/>
        </w:rPr>
        <w:t xml:space="preserve">Defense attribution depends on scout discipline. </w:t>
      </w:r>
      <w:r>
        <w:rPr>
          <w:rFonts w:ascii="Calibri" w:hAnsi="Calibri"/>
          <w:sz w:val="22"/>
          <w:szCs w:val="22"/>
        </w:rPr>
        <w:t xml:space="preserve">The math can estimate points denied only if scouts consistently record defender-target relationships and role behavior.</w:t>
      </w:r>
    </w:p>
    <w:p>
      <w:pPr>
        <w:pStyle w:val="Normal"/>
        <w:numPr>
          <w:ilvl w:val="0"/>
          <w:numId w:val="1"/>
        </w:numPr>
        <w:spacing w:after="80" w:line="280" w:lineRule="auto"/>
      </w:pPr>
      <w:r>
        <w:rPr>
          <w:b/>
          <w:rFonts w:ascii="Calibri" w:hAnsi="Calibri"/>
          <w:sz w:val="22"/>
          <w:szCs w:val="22"/>
        </w:rPr>
        <w:t xml:space="preserve">FIRST credentials must stay local. </w:t>
      </w:r>
      <w:r>
        <w:rPr>
          <w:rFonts w:ascii="Calibri" w:hAnsi="Calibri"/>
          <w:sz w:val="22"/>
          <w:szCs w:val="22"/>
        </w:rPr>
        <w:t xml:space="preserve">Credential import is intentionally device-local and token-excluding in backups. If multiple admin devices need FIRST fallback, each device needs its own credential import.</w:t>
      </w:r>
    </w:p>
    <w:p>
      <w:pPr>
        <w:pStyle w:val="Normal"/>
        <w:numPr>
          <w:ilvl w:val="0"/>
          <w:numId w:val="1"/>
        </w:numPr>
        <w:spacing w:after="80" w:line="280" w:lineRule="auto"/>
      </w:pPr>
      <w:r>
        <w:rPr>
          <w:b/>
          <w:rFonts w:ascii="Calibri" w:hAnsi="Calibri"/>
          <w:sz w:val="22"/>
          <w:szCs w:val="22"/>
        </w:rPr>
        <w:t xml:space="preserve">Firebase deploy is intentionally held. </w:t>
      </w:r>
      <w:r>
        <w:rPr>
          <w:rFonts w:ascii="Calibri" w:hAnsi="Calibri"/>
          <w:sz w:val="22"/>
          <w:szCs w:val="22"/>
        </w:rPr>
        <w:t xml:space="preserve">The next safe step is Leo local review, then deploy after approval.</w:t>
      </w:r>
    </w:p>
    <w:p>
      <w:pPr>
        <w:pStyle w:val="Heading1"/>
        <w:keepNext/>
      </w:pPr>
      <w:r>
        <w:rPr>
          <w:rFonts w:ascii="Calibri" w:hAnsi="Calibri"/>
          <w:sz w:val="22"/>
          <w:szCs w:val="22"/>
        </w:rPr>
        <w:t xml:space="preserve">17. Bottom Line</w:t>
      </w:r>
    </w:p>
    <w:p>
      <w:pPr>
        <w:pStyle w:val="Normal"/>
      </w:pPr>
      <w:r>
        <w:rPr>
          <w:rFonts w:ascii="Calibri" w:hAnsi="Calibri"/>
          <w:sz w:val="22"/>
          <w:szCs w:val="22"/>
        </w:rPr>
        <w:t xml:space="preserve">The work completed so far is not just a UI refresh. It changes the scouting system into a resilient event intelligence stack: scouts collect richer data, local storage protects that data first, imports and exports become conflict-aware, Admin V2 centralizes event control, predictions are model-selectable, and Strategy Brain begins turning scouting evidence into match strategy and alliance-selection decisions.</w:t>
      </w:r>
    </w:p>
    <w:sectPr>
      <w:headerReference w:type="default" r:id="rId4"/>
      <w:footerReference w:type="default" r:id="rId5"/>
      <w:pgSz w:w="12240" w:h="15840"/>
      <w:pgMar w:top="1440" w:right="1440" w:bottom="1440" w:left="1440" w:header="708" w:footer="708" w:gutter="0"/>
      <w:cols w:space="720"/>
      <w:docGrid w:linePitch="360"/>
    </w:sectPr>
  </w:body>
</w:document>
</file>

<file path=word/fontTable.xml><?xml version="1.0" encoding="utf-8"?>
<w:fonts xmlns:w="http://schemas.openxmlformats.org/wordprocessingml/2006/main">
  <w:font w:name="Calibri">
    <w:family w:val="swiss"/>
    <w:pitch w:val="variable"/>
  </w:font>
</w:fonts>
</file>

<file path=word/footer1.xml><?xml version="1.0" encoding="utf-8"?>
<w:ftr xmlns:w="http://schemas.openxmlformats.org/wordprocessingml/2006/main">
  <w:p>
    <w:pPr>
      <w:jc w:val="right"/>
    </w:pPr>
    <w:r>
      <w:rPr>
        <w:rFonts w:ascii="Calibri" w:hAnsi="Calibri"/>
        <w:sz w:val="18"/>
        <w:szCs w:val="18"/>
        <w:color w:val="64748B"/>
      </w:rPr>
      <w:t xml:space="preserve">Page </w:t>
    </w:r>
    <w:fldSimple w:instr="PAGE">
      <w:r>
        <w:rPr>
          <w:sz w:val="18"/>
          <w:color w:val="64748B"/>
        </w:rPr>
        <w:t>1</w:t>
      </w:r>
    </w:fldSimple>
  </w:p>
</w:ftr>
</file>

<file path=word/header1.xml><?xml version="1.0" encoding="utf-8"?>
<w:hdr xmlns:w="http://schemas.openxmlformats.org/wordprocessingml/2006/main">
  <w:p>
    <w:pPr>
      <w:jc w:val="right"/>
      <w:pBdr>
        <w:bottom w:val="single" w:sz="4" w:space="1" w:color="CBD5E1"/>
      </w:pBdr>
    </w:pPr>
    <w:r>
      <w:rPr>
        <w:rFonts w:ascii="Calibri" w:hAnsi="Calibri"/>
        <w:sz w:val="18"/>
        <w:szCs w:val="18"/>
        <w:color w:val="64748B"/>
      </w:rPr>
      <w:t xml:space="preserve">REBUILT 2026 Change Report</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rPr>
        <w:rFonts w:ascii="Calibri" w:hAnsi="Calibri" w:hint="default"/>
      </w:rPr>
    </w:lvl>
  </w:abstractNum>
  <w:num w:numId="1">
    <w:abstractNumId w:val="0"/>
  </w:num>
  <w:abstractNum w:abstractNumId="1">
    <w:multiLevelType w:val="hybridMultilevel"/>
    <w:lvl w:ilvl="0">
      <w:start w:val="1"/>
      <w:numFmt w:val="decimal"/>
      <w:lvlText w:val="%1."/>
      <w:lvlJc w:val="left"/>
      <w:pPr>
        <w:tabs>
          <w:tab w:val="num" w:pos="720"/>
        </w:tabs>
        <w:ind w:left="720" w:hanging="360"/>
      </w:pPr>
    </w:lvl>
  </w:abstractNum>
  <w:num w:numId="2">
    <w:abstractNumId w:val="1"/>
  </w:num>
</w:numbering>
</file>

<file path=word/settings.xml><?xml version="1.0" encoding="utf-8"?>
<w:settings xmlns:w="http://schemas.openxmlformats.org/wordprocessingml/2006/main">
  <w:zoom w:percent="100"/>
  <w:defaultTabStop w:val="720"/>
  <w:compat/>
  <w:themeFontLang w:val="en-US"/>
</w:settings>
</file>

<file path=word/styles.xml><?xml version="1.0" encoding="utf-8"?>
<w:styles xmlns:w="http://schemas.openxmlformats.org/wordprocessingml/2006/main">
  <w:docDefaults>
    <w:rPrDefault>
      <w:rPr>
        <w:rFonts w:ascii="Calibri" w:hAnsi="Calibri"/>
        <w:sz w:val="22"/>
        <w:szCs w:val="22"/>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color w:val="111827"/>
    </w:rPr>
  </w:style>
  <w:style w:type="paragraph" w:styleId="Title">
    <w:name w:val="Title"/>
    <w:basedOn w:val="Normal"/>
    <w:next w:val="Subtitle"/>
    <w:qFormat/>
    <w:pPr>
      <w:spacing w:before="0" w:after="80"/>
      <w:keepNext/>
    </w:pPr>
    <w:rPr>
      <w:rFonts w:ascii="Calibri" w:hAnsi="Calibri"/>
      <w:b/>
      <w:sz w:val="44"/>
      <w:color w:val="0B2545"/>
    </w:rPr>
  </w:style>
  <w:style w:type="paragraph" w:styleId="Subtitle">
    <w:name w:val="Subtitle"/>
    <w:basedOn w:val="Normal"/>
    <w:next w:val="Normal"/>
    <w:qFormat/>
    <w:pPr>
      <w:spacing w:before="0" w:after="260"/>
    </w:pPr>
    <w:rPr>
      <w:rFonts w:ascii="Calibri" w:hAnsi="Calibri"/>
      <w:sz w:val="26"/>
      <w:color w:val="475569"/>
    </w:rPr>
  </w:style>
  <w:style w:type="paragraph" w:styleId="Heading1">
    <w:name w:val="heading 1"/>
    <w:basedOn w:val="Normal"/>
    <w:next w:val="Normal"/>
    <w:qFormat/>
    <w:pPr>
      <w:keepNext/>
      <w:spacing w:before="320" w:after="160"/>
    </w:pPr>
    <w:rPr>
      <w:rFonts w:ascii="Calibri" w:hAnsi="Calibri"/>
      <w:b/>
      <w:sz w:val="32"/>
      <w:color w:val="2E74B5"/>
    </w:rPr>
  </w:style>
  <w:style w:type="paragraph" w:styleId="Heading2">
    <w:name w:val="heading 2"/>
    <w:basedOn w:val="Normal"/>
    <w:next w:val="Normal"/>
    <w:qFormat/>
    <w:pPr>
      <w:keepNext/>
      <w:spacing w:before="240" w:after="120"/>
    </w:pPr>
    <w:rPr>
      <w:rFonts w:ascii="Calibri" w:hAnsi="Calibri"/>
      <w:b/>
      <w:sz w:val="26"/>
      <w:color w:val="2E74B5"/>
    </w:rPr>
  </w:style>
  <w:style w:type="paragraph" w:styleId="Heading3">
    <w:name w:val="heading 3"/>
    <w:basedOn w:val="Normal"/>
    <w:next w:val="Normal"/>
    <w:qFormat/>
    <w:pPr>
      <w:keepNext/>
      <w:spacing w:before="160" w:after="80"/>
    </w:pPr>
    <w:rPr>
      <w:rFonts w:ascii="Calibri" w:hAnsi="Calibri"/>
      <w:b/>
      <w:sz w:val="24"/>
      <w:color w:val="1F4D78"/>
    </w:rPr>
  </w:style>
  <w:style w:type="paragraph" w:styleId="TableText">
    <w:name w:val="Table Text"/>
    <w:basedOn w:val="Normal"/>
    <w:pPr>
      <w:spacing w:before="0" w:after="0" w:line="260" w:lineRule="auto"/>
    </w:pPr>
    <w:rPr>
      <w:rFonts w:ascii="Calibri" w:hAnsi="Calibri"/>
      <w:sz w:val="20"/>
      <w:color w:val="111827"/>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20" w:type="dxa"/>
        <w:bottom w:w="80" w:type="dxa"/>
        <w:right w:w="120" w:type="dxa"/>
      </w:tblCellMar>
    </w:tblPr>
  </w:style>
</w:styles>
</file>

<file path=word/webSettings.xml><?xml version="1.0" encoding="utf-8"?>
<w:webSettings xmlns:w="http://schemas.openxmlformats.org/wordprocessingml/2006/main"/>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ntTable" Target="fontTable.xml"/>
<Relationship Id="rId7" Type="http://schemas.openxmlformats.org/officeDocument/2006/relationships/webSettings" Target="webSettings.xml"/>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Team 10479</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REBUILT 2026 Scouting System Change Report</dc:title>
  <dc:subject>FRC scouting implementation report</dc:subject>
  <dc:creator>OpenAI Codex</dc:creator>
  <cp:keywords>FRC, scouting, Admin V2, Match Scout V4, PPC, OPR, EPA, PowerCoins</cp:keywords>
  <dc:description>Change report for the REBUILT 2026 scouting implementation workstream.</dc:description>
  <cp:lastModifiedBy>OpenAI Codex</cp:lastModifiedBy>
  <dcterms:created xsi:type="dcterms:W3CDTF">2026-05-10T22:27:05Z</dcterms:created>
  <dcterms:modified xsi:type="dcterms:W3CDTF">2026-05-10T22:27:05Z</dcterms:modified>
</cp:coreProperties>
</file>