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D953A" w14:textId="4ACA64BC" w:rsidR="00D4684D" w:rsidRDefault="00D4684D" w:rsidP="00D4684D">
      <w:pPr>
        <w:jc w:val="center"/>
        <w:rPr>
          <w:rFonts w:ascii="Trebuchet MS" w:hAnsi="Trebuchet MS"/>
          <w:color w:val="FF0000"/>
          <w:sz w:val="28"/>
          <w:szCs w:val="28"/>
        </w:rPr>
      </w:pPr>
      <w:r w:rsidRPr="00D4684D">
        <w:rPr>
          <w:rFonts w:ascii="Trebuchet MS" w:hAnsi="Trebuchet MS"/>
          <w:color w:val="FF0000"/>
          <w:sz w:val="28"/>
          <w:szCs w:val="28"/>
          <w:highlight w:val="lightGray"/>
        </w:rPr>
        <w:t>Travail réalisé UE 902-1 Webmapping</w:t>
      </w:r>
    </w:p>
    <w:p w14:paraId="3467E33B" w14:textId="1CE56903" w:rsidR="00D4684D" w:rsidRPr="00D4684D" w:rsidRDefault="00D4684D" w:rsidP="00D4684D">
      <w:pPr>
        <w:rPr>
          <w:rFonts w:ascii="Trebuchet MS" w:hAnsi="Trebuchet MS"/>
        </w:rPr>
      </w:pPr>
      <w:r>
        <w:rPr>
          <w:rFonts w:ascii="Trebuchet MS" w:hAnsi="Trebuchet MS"/>
        </w:rPr>
        <w:t>Ce document va permettre d’expliquer le travail que j’ai réalisé pour ce projet et les différents choix que j’ai effectué.</w:t>
      </w:r>
    </w:p>
    <w:p w14:paraId="516E78D1" w14:textId="37BAFA83" w:rsidR="00D4684D" w:rsidRPr="00D4684D" w:rsidRDefault="00D4684D" w:rsidP="00D4684D">
      <w:pPr>
        <w:pStyle w:val="Paragraphedeliste"/>
        <w:numPr>
          <w:ilvl w:val="0"/>
          <w:numId w:val="1"/>
        </w:numPr>
        <w:rPr>
          <w:rFonts w:ascii="Trebuchet MS" w:hAnsi="Trebuchet MS"/>
          <w:sz w:val="28"/>
          <w:szCs w:val="28"/>
          <w:u w:val="single"/>
        </w:rPr>
      </w:pPr>
      <w:r w:rsidRPr="00D4684D">
        <w:rPr>
          <w:rFonts w:ascii="Trebuchet MS" w:hAnsi="Trebuchet MS"/>
          <w:sz w:val="28"/>
          <w:szCs w:val="28"/>
          <w:u w:val="single"/>
        </w:rPr>
        <w:t>Côté serveur</w:t>
      </w:r>
    </w:p>
    <w:p w14:paraId="78F4BE58" w14:textId="2784EDAB" w:rsidR="00D4684D" w:rsidRDefault="00D4684D" w:rsidP="00D4684D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Pour le côté serveur, je suis partie sur la solution proposé par </w:t>
      </w:r>
      <w:proofErr w:type="spellStart"/>
      <w:proofErr w:type="gramStart"/>
      <w:r>
        <w:rPr>
          <w:rFonts w:ascii="Trebuchet MS" w:hAnsi="Trebuchet MS"/>
        </w:rPr>
        <w:t>M.Jegou</w:t>
      </w:r>
      <w:proofErr w:type="spellEnd"/>
      <w:proofErr w:type="gramEnd"/>
      <w:r>
        <w:rPr>
          <w:rFonts w:ascii="Trebuchet MS" w:hAnsi="Trebuchet MS"/>
        </w:rPr>
        <w:t xml:space="preserve">, c’est-à-dire le serveur </w:t>
      </w:r>
      <w:proofErr w:type="spellStart"/>
      <w:r>
        <w:rPr>
          <w:rFonts w:ascii="Trebuchet MS" w:hAnsi="Trebuchet MS"/>
        </w:rPr>
        <w:t>GeoServer</w:t>
      </w:r>
      <w:proofErr w:type="spellEnd"/>
      <w:r>
        <w:rPr>
          <w:rFonts w:ascii="Trebuchet MS" w:hAnsi="Trebuchet MS"/>
        </w:rPr>
        <w:t xml:space="preserve"> mis à disposition.</w:t>
      </w:r>
      <w:r>
        <w:rPr>
          <w:rFonts w:ascii="Trebuchet MS" w:hAnsi="Trebuchet MS"/>
        </w:rPr>
        <w:br/>
        <w:t>Sur ce serveur, j’ai réalisé les étapes suivantes :</w:t>
      </w:r>
    </w:p>
    <w:p w14:paraId="29E92B04" w14:textId="0663479E" w:rsidR="00D4684D" w:rsidRDefault="00D4684D" w:rsidP="00D4684D">
      <w:pPr>
        <w:pStyle w:val="Paragraphedeliste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Création de mon espace de travail que j’ai nommé ‘</w:t>
      </w:r>
      <w:proofErr w:type="spellStart"/>
      <w:r w:rsidRPr="00D4684D">
        <w:rPr>
          <w:rFonts w:ascii="Trebuchet MS" w:hAnsi="Trebuchet MS"/>
          <w:color w:val="FF0000"/>
        </w:rPr>
        <w:t>lnavarro</w:t>
      </w:r>
      <w:proofErr w:type="spellEnd"/>
      <w:r>
        <w:rPr>
          <w:rFonts w:ascii="Trebuchet MS" w:hAnsi="Trebuchet MS"/>
        </w:rPr>
        <w:t>’. J’ai laissé le paramétrage par défaut.</w:t>
      </w:r>
    </w:p>
    <w:p w14:paraId="2598A6D5" w14:textId="425C53C1" w:rsidR="00D4684D" w:rsidRDefault="00D4684D" w:rsidP="00D4684D">
      <w:pPr>
        <w:pStyle w:val="Paragraphedeliste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Création de mes entrepôts (3 au total) à partir de données publiées sur le serveur </w:t>
      </w:r>
      <w:proofErr w:type="spellStart"/>
      <w:r>
        <w:rPr>
          <w:rFonts w:ascii="Trebuchet MS" w:hAnsi="Trebuchet MS"/>
        </w:rPr>
        <w:t>NextCloud</w:t>
      </w:r>
      <w:proofErr w:type="spellEnd"/>
      <w:r>
        <w:rPr>
          <w:rFonts w:ascii="Trebuchet MS" w:hAnsi="Trebuchet MS"/>
        </w:rPr>
        <w:t xml:space="preserve"> :</w:t>
      </w:r>
    </w:p>
    <w:p w14:paraId="5F9664D5" w14:textId="77777777" w:rsidR="00D4684D" w:rsidRDefault="00D4684D" w:rsidP="00D4684D">
      <w:pPr>
        <w:pStyle w:val="Paragraphedeliste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‘</w:t>
      </w:r>
      <w:proofErr w:type="spellStart"/>
      <w:r w:rsidRPr="00D4684D">
        <w:rPr>
          <w:rFonts w:ascii="Trebuchet MS" w:hAnsi="Trebuchet MS"/>
          <w:color w:val="FF0000"/>
        </w:rPr>
        <w:t>Serie_temp_NDVI</w:t>
      </w:r>
      <w:proofErr w:type="spellEnd"/>
      <w:r>
        <w:rPr>
          <w:rFonts w:ascii="Trebuchet MS" w:hAnsi="Trebuchet MS"/>
        </w:rPr>
        <w:t>’</w:t>
      </w:r>
    </w:p>
    <w:p w14:paraId="45841CD3" w14:textId="77777777" w:rsidR="00D4684D" w:rsidRDefault="00D4684D" w:rsidP="00D4684D">
      <w:pPr>
        <w:pStyle w:val="Paragraphedeliste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‘</w:t>
      </w:r>
      <w:proofErr w:type="spellStart"/>
      <w:proofErr w:type="gramStart"/>
      <w:r w:rsidRPr="00D4684D">
        <w:rPr>
          <w:rFonts w:ascii="Trebuchet MS" w:hAnsi="Trebuchet MS"/>
          <w:color w:val="FF0000"/>
        </w:rPr>
        <w:t>emprise</w:t>
      </w:r>
      <w:proofErr w:type="gramEnd"/>
      <w:r w:rsidRPr="00D4684D">
        <w:rPr>
          <w:rFonts w:ascii="Trebuchet MS" w:hAnsi="Trebuchet MS"/>
          <w:color w:val="FF0000"/>
        </w:rPr>
        <w:t>_etude</w:t>
      </w:r>
      <w:proofErr w:type="spellEnd"/>
      <w:r w:rsidRPr="00D4684D">
        <w:rPr>
          <w:rFonts w:ascii="Trebuchet MS" w:hAnsi="Trebuchet MS"/>
          <w:color w:val="FF0000"/>
        </w:rPr>
        <w:t>’</w:t>
      </w:r>
    </w:p>
    <w:p w14:paraId="37490194" w14:textId="7E2DF20B" w:rsidR="00D4684D" w:rsidRDefault="00D4684D" w:rsidP="00D4684D">
      <w:pPr>
        <w:pStyle w:val="Paragraphedeliste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‘</w:t>
      </w:r>
      <w:proofErr w:type="spellStart"/>
      <w:proofErr w:type="gramStart"/>
      <w:r w:rsidRPr="00D4684D">
        <w:rPr>
          <w:rFonts w:ascii="Trebuchet MS" w:hAnsi="Trebuchet MS"/>
          <w:color w:val="FF0000"/>
        </w:rPr>
        <w:t>raster</w:t>
      </w:r>
      <w:proofErr w:type="gramEnd"/>
      <w:r w:rsidRPr="00D4684D">
        <w:rPr>
          <w:rFonts w:ascii="Trebuchet MS" w:hAnsi="Trebuchet MS"/>
          <w:color w:val="FF0000"/>
        </w:rPr>
        <w:t>_calssif_pixel</w:t>
      </w:r>
      <w:proofErr w:type="spellEnd"/>
      <w:r>
        <w:rPr>
          <w:rFonts w:ascii="Trebuchet MS" w:hAnsi="Trebuchet MS"/>
        </w:rPr>
        <w:t>’</w:t>
      </w:r>
    </w:p>
    <w:p w14:paraId="2951947C" w14:textId="2FC9174D" w:rsidR="00D4684D" w:rsidRDefault="00D4684D" w:rsidP="00D4684D">
      <w:pPr>
        <w:pStyle w:val="Paragraphedeliste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 partir de ces entrepôts, j’ai créé 3 couches différentes :</w:t>
      </w:r>
    </w:p>
    <w:p w14:paraId="33985A41" w14:textId="298E0D2A" w:rsidR="00D4684D" w:rsidRDefault="00D4684D" w:rsidP="00D4684D">
      <w:pPr>
        <w:pStyle w:val="Paragraphedeliste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‘</w:t>
      </w:r>
      <w:proofErr w:type="gramStart"/>
      <w:r w:rsidRPr="00D4684D">
        <w:rPr>
          <w:rFonts w:ascii="Trebuchet MS" w:hAnsi="Trebuchet MS"/>
          <w:color w:val="FF0000"/>
        </w:rPr>
        <w:t>lnavarro:Serie</w:t>
      </w:r>
      <w:proofErr w:type="gramEnd"/>
      <w:r w:rsidRPr="00D4684D">
        <w:rPr>
          <w:rFonts w:ascii="Trebuchet MS" w:hAnsi="Trebuchet MS"/>
          <w:color w:val="FF0000"/>
        </w:rPr>
        <w:t>_temp_S2_NDVI</w:t>
      </w:r>
      <w:r>
        <w:rPr>
          <w:rFonts w:ascii="Trebuchet MS" w:hAnsi="Trebuchet MS"/>
        </w:rPr>
        <w:t>’, j’ai configuré l’EPSG et les emprises.</w:t>
      </w:r>
    </w:p>
    <w:p w14:paraId="78F81588" w14:textId="6F5CCF9C" w:rsidR="00D4684D" w:rsidRDefault="00D4684D" w:rsidP="00D4684D">
      <w:pPr>
        <w:pStyle w:val="Paragraphedeliste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‘</w:t>
      </w:r>
      <w:proofErr w:type="spellStart"/>
      <w:proofErr w:type="gramStart"/>
      <w:r w:rsidRPr="00D4684D">
        <w:rPr>
          <w:rFonts w:ascii="Trebuchet MS" w:hAnsi="Trebuchet MS"/>
          <w:color w:val="FF0000"/>
        </w:rPr>
        <w:t>lnavarro:</w:t>
      </w:r>
      <w:r>
        <w:rPr>
          <w:rFonts w:ascii="Trebuchet MS" w:hAnsi="Trebuchet MS"/>
          <w:color w:val="FF0000"/>
        </w:rPr>
        <w:t>emprise</w:t>
      </w:r>
      <w:proofErr w:type="gramEnd"/>
      <w:r>
        <w:rPr>
          <w:rFonts w:ascii="Trebuchet MS" w:hAnsi="Trebuchet MS"/>
          <w:color w:val="FF0000"/>
        </w:rPr>
        <w:t>_etude</w:t>
      </w:r>
      <w:proofErr w:type="spellEnd"/>
      <w:r>
        <w:rPr>
          <w:rFonts w:ascii="Trebuchet MS" w:hAnsi="Trebuchet MS"/>
        </w:rPr>
        <w:t>’, j’ai configuré l’EPSG, les emprises et j’ai défini un style à partir d’un fichier .SLD généré sur QGIS.</w:t>
      </w:r>
    </w:p>
    <w:p w14:paraId="1276A5A9" w14:textId="1EDE82EE" w:rsidR="00357928" w:rsidRPr="00D4684D" w:rsidRDefault="00357928" w:rsidP="00D4684D">
      <w:pPr>
        <w:pStyle w:val="Paragraphedeliste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‘</w:t>
      </w:r>
      <w:proofErr w:type="spellStart"/>
      <w:proofErr w:type="gramStart"/>
      <w:r w:rsidRPr="00D4684D">
        <w:rPr>
          <w:rFonts w:ascii="Trebuchet MS" w:hAnsi="Trebuchet MS"/>
          <w:color w:val="FF0000"/>
        </w:rPr>
        <w:t>lnavarro:</w:t>
      </w:r>
      <w:r>
        <w:rPr>
          <w:rFonts w:ascii="Trebuchet MS" w:hAnsi="Trebuchet MS"/>
          <w:color w:val="FF0000"/>
        </w:rPr>
        <w:t>Carte</w:t>
      </w:r>
      <w:proofErr w:type="gramEnd"/>
      <w:r>
        <w:rPr>
          <w:rFonts w:ascii="Trebuchet MS" w:hAnsi="Trebuchet MS"/>
          <w:color w:val="FF0000"/>
        </w:rPr>
        <w:t>_essences_echelle_pixel</w:t>
      </w:r>
      <w:proofErr w:type="spellEnd"/>
      <w:r>
        <w:rPr>
          <w:rFonts w:ascii="Trebuchet MS" w:hAnsi="Trebuchet MS"/>
        </w:rPr>
        <w:t>’, j’ai configuré l’EPSG, les emprises et j’ai défini un style à partir d’un fichier .SLD généré sur QGIS.</w:t>
      </w:r>
    </w:p>
    <w:p w14:paraId="1705AF3E" w14:textId="1571B619" w:rsidR="00D4684D" w:rsidRPr="00F201D6" w:rsidRDefault="00D4684D" w:rsidP="00D4684D">
      <w:pPr>
        <w:pStyle w:val="Paragraphedeliste"/>
        <w:numPr>
          <w:ilvl w:val="0"/>
          <w:numId w:val="1"/>
        </w:numPr>
        <w:rPr>
          <w:rFonts w:ascii="Trebuchet MS" w:hAnsi="Trebuchet MS"/>
          <w:sz w:val="28"/>
          <w:szCs w:val="28"/>
          <w:u w:val="single"/>
        </w:rPr>
      </w:pPr>
      <w:r w:rsidRPr="00F201D6">
        <w:rPr>
          <w:rFonts w:ascii="Trebuchet MS" w:hAnsi="Trebuchet MS"/>
          <w:sz w:val="28"/>
          <w:szCs w:val="28"/>
          <w:u w:val="single"/>
        </w:rPr>
        <w:t>Côté client</w:t>
      </w:r>
    </w:p>
    <w:p w14:paraId="4929FB8F" w14:textId="2CDF394A" w:rsidR="00357928" w:rsidRPr="00F201D6" w:rsidRDefault="00357928" w:rsidP="00357928">
      <w:pPr>
        <w:rPr>
          <w:rFonts w:ascii="Trebuchet MS" w:hAnsi="Trebuchet MS"/>
        </w:rPr>
      </w:pPr>
      <w:r w:rsidRPr="00F201D6">
        <w:rPr>
          <w:rFonts w:ascii="Trebuchet MS" w:hAnsi="Trebuchet MS"/>
        </w:rPr>
        <w:t>Je suis parti sur une interface simple mais efficace. Cette interface centre par défaut sur la zone d’étude qui est délimité avec le WMS ‘</w:t>
      </w:r>
      <w:proofErr w:type="spellStart"/>
      <w:proofErr w:type="gramStart"/>
      <w:r w:rsidRPr="00F201D6">
        <w:rPr>
          <w:rFonts w:ascii="Trebuchet MS" w:hAnsi="Trebuchet MS"/>
        </w:rPr>
        <w:t>lnavarro:emprise</w:t>
      </w:r>
      <w:proofErr w:type="gramEnd"/>
      <w:r w:rsidRPr="00F201D6">
        <w:rPr>
          <w:rFonts w:ascii="Trebuchet MS" w:hAnsi="Trebuchet MS"/>
        </w:rPr>
        <w:t>_etude</w:t>
      </w:r>
      <w:proofErr w:type="spellEnd"/>
      <w:r w:rsidRPr="00F201D6">
        <w:rPr>
          <w:rFonts w:ascii="Trebuchet MS" w:hAnsi="Trebuchet MS"/>
        </w:rPr>
        <w:t>’.</w:t>
      </w:r>
    </w:p>
    <w:p w14:paraId="4236D81D" w14:textId="554A833B" w:rsidR="00357928" w:rsidRPr="00F201D6" w:rsidRDefault="00B9301A" w:rsidP="00357928">
      <w:pPr>
        <w:rPr>
          <w:rFonts w:ascii="Trebuchet MS" w:hAnsi="Trebuchet MS"/>
        </w:rPr>
      </w:pPr>
      <w:r w:rsidRPr="00F201D6">
        <w:rPr>
          <w:rFonts w:ascii="Trebuchet MS" w:hAnsi="Trebuchet MS"/>
        </w:rPr>
        <w:t>Plusieurs fonctionnalités sont à retrouve</w:t>
      </w:r>
      <w:r w:rsidR="00E46290" w:rsidRPr="00F201D6">
        <w:rPr>
          <w:rFonts w:ascii="Trebuchet MS" w:hAnsi="Trebuchet MS"/>
        </w:rPr>
        <w:t>r</w:t>
      </w:r>
      <w:r w:rsidR="0060789B" w:rsidRPr="00F201D6">
        <w:rPr>
          <w:rFonts w:ascii="Trebuchet MS" w:hAnsi="Trebuchet MS"/>
        </w:rPr>
        <w:t> :</w:t>
      </w:r>
    </w:p>
    <w:p w14:paraId="600F2744" w14:textId="5879037A" w:rsidR="0060789B" w:rsidRPr="00F201D6" w:rsidRDefault="0060789B" w:rsidP="0060789B">
      <w:pPr>
        <w:pStyle w:val="Paragraphedeliste"/>
        <w:numPr>
          <w:ilvl w:val="0"/>
          <w:numId w:val="2"/>
        </w:numPr>
        <w:rPr>
          <w:rFonts w:ascii="Trebuchet MS" w:hAnsi="Trebuchet MS"/>
        </w:rPr>
      </w:pPr>
      <w:r w:rsidRPr="00F201D6">
        <w:rPr>
          <w:rFonts w:ascii="Trebuchet MS" w:hAnsi="Trebuchet MS"/>
        </w:rPr>
        <w:t>Visualisation des couches</w:t>
      </w:r>
      <w:r w:rsidR="00EC2AC0" w:rsidRPr="00F201D6">
        <w:rPr>
          <w:rFonts w:ascii="Trebuchet MS" w:hAnsi="Trebuchet MS"/>
        </w:rPr>
        <w:t>.</w:t>
      </w:r>
    </w:p>
    <w:p w14:paraId="3BD779DA" w14:textId="291652F3" w:rsidR="0060789B" w:rsidRPr="00F201D6" w:rsidRDefault="00473145" w:rsidP="0060789B">
      <w:pPr>
        <w:pStyle w:val="Paragraphedeliste"/>
        <w:numPr>
          <w:ilvl w:val="0"/>
          <w:numId w:val="2"/>
        </w:numPr>
        <w:rPr>
          <w:rFonts w:ascii="Trebuchet MS" w:hAnsi="Trebuchet MS"/>
        </w:rPr>
      </w:pPr>
      <w:r w:rsidRPr="00F201D6">
        <w:rPr>
          <w:rFonts w:ascii="Trebuchet MS" w:hAnsi="Trebuchet MS"/>
        </w:rPr>
        <w:t>Gérer l’affichage des couches</w:t>
      </w:r>
      <w:r w:rsidR="00EC2AC0" w:rsidRPr="00F201D6">
        <w:rPr>
          <w:rFonts w:ascii="Trebuchet MS" w:hAnsi="Trebuchet MS"/>
        </w:rPr>
        <w:t>.</w:t>
      </w:r>
    </w:p>
    <w:p w14:paraId="6C0811A7" w14:textId="19D204FE" w:rsidR="00473145" w:rsidRPr="00F201D6" w:rsidRDefault="005B322D" w:rsidP="0060789B">
      <w:pPr>
        <w:pStyle w:val="Paragraphedeliste"/>
        <w:numPr>
          <w:ilvl w:val="0"/>
          <w:numId w:val="2"/>
        </w:numPr>
        <w:rPr>
          <w:rFonts w:ascii="Trebuchet MS" w:hAnsi="Trebuchet MS"/>
        </w:rPr>
      </w:pPr>
      <w:r w:rsidRPr="00F201D6">
        <w:rPr>
          <w:rFonts w:ascii="Trebuchet MS" w:hAnsi="Trebuchet MS"/>
        </w:rPr>
        <w:t xml:space="preserve">Affichage d’un </w:t>
      </w:r>
      <w:r w:rsidR="00AC39E1" w:rsidRPr="00F201D6">
        <w:rPr>
          <w:rFonts w:ascii="Trebuchet MS" w:hAnsi="Trebuchet MS"/>
        </w:rPr>
        <w:t>résultat graphique lors de l’affichage des couches, cette image est zoomable en cliquant dessus</w:t>
      </w:r>
      <w:r w:rsidR="00EC2AC0" w:rsidRPr="00F201D6">
        <w:rPr>
          <w:rFonts w:ascii="Trebuchet MS" w:hAnsi="Trebuchet MS"/>
        </w:rPr>
        <w:t>.</w:t>
      </w:r>
    </w:p>
    <w:p w14:paraId="55F2568F" w14:textId="1CAC51FC" w:rsidR="00AC39E1" w:rsidRPr="00F201D6" w:rsidRDefault="00986109" w:rsidP="0060789B">
      <w:pPr>
        <w:pStyle w:val="Paragraphedeliste"/>
        <w:numPr>
          <w:ilvl w:val="0"/>
          <w:numId w:val="2"/>
        </w:numPr>
        <w:rPr>
          <w:rFonts w:ascii="Trebuchet MS" w:hAnsi="Trebuchet MS"/>
        </w:rPr>
      </w:pPr>
      <w:r w:rsidRPr="00F201D6">
        <w:rPr>
          <w:rFonts w:ascii="Trebuchet MS" w:hAnsi="Trebuchet MS"/>
        </w:rPr>
        <w:t xml:space="preserve">Affichage de la légende associé à la couche ‘Classification pixel’ en </w:t>
      </w:r>
      <w:r w:rsidR="00EC2AC0" w:rsidRPr="00F201D6">
        <w:rPr>
          <w:rFonts w:ascii="Trebuchet MS" w:hAnsi="Trebuchet MS"/>
        </w:rPr>
        <w:t>requêtant</w:t>
      </w:r>
      <w:r w:rsidRPr="00F201D6">
        <w:rPr>
          <w:rFonts w:ascii="Trebuchet MS" w:hAnsi="Trebuchet MS"/>
        </w:rPr>
        <w:t xml:space="preserve"> le </w:t>
      </w:r>
      <w:proofErr w:type="spellStart"/>
      <w:r w:rsidRPr="00F201D6">
        <w:rPr>
          <w:rFonts w:ascii="Trebuchet MS" w:hAnsi="Trebuchet MS"/>
        </w:rPr>
        <w:t>GetLegendGraphic</w:t>
      </w:r>
      <w:proofErr w:type="spellEnd"/>
      <w:r w:rsidR="00EC2AC0" w:rsidRPr="00F201D6">
        <w:rPr>
          <w:rFonts w:ascii="Trebuchet MS" w:hAnsi="Trebuchet MS"/>
        </w:rPr>
        <w:t>.</w:t>
      </w:r>
    </w:p>
    <w:p w14:paraId="6BF58FFE" w14:textId="64EABEF3" w:rsidR="00986109" w:rsidRPr="00F201D6" w:rsidRDefault="00172F40" w:rsidP="0060789B">
      <w:pPr>
        <w:pStyle w:val="Paragraphedeliste"/>
        <w:numPr>
          <w:ilvl w:val="0"/>
          <w:numId w:val="2"/>
        </w:numPr>
        <w:rPr>
          <w:rFonts w:ascii="Trebuchet MS" w:hAnsi="Trebuchet MS"/>
        </w:rPr>
      </w:pPr>
      <w:r w:rsidRPr="00F201D6">
        <w:rPr>
          <w:rFonts w:ascii="Trebuchet MS" w:hAnsi="Trebuchet MS"/>
        </w:rPr>
        <w:t xml:space="preserve">Interrogation de la couche ‘Classification pixel’ </w:t>
      </w:r>
      <w:r w:rsidR="00EC2AC0" w:rsidRPr="00F201D6">
        <w:rPr>
          <w:rFonts w:ascii="Trebuchet MS" w:hAnsi="Trebuchet MS"/>
        </w:rPr>
        <w:t xml:space="preserve">en requêtant le </w:t>
      </w:r>
      <w:proofErr w:type="spellStart"/>
      <w:r w:rsidR="00EC2AC0" w:rsidRPr="00F201D6">
        <w:rPr>
          <w:rFonts w:ascii="Trebuchet MS" w:hAnsi="Trebuchet MS"/>
        </w:rPr>
        <w:t>GetFeatureInfo</w:t>
      </w:r>
      <w:proofErr w:type="spellEnd"/>
      <w:r w:rsidR="00EC2AC0" w:rsidRPr="00F201D6">
        <w:rPr>
          <w:rFonts w:ascii="Trebuchet MS" w:hAnsi="Trebuchet MS"/>
        </w:rPr>
        <w:t>, affichage sous forme d’infobulle.</w:t>
      </w:r>
    </w:p>
    <w:p w14:paraId="787571DC" w14:textId="1638B255" w:rsidR="00F201D6" w:rsidRDefault="00F201D6" w:rsidP="00F201D6">
      <w:pPr>
        <w:pStyle w:val="Paragraphedeliste"/>
        <w:numPr>
          <w:ilvl w:val="0"/>
          <w:numId w:val="1"/>
        </w:numPr>
        <w:rPr>
          <w:rFonts w:ascii="Trebuchet MS" w:hAnsi="Trebuchet MS"/>
          <w:sz w:val="28"/>
          <w:szCs w:val="28"/>
          <w:u w:val="single"/>
        </w:rPr>
      </w:pPr>
      <w:r w:rsidRPr="00F201D6">
        <w:rPr>
          <w:rFonts w:ascii="Trebuchet MS" w:hAnsi="Trebuchet MS"/>
          <w:sz w:val="28"/>
          <w:szCs w:val="28"/>
          <w:u w:val="single"/>
        </w:rPr>
        <w:t>Déploiement de l’application</w:t>
      </w:r>
    </w:p>
    <w:p w14:paraId="7CF70ED6" w14:textId="2D011091" w:rsidR="00F201D6" w:rsidRDefault="00F201D6" w:rsidP="00F201D6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Pour déployer la page, je suis passé par la solution de </w:t>
      </w:r>
      <w:proofErr w:type="spellStart"/>
      <w:r>
        <w:rPr>
          <w:rFonts w:ascii="Trebuchet MS" w:hAnsi="Trebuchet MS"/>
        </w:rPr>
        <w:t>Github</w:t>
      </w:r>
      <w:proofErr w:type="spellEnd"/>
      <w:r>
        <w:rPr>
          <w:rFonts w:ascii="Trebuchet MS" w:hAnsi="Trebuchet MS"/>
        </w:rPr>
        <w:t xml:space="preserve"> : </w:t>
      </w:r>
      <w:proofErr w:type="spellStart"/>
      <w:r>
        <w:rPr>
          <w:rFonts w:ascii="Trebuchet MS" w:hAnsi="Trebuchet MS"/>
        </w:rPr>
        <w:t>Github</w:t>
      </w:r>
      <w:proofErr w:type="spellEnd"/>
      <w:r>
        <w:rPr>
          <w:rFonts w:ascii="Trebuchet MS" w:hAnsi="Trebuchet MS"/>
        </w:rPr>
        <w:t xml:space="preserve"> Pages, en effet ayant mis en place un dépôt Git pour structurer et instancier mon code, j’ai pensé que ça pouvait être une bonne idée de directement créer un Pages.</w:t>
      </w:r>
    </w:p>
    <w:p w14:paraId="4C22BDF4" w14:textId="0706A03E" w:rsidR="00F201D6" w:rsidRPr="00F201D6" w:rsidRDefault="00F201D6" w:rsidP="00F201D6">
      <w:pPr>
        <w:rPr>
          <w:rFonts w:ascii="Trebuchet MS" w:hAnsi="Trebuchet MS"/>
          <w:sz w:val="28"/>
          <w:szCs w:val="28"/>
        </w:rPr>
      </w:pPr>
      <w:r w:rsidRPr="00F201D6">
        <w:rPr>
          <w:rFonts w:ascii="Trebuchet MS" w:hAnsi="Trebuchet MS"/>
          <w:sz w:val="28"/>
          <w:szCs w:val="28"/>
        </w:rPr>
        <w:t xml:space="preserve">Accéder à la </w:t>
      </w:r>
      <w:hyperlink r:id="rId5" w:history="1">
        <w:r w:rsidRPr="00F201D6">
          <w:rPr>
            <w:rStyle w:val="Lienhypertexte"/>
            <w:rFonts w:ascii="Trebuchet MS" w:hAnsi="Trebuchet MS"/>
            <w:sz w:val="28"/>
            <w:szCs w:val="28"/>
          </w:rPr>
          <w:t>p</w:t>
        </w:r>
        <w:r w:rsidRPr="00F201D6">
          <w:rPr>
            <w:rStyle w:val="Lienhypertexte"/>
            <w:rFonts w:ascii="Trebuchet MS" w:hAnsi="Trebuchet MS"/>
            <w:sz w:val="28"/>
            <w:szCs w:val="28"/>
          </w:rPr>
          <w:t>a</w:t>
        </w:r>
        <w:r w:rsidRPr="00F201D6">
          <w:rPr>
            <w:rStyle w:val="Lienhypertexte"/>
            <w:rFonts w:ascii="Trebuchet MS" w:hAnsi="Trebuchet MS"/>
            <w:sz w:val="28"/>
            <w:szCs w:val="28"/>
          </w:rPr>
          <w:t>ge</w:t>
        </w:r>
      </w:hyperlink>
      <w:r w:rsidRPr="00F201D6">
        <w:rPr>
          <w:rFonts w:ascii="Trebuchet MS" w:hAnsi="Trebuchet MS"/>
          <w:sz w:val="28"/>
          <w:szCs w:val="28"/>
        </w:rPr>
        <w:t>.</w:t>
      </w:r>
    </w:p>
    <w:sectPr w:rsidR="00F201D6" w:rsidRPr="00F20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D7D03"/>
    <w:multiLevelType w:val="hybridMultilevel"/>
    <w:tmpl w:val="DF404F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41C7A"/>
    <w:multiLevelType w:val="hybridMultilevel"/>
    <w:tmpl w:val="66AC3C26"/>
    <w:lvl w:ilvl="0" w:tplc="561CDD1E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796208">
    <w:abstractNumId w:val="0"/>
  </w:num>
  <w:num w:numId="2" w16cid:durableId="120803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4D"/>
    <w:rsid w:val="00172F40"/>
    <w:rsid w:val="00357928"/>
    <w:rsid w:val="00473145"/>
    <w:rsid w:val="004A231D"/>
    <w:rsid w:val="005977E4"/>
    <w:rsid w:val="005B322D"/>
    <w:rsid w:val="0060789B"/>
    <w:rsid w:val="00986109"/>
    <w:rsid w:val="00AC39E1"/>
    <w:rsid w:val="00B9301A"/>
    <w:rsid w:val="00D4684D"/>
    <w:rsid w:val="00E46290"/>
    <w:rsid w:val="00E70EDC"/>
    <w:rsid w:val="00EC2AC0"/>
    <w:rsid w:val="00F201D6"/>
    <w:rsid w:val="00FC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77F938"/>
  <w15:chartTrackingRefBased/>
  <w15:docId w15:val="{7E45BBCB-9B6B-4AE1-8EC9-6710FE21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6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6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6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6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6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6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6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6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6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6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46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46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4684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4684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468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468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468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468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46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6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6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46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46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68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468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468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6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68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4684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201D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201D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201D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onavarro66.github.io/902_1_webmapping/scri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Navarro</dc:creator>
  <cp:keywords/>
  <dc:description/>
  <cp:lastModifiedBy>Léo Navarro</cp:lastModifiedBy>
  <cp:revision>3</cp:revision>
  <dcterms:created xsi:type="dcterms:W3CDTF">2025-02-05T10:42:00Z</dcterms:created>
  <dcterms:modified xsi:type="dcterms:W3CDTF">2025-02-05T12:59:00Z</dcterms:modified>
</cp:coreProperties>
</file>