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97" w:type="dxa"/>
        <w:tblInd w:w="142" w:type="dxa"/>
        <w:tblBorders>
          <w:insideH w:val="single" w:sz="4" w:space="0" w:color="auto"/>
        </w:tblBorders>
        <w:tblCellMar>
          <w:left w:w="14" w:type="dxa"/>
          <w:right w:w="58" w:type="dxa"/>
        </w:tblCellMar>
        <w:tblLook w:val="04A0" w:firstRow="1" w:lastRow="0" w:firstColumn="1" w:lastColumn="0" w:noHBand="0" w:noVBand="1"/>
      </w:tblPr>
      <w:tblGrid>
        <w:gridCol w:w="6525"/>
        <w:gridCol w:w="2972"/>
      </w:tblGrid>
      <w:tr w:rsidR="00A96FCC" w:rsidRPr="00A96FCC" w14:paraId="005367FA" w14:textId="77777777" w:rsidTr="004016CB">
        <w:trPr>
          <w:trHeight w:val="1426"/>
        </w:trPr>
        <w:tc>
          <w:tcPr>
            <w:tcW w:w="6525" w:type="dxa"/>
          </w:tcPr>
          <w:p w14:paraId="52B26E29" w14:textId="759218E8" w:rsidR="00A96FCC" w:rsidRPr="00A96FCC" w:rsidRDefault="00AC114D" w:rsidP="00A96FCC">
            <w:pPr>
              <w:pStyle w:val="Subtit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Mingtao Zhang</w:t>
            </w:r>
          </w:p>
        </w:tc>
        <w:tc>
          <w:tcPr>
            <w:tcW w:w="2972" w:type="dxa"/>
          </w:tcPr>
          <w:p w14:paraId="69189A17" w14:textId="77777777" w:rsidR="00AC114D" w:rsidRDefault="00AC114D" w:rsidP="00A96FCC">
            <w:pPr>
              <w:pStyle w:val="Contactinf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 </w:t>
            </w:r>
            <w:proofErr w:type="spellStart"/>
            <w:r>
              <w:rPr>
                <w:rFonts w:hint="eastAsia"/>
                <w:lang w:eastAsia="zh-CN"/>
              </w:rPr>
              <w:t>Bleakridge</w:t>
            </w:r>
            <w:proofErr w:type="spellEnd"/>
            <w:r>
              <w:rPr>
                <w:rFonts w:hint="eastAsia"/>
                <w:lang w:eastAsia="zh-CN"/>
              </w:rPr>
              <w:t xml:space="preserve"> Avenue</w:t>
            </w:r>
          </w:p>
          <w:p w14:paraId="574763EE" w14:textId="49D47CA2" w:rsidR="00A96FCC" w:rsidRPr="00A96FCC" w:rsidRDefault="00AC114D" w:rsidP="004016CB">
            <w:pPr>
              <w:pStyle w:val="Contactinfo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Newcastle-unde</w:t>
            </w:r>
            <w:r w:rsidR="004016CB">
              <w:rPr>
                <w:rFonts w:hint="eastAsia"/>
                <w:lang w:eastAsia="zh-CN"/>
              </w:rPr>
              <w:t>r-lyme</w:t>
            </w:r>
            <w:proofErr w:type="spellEnd"/>
          </w:p>
          <w:p w14:paraId="68D1960D" w14:textId="55AFD188" w:rsidR="00A96FCC" w:rsidRPr="00A96FCC" w:rsidRDefault="00AC114D" w:rsidP="00A96FCC">
            <w:pPr>
              <w:pStyle w:val="Contactinfo"/>
            </w:pPr>
            <w:r>
              <w:rPr>
                <w:rFonts w:hint="eastAsia"/>
                <w:lang w:eastAsia="zh-CN"/>
              </w:rPr>
              <w:t>07788320592</w:t>
            </w:r>
            <w:r w:rsidR="00A96FCC" w:rsidRPr="00A96FCC">
              <w:t xml:space="preserve">  </w:t>
            </w:r>
          </w:p>
          <w:p w14:paraId="223903CC" w14:textId="1C414DEF" w:rsidR="00A96FCC" w:rsidRPr="00A96FCC" w:rsidRDefault="00AC114D" w:rsidP="00A96FCC">
            <w:pPr>
              <w:pStyle w:val="Contactinfo"/>
            </w:pPr>
            <w:r>
              <w:rPr>
                <w:rFonts w:hint="eastAsia"/>
                <w:lang w:eastAsia="zh-CN"/>
              </w:rPr>
              <w:t>leonmyhero@hotmail.com</w:t>
            </w:r>
            <w:r w:rsidR="00A96FCC" w:rsidRPr="00A96FCC">
              <w:t xml:space="preserve">  </w:t>
            </w:r>
          </w:p>
        </w:tc>
      </w:tr>
      <w:tr w:rsidR="00B32300" w:rsidRPr="00A96FCC" w14:paraId="4036459E" w14:textId="77777777" w:rsidTr="004016CB">
        <w:trPr>
          <w:trHeight w:val="1426"/>
        </w:trPr>
        <w:tc>
          <w:tcPr>
            <w:tcW w:w="6525" w:type="dxa"/>
          </w:tcPr>
          <w:p w14:paraId="2BAEE905" w14:textId="77777777" w:rsidR="00B32300" w:rsidRDefault="00B32300" w:rsidP="00B32300"/>
          <w:p w14:paraId="3680233A" w14:textId="77777777" w:rsidR="00B32300" w:rsidRDefault="00B32300" w:rsidP="00B32300">
            <w:pPr>
              <w:pStyle w:val="Heading2"/>
              <w:rPr>
                <w:rFonts w:hint="eastAsia"/>
                <w:lang w:eastAsia="zh-CN"/>
              </w:rPr>
            </w:pPr>
          </w:p>
          <w:p w14:paraId="63CF9044" w14:textId="3BAD1F74" w:rsidR="00AC114D" w:rsidRDefault="00554884" w:rsidP="00AC11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To whom if may concern:</w:t>
            </w:r>
          </w:p>
          <w:p w14:paraId="2CDE6A47" w14:textId="77777777" w:rsidR="00AC114D" w:rsidRDefault="00AC114D" w:rsidP="00AC114D"/>
          <w:p w14:paraId="59C5DC77" w14:textId="70A2DFAA" w:rsidR="00554884" w:rsidRDefault="00554884" w:rsidP="00554884">
            <w:r>
              <w:t xml:space="preserve">I am excited to apply for the SQL Developer position. With over 14 years of experience in data analysis, automation, and reporting, I have built efficient, data-driven solutions that optimize business processes and drive insights. While my commercial experience is primarily in VBA, Excel-based reporting, and Microsoft Access database development, my expertise in query optimization, data visualization, and workflow automation positions me well for this role.  </w:t>
            </w:r>
          </w:p>
          <w:p w14:paraId="16A7984D" w14:textId="77777777" w:rsidR="00554884" w:rsidRDefault="00554884" w:rsidP="00554884"/>
          <w:p w14:paraId="368A77FF" w14:textId="6C4298E9" w:rsidR="00554884" w:rsidRDefault="00554884" w:rsidP="00554884">
            <w:r>
              <w:t xml:space="preserve">In my current role as Customer Service Deputy Manager at bet365, I have:  </w:t>
            </w:r>
          </w:p>
          <w:p w14:paraId="792A4A0D" w14:textId="3706041B" w:rsidR="00554884" w:rsidRDefault="00554884" w:rsidP="00554884">
            <w:r>
              <w:t>- Designed and automated reporting workflows using VBA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 xml:space="preserve">and Microsoft Access, reducing manual effort by 50%.  </w:t>
            </w:r>
          </w:p>
          <w:p w14:paraId="6667BB73" w14:textId="2327F191" w:rsidR="00554884" w:rsidRDefault="00554884" w:rsidP="00554884">
            <w:r>
              <w:t xml:space="preserve">- Developed Excel-based visualized dashboards for website issue analysis and complaint data tracking, improving issue resolution efficiency by 30%.  </w:t>
            </w:r>
          </w:p>
          <w:p w14:paraId="348F05D1" w14:textId="14920F37" w:rsidR="00554884" w:rsidRDefault="00554884" w:rsidP="00554884">
            <w:r>
              <w:t xml:space="preserve">- Built a structured knowledge base using </w:t>
            </w:r>
            <w:r>
              <w:rPr>
                <w:lang w:eastAsia="zh-CN"/>
              </w:rPr>
              <w:t>SharePoint</w:t>
            </w:r>
            <w:r>
              <w:t xml:space="preserve">, streamlining data accessibility for internal teams.  </w:t>
            </w:r>
          </w:p>
          <w:p w14:paraId="6DDEF100" w14:textId="43D003E2" w:rsidR="00554884" w:rsidRDefault="00554884" w:rsidP="00554884">
            <w:r>
              <w:t xml:space="preserve">- </w:t>
            </w:r>
            <w:r w:rsidR="00AD454E">
              <w:rPr>
                <w:rFonts w:hint="eastAsia"/>
                <w:lang w:eastAsia="zh-CN"/>
              </w:rPr>
              <w:t>Developed performance tracker database and dashboard</w:t>
            </w:r>
            <w:r>
              <w:t xml:space="preserve">, enabling data-driven decision-making and improving service performance.  </w:t>
            </w:r>
          </w:p>
          <w:p w14:paraId="1CD0712E" w14:textId="77777777" w:rsidR="00554884" w:rsidRDefault="00554884" w:rsidP="00554884"/>
          <w:p w14:paraId="0392C602" w14:textId="5D70AA97" w:rsidR="00554884" w:rsidRDefault="00554884" w:rsidP="00554884">
            <w:r>
              <w:t xml:space="preserve">Additionally, during my time as a Fraud Analysis Specialist, I designed and implemented an investigation database in Microsoft Access for the </w:t>
            </w:r>
            <w:r>
              <w:rPr>
                <w:rFonts w:hint="eastAsia"/>
                <w:lang w:eastAsia="zh-CN"/>
              </w:rPr>
              <w:t>FRM Investigation</w:t>
            </w:r>
            <w:r>
              <w:t xml:space="preserve"> team, enhancing case tracking efficiency. These experiences have given me strong data management, reporting, and business intelligence skills that align with the responsibilities of this SQL Developer role.  </w:t>
            </w:r>
          </w:p>
          <w:p w14:paraId="30C2FB77" w14:textId="77777777" w:rsidR="00554884" w:rsidRDefault="00554884" w:rsidP="00554884"/>
          <w:p w14:paraId="4335DBAC" w14:textId="70D09B2B" w:rsidR="00554884" w:rsidRDefault="00554884" w:rsidP="00554884">
            <w:r>
              <w:t xml:space="preserve">I am eager to bring my technical expertise, problem-solving skills, and passion for data-driven innovation to your team. I welcome the opportunity to discuss how my background in reporting automation and database development can contribute to </w:t>
            </w:r>
            <w:r>
              <w:rPr>
                <w:rFonts w:hint="eastAsia"/>
                <w:lang w:eastAsia="zh-CN"/>
              </w:rPr>
              <w:t xml:space="preserve">your </w:t>
            </w:r>
            <w:r>
              <w:t xml:space="preserve">data distribution and analytics initiatives.  </w:t>
            </w:r>
          </w:p>
          <w:p w14:paraId="04392E5A" w14:textId="77777777" w:rsidR="00554884" w:rsidRDefault="00554884" w:rsidP="00554884"/>
          <w:p w14:paraId="6B2F0FEB" w14:textId="20B3F682" w:rsidR="00AC114D" w:rsidRDefault="00554884" w:rsidP="00554884">
            <w:r>
              <w:t xml:space="preserve">Thank you for your time and consideration. I look forward to the possibility of contributing to your team.  </w:t>
            </w:r>
            <w:r w:rsidR="00AC114D">
              <w:t xml:space="preserve"> </w:t>
            </w:r>
          </w:p>
          <w:p w14:paraId="07829C7E" w14:textId="77777777" w:rsidR="00AC114D" w:rsidRDefault="00AC114D" w:rsidP="00AC114D"/>
          <w:p w14:paraId="38BA3377" w14:textId="77777777" w:rsidR="00AC114D" w:rsidRDefault="00AC114D" w:rsidP="00AC114D">
            <w:r>
              <w:lastRenderedPageBreak/>
              <w:t xml:space="preserve">Best regards,  </w:t>
            </w:r>
          </w:p>
          <w:p w14:paraId="0C4ADC6A" w14:textId="5A551DB7" w:rsidR="00B32300" w:rsidRPr="00A96FCC" w:rsidRDefault="00AC114D" w:rsidP="00AC114D">
            <w:r>
              <w:t xml:space="preserve">Mingtao Zhang  </w:t>
            </w:r>
          </w:p>
        </w:tc>
        <w:tc>
          <w:tcPr>
            <w:tcW w:w="2972" w:type="dxa"/>
          </w:tcPr>
          <w:p w14:paraId="7408A54B" w14:textId="77777777" w:rsidR="00B32300" w:rsidRPr="0016698D" w:rsidRDefault="00B32300" w:rsidP="00B32300">
            <w:pPr>
              <w:pStyle w:val="Headingstyle4"/>
              <w:rPr>
                <w:lang w:val="de-DE"/>
              </w:rPr>
            </w:pPr>
          </w:p>
          <w:p w14:paraId="0ABA16A0" w14:textId="77777777" w:rsidR="00B32300" w:rsidRPr="0016698D" w:rsidRDefault="00B32300" w:rsidP="00B32300">
            <w:pPr>
              <w:pStyle w:val="Headingstyle4"/>
              <w:rPr>
                <w:lang w:val="de-DE"/>
              </w:rPr>
            </w:pPr>
          </w:p>
          <w:p w14:paraId="2002ACA7" w14:textId="5DA6EF38" w:rsidR="00B32300" w:rsidRPr="00E60AF5" w:rsidRDefault="00602BBD" w:rsidP="00E60AF5">
            <w:pPr>
              <w:pStyle w:val="Headingstyle4"/>
            </w:pPr>
            <w:r>
              <w:rPr>
                <w:rFonts w:hint="eastAsia"/>
                <w:lang w:eastAsia="zh-CN"/>
              </w:rPr>
              <w:t>21/03/2025</w:t>
            </w:r>
          </w:p>
          <w:p w14:paraId="21A642CF" w14:textId="77777777" w:rsidR="00B32300" w:rsidRPr="0016698D" w:rsidRDefault="00B32300" w:rsidP="00B32300">
            <w:pPr>
              <w:pStyle w:val="Contactinfo"/>
              <w:rPr>
                <w:lang w:val="de-DE"/>
              </w:rPr>
            </w:pPr>
          </w:p>
          <w:p w14:paraId="281DAA45" w14:textId="4B8657F7" w:rsidR="00B32300" w:rsidRPr="00D432C2" w:rsidRDefault="00554884" w:rsidP="00554884">
            <w:pPr>
              <w:pStyle w:val="Contactinfo"/>
              <w:wordWrap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Job Reference:</w:t>
            </w:r>
          </w:p>
          <w:p w14:paraId="2EF676BF" w14:textId="2E467780" w:rsidR="00B32300" w:rsidRPr="00A96FCC" w:rsidRDefault="00554884" w:rsidP="00B32300">
            <w:pPr>
              <w:pStyle w:val="Contactinfo"/>
            </w:pPr>
            <w:r w:rsidRPr="00554884">
              <w:t>DESQLS0225BW</w:t>
            </w:r>
          </w:p>
        </w:tc>
      </w:tr>
    </w:tbl>
    <w:p w14:paraId="0DFA829C" w14:textId="2196EE3D" w:rsidR="004A79F4" w:rsidRDefault="004A79F4" w:rsidP="00B32300"/>
    <w:sectPr w:rsidR="004A79F4" w:rsidSect="003A7A7F">
      <w:pgSz w:w="12240" w:h="15840"/>
      <w:pgMar w:top="1080" w:right="1440" w:bottom="36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8BD7C" w14:textId="77777777" w:rsidR="00456F53" w:rsidRDefault="00456F53" w:rsidP="00292D75">
      <w:r>
        <w:separator/>
      </w:r>
    </w:p>
  </w:endnote>
  <w:endnote w:type="continuationSeparator" w:id="0">
    <w:p w14:paraId="70317148" w14:textId="77777777" w:rsidR="00456F53" w:rsidRDefault="00456F53" w:rsidP="00292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449A8" w14:textId="77777777" w:rsidR="00456F53" w:rsidRDefault="00456F53" w:rsidP="00292D75">
      <w:r>
        <w:separator/>
      </w:r>
    </w:p>
  </w:footnote>
  <w:footnote w:type="continuationSeparator" w:id="0">
    <w:p w14:paraId="24275B3E" w14:textId="77777777" w:rsidR="00456F53" w:rsidRDefault="00456F53" w:rsidP="00292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5406E844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2"/>
    <w:multiLevelType w:val="singleLevel"/>
    <w:tmpl w:val="86F047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7622978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  <w:sz w:val="12"/>
      </w:rPr>
    </w:lvl>
  </w:abstractNum>
  <w:abstractNum w:abstractNumId="3" w15:restartNumberingAfterBreak="0">
    <w:nsid w:val="FFFFFF89"/>
    <w:multiLevelType w:val="singleLevel"/>
    <w:tmpl w:val="F4E0DB7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</w:abstractNum>
  <w:num w:numId="1" w16cid:durableId="210112707">
    <w:abstractNumId w:val="3"/>
  </w:num>
  <w:num w:numId="2" w16cid:durableId="146635157">
    <w:abstractNumId w:val="3"/>
  </w:num>
  <w:num w:numId="3" w16cid:durableId="796947031">
    <w:abstractNumId w:val="0"/>
  </w:num>
  <w:num w:numId="4" w16cid:durableId="1914925104">
    <w:abstractNumId w:val="2"/>
  </w:num>
  <w:num w:numId="5" w16cid:durableId="1712683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C"/>
    <w:rsid w:val="00007DCD"/>
    <w:rsid w:val="00040655"/>
    <w:rsid w:val="00111526"/>
    <w:rsid w:val="00163700"/>
    <w:rsid w:val="0016698D"/>
    <w:rsid w:val="001755AB"/>
    <w:rsid w:val="001D63FC"/>
    <w:rsid w:val="002316FD"/>
    <w:rsid w:val="00292D75"/>
    <w:rsid w:val="002B4528"/>
    <w:rsid w:val="002C79BC"/>
    <w:rsid w:val="00381B97"/>
    <w:rsid w:val="003A7A7F"/>
    <w:rsid w:val="004016CB"/>
    <w:rsid w:val="00456F53"/>
    <w:rsid w:val="004874E7"/>
    <w:rsid w:val="004A79F4"/>
    <w:rsid w:val="005335F2"/>
    <w:rsid w:val="00535F69"/>
    <w:rsid w:val="00554884"/>
    <w:rsid w:val="005D544B"/>
    <w:rsid w:val="00602BBD"/>
    <w:rsid w:val="00627B97"/>
    <w:rsid w:val="00653A21"/>
    <w:rsid w:val="007756D5"/>
    <w:rsid w:val="008236F3"/>
    <w:rsid w:val="00857937"/>
    <w:rsid w:val="0087718F"/>
    <w:rsid w:val="00A96FCC"/>
    <w:rsid w:val="00AC114D"/>
    <w:rsid w:val="00AD454E"/>
    <w:rsid w:val="00B32300"/>
    <w:rsid w:val="00B65A33"/>
    <w:rsid w:val="00B678A6"/>
    <w:rsid w:val="00D609EA"/>
    <w:rsid w:val="00DC71DF"/>
    <w:rsid w:val="00DC79BC"/>
    <w:rsid w:val="00DE7199"/>
    <w:rsid w:val="00E15B8B"/>
    <w:rsid w:val="00E60AF5"/>
    <w:rsid w:val="00F0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AC1D"/>
  <w15:chartTrackingRefBased/>
  <w15:docId w15:val="{C103F245-8845-4CF6-94C9-6E800168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uiPriority="1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55"/>
    <w:pPr>
      <w:spacing w:after="240" w:line="240" w:lineRule="auto"/>
    </w:pPr>
    <w:rPr>
      <w:rFonts w:asciiTheme="minorHAnsi" w:hAnsiTheme="min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FCC"/>
    <w:pPr>
      <w:keepNext/>
      <w:keepLines/>
      <w:spacing w:before="240" w:after="40"/>
      <w:contextualSpacing/>
      <w:outlineLvl w:val="0"/>
    </w:pPr>
    <w:rPr>
      <w:rFonts w:asciiTheme="majorHAnsi" w:hAnsiTheme="majorHAnsi"/>
      <w:b/>
      <w:caps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040655"/>
    <w:pPr>
      <w:keepNext/>
      <w:keepLines/>
      <w:spacing w:after="0"/>
      <w:outlineLvl w:val="1"/>
    </w:pPr>
    <w:rPr>
      <w:rFonts w:asciiTheme="majorHAnsi" w:hAnsiTheme="majorHAnsi"/>
      <w:b/>
      <w:color w:val="2479B7" w:themeColor="accen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A7F"/>
    <w:pPr>
      <w:keepNext/>
      <w:keepLines/>
      <w:spacing w:after="0"/>
      <w:outlineLvl w:val="2"/>
    </w:pPr>
    <w:rPr>
      <w:rFonts w:asciiTheme="majorHAnsi" w:hAnsiTheme="majorHAns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92D75"/>
    <w:pPr>
      <w:keepNext/>
      <w:keepLines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92D75"/>
    <w:pPr>
      <w:keepNext/>
      <w:keepLines/>
      <w:spacing w:after="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53A21"/>
    <w:pPr>
      <w:keepNext/>
      <w:keepLines/>
      <w:spacing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96F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96F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96F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uiPriority w:val="99"/>
    <w:semiHidden/>
    <w:rsid w:val="00292D75"/>
    <w:pPr>
      <w:numPr>
        <w:numId w:val="3"/>
      </w:numPr>
      <w:spacing w:before="120"/>
    </w:pPr>
  </w:style>
  <w:style w:type="character" w:customStyle="1" w:styleId="Heading1Char">
    <w:name w:val="Heading 1 Char"/>
    <w:basedOn w:val="DefaultParagraphFont"/>
    <w:link w:val="Heading1"/>
    <w:uiPriority w:val="9"/>
    <w:rsid w:val="00A96FCC"/>
    <w:rPr>
      <w:rFonts w:asciiTheme="majorHAnsi" w:hAnsiTheme="majorHAnsi"/>
      <w:b/>
      <w:caps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655"/>
    <w:rPr>
      <w:rFonts w:asciiTheme="majorHAnsi" w:hAnsiTheme="majorHAnsi"/>
      <w:b/>
      <w:color w:val="2479B7" w:themeColor="accen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A7F"/>
    <w:rPr>
      <w:rFonts w:asciiTheme="majorHAnsi" w:hAnsiTheme="majorHAns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FCC"/>
    <w:rPr>
      <w:rFonts w:asciiTheme="minorHAnsi" w:hAnsiTheme="minorHAnsi"/>
      <w:sz w:val="20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FCC"/>
    <w:rPr>
      <w:rFonts w:asciiTheme="minorHAnsi" w:hAnsiTheme="minorHAns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A21"/>
    <w:rPr>
      <w:rFonts w:eastAsia="Arial" w:cs="Arial"/>
      <w:i/>
      <w:color w:val="666666"/>
      <w:kern w:val="0"/>
      <w:sz w:val="22"/>
      <w:szCs w:val="22"/>
      <w:lang w:val="en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653A21"/>
    <w:pPr>
      <w:tabs>
        <w:tab w:val="center" w:pos="4680"/>
        <w:tab w:val="right" w:pos="9360"/>
      </w:tabs>
    </w:pPr>
    <w:rPr>
      <w:color w:val="000000" w:themeColor="text1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96FCC"/>
    <w:rPr>
      <w:rFonts w:asciiTheme="minorHAnsi" w:hAnsiTheme="minorHAnsi"/>
      <w:color w:val="000000" w:themeColor="text1"/>
      <w:sz w:val="16"/>
    </w:rPr>
  </w:style>
  <w:style w:type="paragraph" w:styleId="Footer">
    <w:name w:val="footer"/>
    <w:basedOn w:val="Normal"/>
    <w:link w:val="FooterChar"/>
    <w:uiPriority w:val="99"/>
    <w:semiHidden/>
    <w:rsid w:val="00292D75"/>
    <w:pPr>
      <w:tabs>
        <w:tab w:val="center" w:pos="4680"/>
        <w:tab w:val="right" w:pos="9360"/>
      </w:tabs>
    </w:pPr>
    <w:rPr>
      <w:sz w:val="16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6FCC"/>
    <w:rPr>
      <w:rFonts w:asciiTheme="minorHAnsi" w:hAnsiTheme="minorHAnsi"/>
      <w:sz w:val="16"/>
      <w:szCs w:val="18"/>
    </w:rPr>
  </w:style>
  <w:style w:type="paragraph" w:styleId="ListBullet">
    <w:name w:val="List Bullet"/>
    <w:basedOn w:val="Normal"/>
    <w:uiPriority w:val="11"/>
    <w:qFormat/>
    <w:rsid w:val="003A7A7F"/>
    <w:pPr>
      <w:numPr>
        <w:numId w:val="2"/>
      </w:numPr>
      <w:spacing w:after="0"/>
      <w:ind w:left="173" w:hanging="173"/>
    </w:pPr>
  </w:style>
  <w:style w:type="paragraph" w:styleId="Title">
    <w:name w:val="Title"/>
    <w:basedOn w:val="Normal"/>
    <w:next w:val="Normal"/>
    <w:link w:val="TitleChar"/>
    <w:uiPriority w:val="10"/>
    <w:qFormat/>
    <w:rsid w:val="00A96FCC"/>
    <w:pPr>
      <w:keepNext/>
      <w:keepLines/>
      <w:spacing w:after="0" w:line="600" w:lineRule="exact"/>
      <w:contextualSpacing/>
    </w:pPr>
    <w:rPr>
      <w:caps/>
      <w:sz w:val="6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FCC"/>
    <w:rPr>
      <w:rFonts w:asciiTheme="minorHAnsi" w:hAnsiTheme="minorHAnsi"/>
      <w:caps/>
      <w:sz w:val="6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FCC"/>
    <w:pPr>
      <w:keepNext/>
      <w:keepLines/>
      <w:spacing w:after="120" w:line="192" w:lineRule="auto"/>
      <w:contextualSpacing/>
    </w:pPr>
    <w:rPr>
      <w:rFonts w:asciiTheme="majorHAnsi" w:hAnsiTheme="majorHAnsi"/>
      <w:b/>
      <w:caps/>
      <w:sz w:val="66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6FCC"/>
    <w:rPr>
      <w:rFonts w:asciiTheme="majorHAnsi" w:hAnsiTheme="majorHAnsi"/>
      <w:b/>
      <w:caps/>
      <w:sz w:val="66"/>
      <w:szCs w:val="30"/>
    </w:rPr>
  </w:style>
  <w:style w:type="paragraph" w:styleId="NoSpacing">
    <w:name w:val="No Spacing"/>
    <w:uiPriority w:val="1"/>
    <w:qFormat/>
    <w:rsid w:val="00292D75"/>
    <w:pPr>
      <w:spacing w:line="240" w:lineRule="auto"/>
    </w:pPr>
    <w:rPr>
      <w:rFonts w:asciiTheme="minorHAnsi" w:eastAsia="Arial" w:hAnsiTheme="minorHAnsi"/>
      <w:kern w:val="0"/>
      <w:lang w:val="en"/>
      <w14:ligatures w14:val="none"/>
    </w:rPr>
  </w:style>
  <w:style w:type="paragraph" w:styleId="ListBullet2">
    <w:name w:val="List Bullet 2"/>
    <w:basedOn w:val="Normal"/>
    <w:uiPriority w:val="99"/>
    <w:semiHidden/>
    <w:rsid w:val="00040655"/>
    <w:pPr>
      <w:numPr>
        <w:numId w:val="4"/>
      </w:numPr>
      <w:spacing w:after="0"/>
      <w:ind w:left="692" w:hanging="346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96F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F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FC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96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FCC"/>
    <w:rPr>
      <w:rFonts w:asciiTheme="minorHAnsi" w:hAnsiTheme="minorHAns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A96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A96FCC"/>
    <w:rPr>
      <w:i/>
      <w:iCs/>
      <w:color w:val="1B5A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96FCC"/>
    <w:pPr>
      <w:pBdr>
        <w:top w:val="single" w:sz="4" w:space="10" w:color="1B5A88" w:themeColor="accent1" w:themeShade="BF"/>
        <w:bottom w:val="single" w:sz="4" w:space="10" w:color="1B5A88" w:themeColor="accent1" w:themeShade="BF"/>
      </w:pBdr>
      <w:spacing w:before="360" w:after="360"/>
      <w:ind w:left="864" w:right="864"/>
      <w:jc w:val="center"/>
    </w:pPr>
    <w:rPr>
      <w:i/>
      <w:iCs/>
      <w:color w:val="1B5A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FCC"/>
    <w:rPr>
      <w:rFonts w:asciiTheme="minorHAnsi" w:hAnsiTheme="minorHAnsi"/>
      <w:i/>
      <w:iCs/>
      <w:color w:val="1B5A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96FCC"/>
    <w:rPr>
      <w:b/>
      <w:bCs/>
      <w:smallCaps/>
      <w:color w:val="1B5A88" w:themeColor="accent1" w:themeShade="BF"/>
      <w:spacing w:val="5"/>
    </w:rPr>
  </w:style>
  <w:style w:type="table" w:styleId="TableGrid">
    <w:name w:val="Table Grid"/>
    <w:basedOn w:val="TableNormal"/>
    <w:uiPriority w:val="39"/>
    <w:rsid w:val="00A96F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qFormat/>
    <w:rsid w:val="00A96FCC"/>
    <w:pPr>
      <w:spacing w:before="40" w:after="0"/>
      <w:ind w:right="-14"/>
      <w:jc w:val="right"/>
    </w:pPr>
  </w:style>
  <w:style w:type="character" w:customStyle="1" w:styleId="Blacktext">
    <w:name w:val="Black text"/>
    <w:uiPriority w:val="1"/>
    <w:qFormat/>
    <w:rsid w:val="00040655"/>
    <w:rPr>
      <w:color w:val="auto"/>
    </w:rPr>
  </w:style>
  <w:style w:type="paragraph" w:customStyle="1" w:styleId="Headingstyle4">
    <w:name w:val="Heading style 4"/>
    <w:basedOn w:val="Heading3"/>
    <w:qFormat/>
    <w:rsid w:val="00E60AF5"/>
    <w:pPr>
      <w:jc w:val="right"/>
    </w:pPr>
    <w:rPr>
      <w:rFonts w:eastAsiaTheme="majorEastAsia" w:cstheme="majorBidi"/>
      <w:caps/>
      <w:color w:val="000000" w:themeColor="text1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56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54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10FAC6-2D9D-4B29-A07D-535F976472F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0CDECB7-1B60-4A10-84E1-4D44BE050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07F31F-3719-45AE-809B-AAB60886F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Zhang</dc:creator>
  <cp:keywords/>
  <dc:description/>
  <cp:lastModifiedBy>Leon Zhang</cp:lastModifiedBy>
  <cp:revision>5</cp:revision>
  <dcterms:created xsi:type="dcterms:W3CDTF">2025-03-21T15:55:00Z</dcterms:created>
  <dcterms:modified xsi:type="dcterms:W3CDTF">2025-03-22T20:34:00Z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