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18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Winterprüfung 2024</w:t>
      </w:r>
    </w:p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Ausbildungsberuf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Fachinformatiker/Fachinformatikerin (VO 2020) Fachrichtung: Systemintegration</w:t>
      </w:r>
    </w:p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Prüfungsbezirk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FISY HA02 NVO (AP T2V1)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Vorname Nachname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Identnummer: 12345678</w:t>
      </w:r>
    </w:p>
    <w:p>
      <w:pPr>
        <w:spacing w:after="400" w:before="2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E-Mail: deine@mail.de, Telefon: +49 0000 0000000</w:t>
      </w:r>
    </w:p>
    <w:p>
      <w:pPr>
        <w:spacing w:after="0" w:before="3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Ausbildungsbetrieb: BITLC GmbH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Projektbetreuer: Herr Thomas Weirauch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E-Mail: IHK-Projekte@bitlc.de, Telefon: 0231 / 137 126 01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Thema der Projektarbeit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Modernisierung der IT-Infrastruktur durch Einführung eines Distributed File Systems (DFS) bei [Firmenname]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2026-07-20T07:25:54.360Z</dcterms:created>
  <dcterms:modified xsi:type="dcterms:W3CDTF">2026-07-20T07:25:54.361Z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