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A69F808" wp14:paraId="1AB022CD" wp14:textId="18148DE2">
      <w:pPr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u w:val="single"/>
          <w:lang w:val="pt-BR"/>
        </w:rPr>
      </w:pPr>
      <w:r w:rsidRPr="7A69F808" w:rsidR="2DFC35C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FastExpressRota</w:t>
      </w:r>
    </w:p>
    <w:p xmlns:wp14="http://schemas.microsoft.com/office/word/2010/wordml" w:rsidP="3AD9BF56" wp14:paraId="144EC314" wp14:textId="00409F3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 w:rsidRPr="3AD9BF56" w:rsidR="2722888E">
        <w:rPr>
          <w:b w:val="1"/>
          <w:bCs w:val="1"/>
          <w:sz w:val="28"/>
          <w:szCs w:val="28"/>
        </w:rPr>
        <w:t>Contexto e Motivação:</w:t>
      </w:r>
      <w:r>
        <w:br/>
      </w:r>
      <w:r w:rsidR="586A61D7">
        <w:rPr/>
        <w:t xml:space="preserve">A transportadora </w:t>
      </w:r>
      <w:r w:rsidR="586A61D7">
        <w:rPr/>
        <w:t>FastExpress</w:t>
      </w:r>
      <w:r w:rsidR="586A61D7">
        <w:rPr/>
        <w:t xml:space="preserve"> precisa realizar entregas com rapidez e pontualidade, mas enfrenta imprevistos diários como acidentes, congestionamentos e obras, que podem comprometer os prazos. Sistemas de navegação comuns oferecem uma rota inicial, mas não se adaptam quando as condições do trânsito mudam após o veículo já estar em movimento.</w:t>
      </w:r>
    </w:p>
    <w:p xmlns:wp14="http://schemas.microsoft.com/office/word/2010/wordml" w:rsidP="7A69F808" wp14:paraId="21CBAC65" wp14:textId="76EA7C10">
      <w:pPr>
        <w:pStyle w:val="Normal"/>
      </w:pPr>
      <w:r w:rsidR="2A41F1F7">
        <w:rPr/>
        <w:t xml:space="preserve">Para resolver esse problema, este projeto propõe um </w:t>
      </w:r>
      <w:r w:rsidR="2A41F1F7">
        <w:rPr/>
        <w:t>WebApp</w:t>
      </w:r>
      <w:r w:rsidR="2A41F1F7">
        <w:rPr/>
        <w:t xml:space="preserve"> em Python que modela a malha viária como um grafo e utiliza o algoritmo de </w:t>
      </w:r>
      <w:r w:rsidR="2A41F1F7">
        <w:rPr/>
        <w:t>Dijkstra</w:t>
      </w:r>
      <w:r w:rsidR="2A41F1F7">
        <w:rPr/>
        <w:t xml:space="preserve"> para recalcular rotas dinamicamente sempre que um evento (acidente, congestionamento) ocorrer. Dessa forma, os motoristas podem desviar de obstáculos e manter a eficiência das entregas.</w:t>
      </w:r>
    </w:p>
    <w:p w:rsidR="3AD9BF56" w:rsidP="3AD9BF56" w:rsidRDefault="3AD9BF56" w14:paraId="059A60C2" w14:textId="7A77D15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>
        <w:br/>
      </w:r>
      <w:r>
        <w:br/>
      </w:r>
      <w:r w:rsidRPr="3AD9BF56" w:rsidR="7C6435E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Objetivo geral:</w:t>
      </w:r>
    </w:p>
    <w:p xmlns:wp14="http://schemas.microsoft.com/office/word/2010/wordml" w:rsidP="3AD9BF56" wp14:paraId="69C89B32" wp14:textId="589FD63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D9BF56" w:rsidR="6D5A9D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Desenvolver um </w:t>
      </w:r>
      <w:r w:rsidRPr="3AD9BF56" w:rsidR="6D5A9D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WebApp</w:t>
      </w:r>
      <w:r w:rsidRPr="3AD9BF56" w:rsidR="6D5A9D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para a </w:t>
      </w:r>
      <w:r w:rsidRPr="3AD9BF56" w:rsidR="6D5A9D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FastExpress</w:t>
      </w:r>
      <w:r w:rsidRPr="3AD9BF56" w:rsidR="6D5A9D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que, utilizando um grafo direcionado e ponderado, calcule rotas otimizadas e permita atualizar os pesos dinamicamente (devido a acidentes ou congestionamentos), recalculando a rota em tempo real.</w:t>
      </w:r>
    </w:p>
    <w:p w:rsidR="3AD9BF56" w:rsidP="3AD9BF56" w:rsidRDefault="3AD9BF56" w14:paraId="0E3B2741" w14:textId="1FA55D7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2ADE4D56" w:rsidP="3AD9BF56" w:rsidRDefault="2ADE4D56" w14:paraId="2B03C8D6" w14:textId="4B06C3E0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3AD9BF56" w:rsidR="2ADE4D5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Objetivos específicos:</w:t>
      </w:r>
    </w:p>
    <w:p w:rsidR="31A9BD37" w:rsidP="7A69F808" w:rsidRDefault="31A9BD37" w14:paraId="32425D76" w14:textId="6729D0D9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A69F808" w:rsidR="31A9BD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Modelar a região atendida pela FastExpress como um grafo direcionado, onde vértices são cruzamentos e arestas são vias, cada uma com um peso (tempo de percurso) em condições normais.</w:t>
      </w:r>
    </w:p>
    <w:p w:rsidR="31A9BD37" w:rsidP="7A69F808" w:rsidRDefault="31A9BD37" w14:paraId="3E70765C" w14:textId="5CAD9EF7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A69F808" w:rsidR="31A9BD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Implementar um mecanismo para alterar os pesos dinamicamente: acidente bloqueia a aresta (peso infinito), congestionamento multiplica o peso por um fator.</w:t>
      </w:r>
    </w:p>
    <w:p w:rsidR="31A9BD37" w:rsidP="7A69F808" w:rsidRDefault="31A9BD37" w14:paraId="1D9EF565" w14:textId="4C8FBFB7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A69F808" w:rsidR="31A9BD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Aplicar o algoritmo de Dijkstra com heap de prioridade para encontrar o caminho de menor tempo a partir dos pesos atuais.</w:t>
      </w:r>
    </w:p>
    <w:p w:rsidR="31A9BD37" w:rsidP="7A69F808" w:rsidRDefault="31A9BD37" w14:paraId="2C4379A6" w14:textId="0B21294A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A69F808" w:rsidR="31A9BD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Construir uma interface web por </w:t>
      </w:r>
      <w:r w:rsidRPr="7A69F808" w:rsidR="31A9BD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flask</w:t>
      </w:r>
      <w:r w:rsidRPr="7A69F808" w:rsidR="31A9BD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onde o gestor da </w:t>
      </w:r>
      <w:r w:rsidRPr="7A69F808" w:rsidR="31A9BD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FastExpress</w:t>
      </w:r>
      <w:r w:rsidRPr="7A69F808" w:rsidR="31A9BD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informa origem e destino, visualiza a rota e pode simular eventos, onde sistema recalcula a rota se um evento ocorrer durante o trajeto.</w:t>
      </w:r>
    </w:p>
    <w:p w:rsidR="31A9BD37" w:rsidP="7A69F808" w:rsidRDefault="31A9BD37" w14:paraId="58D6C0D2" w14:textId="302215C9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A69F808" w:rsidR="31A9BD3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Avaliar a diferença de tempo total entre a rota estática (sem eventos) e a rota dinâmica (com recálculo), gerando um relatório de eficiência.</w:t>
      </w:r>
    </w:p>
    <w:p xmlns:wp14="http://schemas.microsoft.com/office/word/2010/wordml" w:rsidP="718EE66F" wp14:paraId="1B607119" wp14:textId="3CFADDA2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718EE66F" wp14:paraId="44D9B7F0" wp14:textId="09551588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3AD9BF56" w:rsidP="3AD9BF56" w:rsidRDefault="3AD9BF56" w14:paraId="004DDFD0" w14:textId="2A4931EE">
      <w:pPr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</w:p>
    <w:p xmlns:wp14="http://schemas.microsoft.com/office/word/2010/wordml" w:rsidP="3AD9BF56" wp14:paraId="5EEE9C62" wp14:textId="5CE69A94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AD9BF56" w:rsidR="418715A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Público-alvo</w:t>
      </w:r>
      <w:r w:rsidRPr="3AD9BF56" w:rsidR="418715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:</w:t>
      </w:r>
      <w:r>
        <w:br/>
      </w:r>
      <w:r w:rsidR="127A98FE">
        <w:rPr/>
        <w:t xml:space="preserve">Gestores de frota e motoristas da </w:t>
      </w:r>
      <w:r w:rsidR="127A98FE">
        <w:rPr/>
        <w:t>FastExpress</w:t>
      </w:r>
      <w:r w:rsidR="127A98FE">
        <w:rPr/>
        <w:t xml:space="preserve">. Exemplo de uso: um gestor define uma rota inicial para uma entrega. No meio do trajeto, um acidente bloqueia uma via. O sistema recebe a informação (simulada), recalcula a rota a partir da posição atual do veículo e exibe um novo caminho, evitando o </w:t>
      </w:r>
      <w:r w:rsidR="127A98FE">
        <w:rPr/>
        <w:t>atraso.</w:t>
      </w:r>
    </w:p>
    <w:p xmlns:wp14="http://schemas.microsoft.com/office/word/2010/wordml" w:rsidP="718EE66F" wp14:paraId="5F2F85D5" wp14:textId="218AD994">
      <w:pPr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640AAB0E" w:rsidP="3AD9BF56" w:rsidRDefault="640AAB0E" w14:paraId="54863C94" w14:textId="6719C1B1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22B4ACBD" w:rsidR="7EABDB8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Justificativa Técnica</w:t>
      </w:r>
      <w:r w:rsidRPr="22B4ACBD" w:rsidR="20A576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:</w:t>
      </w:r>
      <w:r w:rsidRPr="22B4ACBD" w:rsidR="20A576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 xml:space="preserve"> </w:t>
      </w:r>
    </w:p>
    <w:p w:rsidR="08C2BB7E" w:rsidP="22B4ACBD" w:rsidRDefault="08C2BB7E" w14:paraId="64B70DBF" w14:textId="5B87E27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2B4ACBD" w:rsidR="08C2BB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Uma malha viária é naturalmente um grafo: os cruzamentos são vértices, as vias são arestas. Como ruas podem ter mão única ou dupla, usamos um grafo direcionado, para mão dupla, representamos com duas arestas em sentidos opostos. O tempo de percurso é o "peso", que pode variar conforme o trânsito.</w:t>
      </w:r>
    </w:p>
    <w:p w:rsidR="2BA713AF" w:rsidP="7A69F808" w:rsidRDefault="2BA713AF" w14:paraId="75E554D2" w14:textId="259BB75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7A69F808" w:rsidR="410FE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O problema de encontrar a rota mais rápida é um clássico problema de caminho mínimo, resolvido eficientemente por </w:t>
      </w:r>
      <w:r w:rsidRPr="7A69F808" w:rsidR="410FE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Dijkstra</w:t>
      </w:r>
      <w:r w:rsidRPr="7A69F808" w:rsidR="410FE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. Como podemos atualizar os pesos a qualquer momento (por eventos simulados), o sistema consegue reagir a imprevistos e recalcular a rota em tempo real. Essa modelagem se encaixa perfeitamente na necessidade da </w:t>
      </w:r>
      <w:r w:rsidRPr="7A69F808" w:rsidR="410FE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FastExpress</w:t>
      </w:r>
      <w:r w:rsidRPr="7A69F808" w:rsidR="410FE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, utilizando algoritmos fundamentais da Teoria dos Grafos para garantir a eficiência </w:t>
      </w:r>
      <w:r w:rsidRPr="7A69F808" w:rsidR="410FE4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operacional.</w:t>
      </w:r>
    </w:p>
    <w:p w:rsidR="369BC866" w:rsidP="12FF855C" w:rsidRDefault="369BC866" w14:paraId="327F8194" w14:textId="042B3E57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12FF855C" w:rsidR="369BC8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Tipo de Grafo: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96"/>
        <w:gridCol w:w="1339"/>
        <w:gridCol w:w="5980"/>
      </w:tblGrid>
      <w:tr w:rsidR="12FF855C" w:rsidTr="7A69F808" w14:paraId="5050B1F8">
        <w:trPr>
          <w:trHeight w:val="300"/>
        </w:trPr>
        <w:tc>
          <w:tcPr>
            <w:tcW w:w="1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FF855C" w:rsidP="12FF855C" w:rsidRDefault="12FF855C" w14:paraId="162B8E3D" w14:textId="01D6A570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12FF855C" w:rsidR="12FF855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Característica</w:t>
            </w:r>
          </w:p>
        </w:tc>
        <w:tc>
          <w:tcPr>
            <w:tcW w:w="1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FF855C" w:rsidP="12FF855C" w:rsidRDefault="12FF855C" w14:paraId="3538E5A5" w14:textId="205ED216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12FF855C" w:rsidR="12FF855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Escolha</w:t>
            </w:r>
          </w:p>
        </w:tc>
        <w:tc>
          <w:tcPr>
            <w:tcW w:w="5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FF855C" w:rsidP="12FF855C" w:rsidRDefault="12FF855C" w14:paraId="5DD7BFEA" w14:textId="61140381">
            <w:pPr>
              <w:spacing w:before="0" w:beforeAutospacing="off" w:after="0" w:afterAutospacing="off"/>
              <w:jc w:val="center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</w:pPr>
            <w:r w:rsidRPr="12FF855C" w:rsidR="12FF855C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</w:rPr>
              <w:t>Justificativa breve</w:t>
            </w:r>
          </w:p>
        </w:tc>
      </w:tr>
      <w:tr w:rsidR="12FF855C" w:rsidTr="7A69F808" w14:paraId="77BDDEA5">
        <w:trPr>
          <w:trHeight w:val="300"/>
        </w:trPr>
        <w:tc>
          <w:tcPr>
            <w:tcW w:w="1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FF855C" w:rsidP="12FF855C" w:rsidRDefault="12FF855C" w14:paraId="02DE3807" w14:textId="2B0A83BE">
            <w:pPr>
              <w:spacing w:before="0" w:beforeAutospacing="off" w:after="0" w:afterAutospacing="off"/>
              <w:jc w:val="left"/>
            </w:pPr>
            <w:r w:rsidR="12FF855C">
              <w:rPr/>
              <w:t>Dirigido ou não-dirigido</w:t>
            </w:r>
          </w:p>
        </w:tc>
        <w:tc>
          <w:tcPr>
            <w:tcW w:w="1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FF855C" w:rsidP="12FF855C" w:rsidRDefault="12FF855C" w14:paraId="010CBDBA" w14:textId="560F3E67">
            <w:pPr>
              <w:spacing w:before="0" w:beforeAutospacing="off" w:after="0" w:afterAutospacing="off"/>
              <w:jc w:val="left"/>
            </w:pPr>
            <w:r w:rsidR="56494902">
              <w:rPr/>
              <w:t>Dirigido</w:t>
            </w:r>
          </w:p>
        </w:tc>
        <w:tc>
          <w:tcPr>
            <w:tcW w:w="5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FF855C" w:rsidP="12FF855C" w:rsidRDefault="12FF855C" w14:paraId="24FAEDC6" w14:textId="2ED2DC78">
            <w:pPr>
              <w:spacing w:before="0" w:beforeAutospacing="off" w:after="0" w:afterAutospacing="off"/>
              <w:jc w:val="left"/>
            </w:pPr>
            <w:r w:rsidR="4014CE52">
              <w:rPr/>
              <w:t>Para representar mão única e mão dupla (duas arestas opostas).</w:t>
            </w:r>
          </w:p>
        </w:tc>
      </w:tr>
      <w:tr w:rsidR="12FF855C" w:rsidTr="7A69F808" w14:paraId="15625B24">
        <w:trPr>
          <w:trHeight w:val="300"/>
        </w:trPr>
        <w:tc>
          <w:tcPr>
            <w:tcW w:w="1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FF855C" w:rsidP="12FF855C" w:rsidRDefault="12FF855C" w14:paraId="461A9B96" w14:textId="728BDD80">
            <w:pPr>
              <w:spacing w:before="0" w:beforeAutospacing="off" w:after="0" w:afterAutospacing="off"/>
              <w:jc w:val="left"/>
            </w:pPr>
            <w:r w:rsidR="12FF855C">
              <w:rPr/>
              <w:t>Ponderado ou não-ponderado</w:t>
            </w:r>
          </w:p>
        </w:tc>
        <w:tc>
          <w:tcPr>
            <w:tcW w:w="1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FF855C" w:rsidP="12FF855C" w:rsidRDefault="12FF855C" w14:paraId="394CA48A" w14:textId="317C5889">
            <w:pPr>
              <w:spacing w:before="0" w:beforeAutospacing="off" w:after="0" w:afterAutospacing="off"/>
              <w:jc w:val="left"/>
            </w:pPr>
            <w:r w:rsidR="0F6517F0">
              <w:rPr/>
              <w:t>Ponderado</w:t>
            </w:r>
          </w:p>
        </w:tc>
        <w:tc>
          <w:tcPr>
            <w:tcW w:w="5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FF855C" w:rsidP="12FF855C" w:rsidRDefault="12FF855C" w14:paraId="5A68E57E" w14:textId="4250CB25">
            <w:pPr>
              <w:spacing w:before="0" w:beforeAutospacing="off" w:after="0" w:afterAutospacing="off"/>
              <w:jc w:val="left"/>
            </w:pPr>
            <w:r w:rsidR="7A576BA0">
              <w:rPr/>
              <w:t>O peso é o tempo de percurso, variável conforme eventos.</w:t>
            </w:r>
          </w:p>
        </w:tc>
      </w:tr>
      <w:tr w:rsidR="12FF855C" w:rsidTr="7A69F808" w14:paraId="7CF31ABD">
        <w:trPr>
          <w:trHeight w:val="300"/>
        </w:trPr>
        <w:tc>
          <w:tcPr>
            <w:tcW w:w="1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FF855C" w:rsidP="12FF855C" w:rsidRDefault="12FF855C" w14:paraId="57CC53AC" w14:textId="75FED8C9">
            <w:pPr>
              <w:spacing w:before="0" w:beforeAutospacing="off" w:after="0" w:afterAutospacing="off"/>
              <w:jc w:val="left"/>
            </w:pPr>
            <w:r w:rsidR="12FF855C">
              <w:rPr/>
              <w:t>Conectado / bipartido / geral</w:t>
            </w:r>
          </w:p>
        </w:tc>
        <w:tc>
          <w:tcPr>
            <w:tcW w:w="1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FF855C" w:rsidP="12FF855C" w:rsidRDefault="12FF855C" w14:paraId="42F0FB79" w14:textId="37DD3CCE">
            <w:pPr>
              <w:spacing w:before="0" w:beforeAutospacing="off" w:after="0" w:afterAutospacing="off"/>
              <w:jc w:val="left"/>
            </w:pPr>
            <w:r w:rsidR="41D74158">
              <w:rPr/>
              <w:t>Geral (conexo)</w:t>
            </w:r>
          </w:p>
        </w:tc>
        <w:tc>
          <w:tcPr>
            <w:tcW w:w="5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FF855C" w:rsidP="12FF855C" w:rsidRDefault="12FF855C" w14:paraId="549BB6BD" w14:textId="658467A2">
            <w:pPr>
              <w:spacing w:before="0" w:beforeAutospacing="off" w:after="0" w:afterAutospacing="off"/>
              <w:jc w:val="left"/>
            </w:pPr>
            <w:r w:rsidR="5AE534CD">
              <w:rPr/>
              <w:t>A região precisa ser conexa para garantir rota entre qualquer origem e destino.</w:t>
            </w:r>
          </w:p>
        </w:tc>
      </w:tr>
      <w:tr w:rsidR="12FF855C" w:rsidTr="7A69F808" w14:paraId="5AAD5606">
        <w:trPr>
          <w:trHeight w:val="300"/>
        </w:trPr>
        <w:tc>
          <w:tcPr>
            <w:tcW w:w="16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FF855C" w:rsidP="12FF855C" w:rsidRDefault="12FF855C" w14:paraId="1910082F" w14:textId="4641DA1D">
            <w:pPr>
              <w:spacing w:before="0" w:beforeAutospacing="off" w:after="0" w:afterAutospacing="off"/>
              <w:jc w:val="left"/>
            </w:pPr>
            <w:r w:rsidR="12FF855C">
              <w:rPr/>
              <w:t>Representação interna pretendida</w:t>
            </w:r>
          </w:p>
        </w:tc>
        <w:tc>
          <w:tcPr>
            <w:tcW w:w="13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2FF855C" w:rsidP="12FF855C" w:rsidRDefault="12FF855C" w14:paraId="3FDCFA74" w14:textId="15C51F57">
            <w:pPr>
              <w:spacing w:before="0" w:beforeAutospacing="off" w:after="0" w:afterAutospacing="off"/>
              <w:jc w:val="left"/>
            </w:pPr>
            <w:r w:rsidR="56494902">
              <w:rPr/>
              <w:t>lista de adjacência</w:t>
            </w:r>
          </w:p>
        </w:tc>
        <w:tc>
          <w:tcPr>
            <w:tcW w:w="59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A0A4A3F" w:rsidP="12FF855C" w:rsidRDefault="4A0A4A3F" w14:paraId="448D77E9" w14:textId="5EB5B486">
            <w:pPr>
              <w:spacing w:before="0" w:beforeAutospacing="off" w:after="0" w:afterAutospacing="off"/>
              <w:jc w:val="left"/>
            </w:pPr>
            <w:r w:rsidR="73C783B0">
              <w:rPr/>
              <w:t>Eficiente para grafos esparsos (malhas viárias) e para atualizar pesos rapidamente.</w:t>
            </w:r>
          </w:p>
        </w:tc>
      </w:tr>
    </w:tbl>
    <w:p w:rsidR="507AC52F" w:rsidP="22B4ACBD" w:rsidRDefault="507AC52F" w14:paraId="38AC8A94" w14:textId="284F1DF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22B4ACBD" w:rsidR="655CD71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Diagrama Conceitual</w:t>
      </w:r>
    </w:p>
    <w:p w:rsidR="67E40B45" w:rsidP="12FF855C" w:rsidRDefault="67E40B45" w14:paraId="07BDEFF7" w14:textId="52378E5A">
      <w:pPr>
        <w:pStyle w:val="Normal"/>
      </w:pPr>
    </w:p>
    <w:p w:rsidR="12FF855C" w:rsidP="22B4ACBD" w:rsidRDefault="12FF855C" w14:paraId="7CA9ABC3" w14:textId="6F9F2E50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="72899F5F">
        <w:drawing>
          <wp:inline wp14:editId="7600A919" wp14:anchorId="1671750B">
            <wp:extent cx="5657850" cy="2676525"/>
            <wp:effectExtent l="0" t="0" r="0" b="0"/>
            <wp:docPr id="10542706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4270661" name=""/>
                    <pic:cNvPicPr/>
                  </pic:nvPicPr>
                  <pic:blipFill>
                    <a:blip xmlns:r="http://schemas.openxmlformats.org/officeDocument/2006/relationships" r:embed="rId180913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78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22B4ACBD" w:rsidR="4B0585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Legenda:</w:t>
      </w:r>
    </w:p>
    <w:p w:rsidR="4B05853D" w:rsidP="22B4ACBD" w:rsidRDefault="4B05853D" w14:paraId="07399585" w14:textId="4C1D05C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2B4ACBD" w:rsidR="4B0585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Círculos: Cruzamentos (Vértices),</w:t>
      </w:r>
    </w:p>
    <w:p w:rsidR="4B05853D" w:rsidP="22B4ACBD" w:rsidRDefault="4B05853D" w14:paraId="76AD4992" w14:textId="101C05B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2B4ACBD" w:rsidR="4B0585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Setas: Vias de tráfego (Arestas Direcionadas),</w:t>
      </w:r>
    </w:p>
    <w:p w:rsidR="4B05853D" w:rsidP="22B4ACBD" w:rsidRDefault="4B05853D" w14:paraId="47318A3D" w14:textId="31B48BA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2B4ACBD" w:rsidR="4B0585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Números: Tempo de percurso em minutos (Pesos),</w:t>
      </w:r>
    </w:p>
    <w:p w:rsidR="4B05853D" w:rsidP="22B4ACBD" w:rsidRDefault="4B05853D" w14:paraId="0CBFAFBE" w14:textId="6AA3509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2B4ACBD" w:rsidR="4B0585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Linha Amarela: Rota inicial cancelada sugerida pelo sistema,</w:t>
      </w:r>
    </w:p>
    <w:p w:rsidR="4B05853D" w:rsidP="22B4ACBD" w:rsidRDefault="4B05853D" w14:paraId="6E3E770A" w14:textId="1938C7F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2B4ACBD" w:rsidR="4B0585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Linha Verde: Rota atual sugerida pelo sistema,</w:t>
      </w:r>
    </w:p>
    <w:p w:rsidR="4B05853D" w:rsidP="22B4ACBD" w:rsidRDefault="4B05853D" w14:paraId="08998B5B" w14:textId="5A0D641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22B4ACBD" w:rsidR="4B0585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Ícone Alerta (X): Simulação de acidente para recálculo dinâmico. (nota: caminhos com alerta são considerados de peso infinito / muito alto).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0aa7a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945ff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a016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eca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9E4477"/>
    <w:rsid w:val="00EBF5F4"/>
    <w:rsid w:val="06354A17"/>
    <w:rsid w:val="08C2BB7E"/>
    <w:rsid w:val="09812C73"/>
    <w:rsid w:val="0E15EA75"/>
    <w:rsid w:val="0EB57D7F"/>
    <w:rsid w:val="0F6517F0"/>
    <w:rsid w:val="117934CE"/>
    <w:rsid w:val="127A98FE"/>
    <w:rsid w:val="12C69FDF"/>
    <w:rsid w:val="12FF855C"/>
    <w:rsid w:val="1AE44F0E"/>
    <w:rsid w:val="1E09A8E5"/>
    <w:rsid w:val="20A57640"/>
    <w:rsid w:val="22B4ACBD"/>
    <w:rsid w:val="240FCEF2"/>
    <w:rsid w:val="259E5F46"/>
    <w:rsid w:val="26C90DC8"/>
    <w:rsid w:val="27089D78"/>
    <w:rsid w:val="2719156C"/>
    <w:rsid w:val="2722888E"/>
    <w:rsid w:val="2A41F1F7"/>
    <w:rsid w:val="2ADE4D56"/>
    <w:rsid w:val="2BA713AF"/>
    <w:rsid w:val="2DFC35C6"/>
    <w:rsid w:val="2EEC4A35"/>
    <w:rsid w:val="31416B7E"/>
    <w:rsid w:val="31A9BD37"/>
    <w:rsid w:val="320D20E5"/>
    <w:rsid w:val="33409FB2"/>
    <w:rsid w:val="3660DE18"/>
    <w:rsid w:val="369BC866"/>
    <w:rsid w:val="37315A4C"/>
    <w:rsid w:val="37315A4C"/>
    <w:rsid w:val="39E87111"/>
    <w:rsid w:val="3A9B1C0A"/>
    <w:rsid w:val="3AD9BF56"/>
    <w:rsid w:val="3CB4F901"/>
    <w:rsid w:val="3DA06E98"/>
    <w:rsid w:val="3F6E64A2"/>
    <w:rsid w:val="4014CE52"/>
    <w:rsid w:val="410FE410"/>
    <w:rsid w:val="418715AD"/>
    <w:rsid w:val="41D74158"/>
    <w:rsid w:val="4465AD8C"/>
    <w:rsid w:val="461D8E6D"/>
    <w:rsid w:val="468A2F67"/>
    <w:rsid w:val="49188133"/>
    <w:rsid w:val="4A0A4A3F"/>
    <w:rsid w:val="4B05853D"/>
    <w:rsid w:val="507AC52F"/>
    <w:rsid w:val="55D5996B"/>
    <w:rsid w:val="56494902"/>
    <w:rsid w:val="56674868"/>
    <w:rsid w:val="57383EAE"/>
    <w:rsid w:val="586A61D7"/>
    <w:rsid w:val="58E22359"/>
    <w:rsid w:val="59E7FB6B"/>
    <w:rsid w:val="5AE534CD"/>
    <w:rsid w:val="5BF55A2F"/>
    <w:rsid w:val="640AAB0E"/>
    <w:rsid w:val="655CD71D"/>
    <w:rsid w:val="656F0B6D"/>
    <w:rsid w:val="656F0B6D"/>
    <w:rsid w:val="67E40B45"/>
    <w:rsid w:val="683628DF"/>
    <w:rsid w:val="683628DF"/>
    <w:rsid w:val="6D5A9D94"/>
    <w:rsid w:val="6F51FB6D"/>
    <w:rsid w:val="718EE66F"/>
    <w:rsid w:val="72899F5F"/>
    <w:rsid w:val="73C783B0"/>
    <w:rsid w:val="746A94AB"/>
    <w:rsid w:val="759E4477"/>
    <w:rsid w:val="7975173E"/>
    <w:rsid w:val="7A576BA0"/>
    <w:rsid w:val="7A69F808"/>
    <w:rsid w:val="7AE6F61C"/>
    <w:rsid w:val="7C6435E2"/>
    <w:rsid w:val="7EABD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E4477"/>
  <w15:chartTrackingRefBased/>
  <w15:docId w15:val="{5080356C-852A-430C-BFC1-36BF86F13B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18EE66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0b747e87c234a7b" /><Relationship Type="http://schemas.openxmlformats.org/officeDocument/2006/relationships/image" Target="/media/image.jpg" Id="rId18091359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2026-03-19T19:21:31.1444954Z</dcterms:created>
  <dcterms:modified xsi:type="dcterms:W3CDTF">2026-04-02T02:18:43.4359953Z</dcterms:modified>
  <dc:creator>LEONEL SANTOS CAIRES</dc:creator>
  <lastModifiedBy>LEONEL SANTOS CAIRES</lastModifiedBy>
</coreProperties>
</file>