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color w:val="FF4A1C"/>
          <w:sz w:val="56"/>
        </w:rPr>
        <w:t>YOUTUBE CAMPAIGN INTELLIGENCE</w:t>
      </w:r>
    </w:p>
    <w:p>
      <w:pPr>
        <w:spacing w:after="480"/>
        <w:jc w:val="center"/>
      </w:pPr>
      <w:r>
        <w:rPr>
          <w:b w:val="0"/>
          <w:i/>
          <w:color w:val="4A4640"/>
          <w:sz w:val="28"/>
        </w:rPr>
        <w:t>How the Best Campaigns Build Worlds, Not Just Uploads</w:t>
      </w:r>
    </w:p>
    <w:p>
      <w:pPr>
        <w:spacing w:after="120"/>
        <w:jc w:val="center"/>
      </w:pPr>
      <w:r>
        <w:rPr>
          <w:b/>
          <w:i w:val="0"/>
          <w:color w:val="0E0E0E"/>
          <w:sz w:val="32"/>
        </w:rPr>
        <w:t>Virgin Music Group</w:t>
      </w:r>
    </w:p>
    <w:p>
      <w:pPr>
        <w:spacing w:after="120"/>
        <w:jc w:val="center"/>
      </w:pPr>
      <w:r>
        <w:rPr>
          <w:b w:val="0"/>
          <w:i w:val="0"/>
          <w:color w:val="8A847A"/>
          <w:sz w:val="22"/>
        </w:rPr>
        <w:t>Data-driven analysis of multi-format YouTube campaign strategy</w:t>
      </w:r>
    </w:p>
    <w:p>
      <w:pPr>
        <w:spacing w:after="960"/>
        <w:jc w:val="center"/>
      </w:pPr>
      <w:r>
        <w:rPr>
          <w:b w:val="0"/>
          <w:i w:val="0"/>
          <w:color w:val="8A847A"/>
          <w:sz w:val="20"/>
        </w:rPr>
        <w:t>Based on analysis of 138 channels across Virgin Music and the wider market</w:t>
      </w:r>
    </w:p>
    <w:p>
      <w:pPr>
        <w:spacing w:after="120"/>
        <w:jc w:val="center"/>
      </w:pPr>
      <w:r>
        <w:rPr>
          <w:b/>
          <w:i w:val="0"/>
          <w:color w:val="4A4640"/>
          <w:sz w:val="26"/>
        </w:rPr>
        <w:t>Dataset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FF4A1C"/>
                <w:sz w:val="32"/>
              </w:rPr>
              <w:t>138</w:t>
            </w:r>
            <w:r>
              <w:br/>
            </w:r>
            <w:r>
              <w:rPr>
                <w:color w:val="8A847A"/>
                <w:sz w:val="18"/>
              </w:rPr>
              <w:t>Channels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FF4A1C"/>
                <w:sz w:val="32"/>
              </w:rPr>
              <w:t>82</w:t>
            </w:r>
            <w:r>
              <w:br/>
            </w:r>
            <w:r>
              <w:rPr>
                <w:color w:val="8A847A"/>
                <w:sz w:val="18"/>
              </w:rPr>
              <w:t>Virgin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FF4A1C"/>
                <w:sz w:val="32"/>
              </w:rPr>
              <w:t>56</w:t>
            </w:r>
            <w:r>
              <w:br/>
            </w:r>
            <w:r>
              <w:rPr>
                <w:color w:val="8A847A"/>
                <w:sz w:val="18"/>
              </w:rPr>
              <w:t>Market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FF4A1C"/>
                <w:sz w:val="32"/>
              </w:rPr>
              <w:t>12 months</w:t>
            </w:r>
            <w:r>
              <w:br/>
            </w:r>
            <w:r>
              <w:rPr>
                <w:color w:val="8A847A"/>
                <w:sz w:val="18"/>
              </w:rPr>
              <w:t>Window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rPr>
          <w:color w:val="0E0E0E"/>
          <w:sz w:val="22"/>
        </w:rPr>
        <w:t>1. The Benchmark: 85% / 15%</w:t>
      </w:r>
    </w:p>
    <w:p>
      <w:pPr>
        <w:spacing w:after="40"/>
      </w:pPr>
      <w:r>
        <w:rPr>
          <w:color w:val="0E0E0E"/>
          <w:sz w:val="22"/>
        </w:rPr>
        <w:t>2. Virgin vs Market: Format Adoption</w:t>
      </w:r>
    </w:p>
    <w:p>
      <w:pPr>
        <w:spacing w:after="40"/>
      </w:pPr>
      <w:r>
        <w:rPr>
          <w:color w:val="0E0E0E"/>
          <w:sz w:val="22"/>
        </w:rPr>
        <w:t>3. The Campaign Blueprint</w:t>
      </w:r>
    </w:p>
    <w:p>
      <w:pPr>
        <w:spacing w:after="40"/>
      </w:pPr>
      <w:r>
        <w:rPr>
          <w:color w:val="0E0E0E"/>
          <w:sz w:val="22"/>
        </w:rPr>
        <w:t>4. Our Campaigns (9 Case Studies)</w:t>
      </w:r>
    </w:p>
    <w:p>
      <w:pPr>
        <w:spacing w:after="40"/>
      </w:pPr>
      <w:r>
        <w:rPr>
          <w:color w:val="4A4640"/>
          <w:sz w:val="22"/>
        </w:rPr>
        <w:t xml:space="preserve">   4.1 Tove Lo</w:t>
      </w:r>
    </w:p>
    <w:p>
      <w:pPr>
        <w:spacing w:after="40"/>
      </w:pPr>
      <w:r>
        <w:rPr>
          <w:color w:val="4A4640"/>
          <w:sz w:val="22"/>
        </w:rPr>
        <w:t xml:space="preserve">   4.2 GENER8ION</w:t>
      </w:r>
    </w:p>
    <w:p>
      <w:pPr>
        <w:spacing w:after="40"/>
      </w:pPr>
      <w:r>
        <w:rPr>
          <w:color w:val="4A4640"/>
          <w:sz w:val="22"/>
        </w:rPr>
        <w:t xml:space="preserve">   4.3 French The Kid</w:t>
      </w:r>
    </w:p>
    <w:p>
      <w:pPr>
        <w:spacing w:after="40"/>
      </w:pPr>
      <w:r>
        <w:rPr>
          <w:color w:val="4A4640"/>
          <w:sz w:val="22"/>
        </w:rPr>
        <w:t xml:space="preserve">   4.4 K-Trap</w:t>
      </w:r>
    </w:p>
    <w:p>
      <w:pPr>
        <w:spacing w:after="40"/>
      </w:pPr>
      <w:r>
        <w:rPr>
          <w:color w:val="4A4640"/>
          <w:sz w:val="22"/>
        </w:rPr>
        <w:t xml:space="preserve">   4.5 Mary in the Junkyard</w:t>
      </w:r>
    </w:p>
    <w:p>
      <w:pPr>
        <w:spacing w:after="40"/>
      </w:pPr>
      <w:r>
        <w:rPr>
          <w:color w:val="4A4640"/>
          <w:sz w:val="22"/>
        </w:rPr>
        <w:t xml:space="preserve">   4.6 Angus &amp; Julia Stone</w:t>
      </w:r>
    </w:p>
    <w:p>
      <w:pPr>
        <w:spacing w:after="40"/>
      </w:pPr>
      <w:r>
        <w:rPr>
          <w:color w:val="4A4640"/>
          <w:sz w:val="22"/>
        </w:rPr>
        <w:t xml:space="preserve">   4.7 Ezra Collective</w:t>
      </w:r>
    </w:p>
    <w:p>
      <w:pPr>
        <w:spacing w:after="40"/>
      </w:pPr>
      <w:r>
        <w:rPr>
          <w:color w:val="4A4640"/>
          <w:sz w:val="22"/>
        </w:rPr>
        <w:t xml:space="preserve">   4.8 Olivia Rodrigo</w:t>
      </w:r>
    </w:p>
    <w:p>
      <w:pPr>
        <w:spacing w:after="40"/>
      </w:pPr>
      <w:r>
        <w:rPr>
          <w:color w:val="4A4640"/>
          <w:sz w:val="22"/>
        </w:rPr>
        <w:t xml:space="preserve">   4.9 The Rolling Stones</w:t>
      </w:r>
    </w:p>
    <w:p>
      <w:pPr>
        <w:spacing w:after="40"/>
      </w:pPr>
      <w:r>
        <w:rPr>
          <w:color w:val="0E0E0E"/>
          <w:sz w:val="22"/>
        </w:rPr>
        <w:t>5. The Playbook: 6 Principles</w:t>
      </w:r>
    </w:p>
    <w:p>
      <w:r>
        <w:br w:type="page"/>
      </w:r>
    </w:p>
    <w:p>
      <w:pPr>
        <w:pStyle w:val="Heading1"/>
      </w:pPr>
      <w:r>
        <w:t>1. The Benchmark</w:t>
      </w:r>
    </w:p>
    <w:p>
      <w:pPr>
        <w:spacing w:after="240"/>
      </w:pPr>
      <w:r>
        <w:rPr>
          <w:b w:val="0"/>
          <w:i/>
          <w:color w:val="8A847A"/>
        </w:rPr>
        <w:t>What we found across 138 channels in 12 months of YouTube campaign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  <w:shd w:fill="FF4A1C" w:val="clear"/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85%</w:t>
            </w:r>
          </w:p>
        </w:tc>
        <w:tc>
          <w:tcPr>
            <w:tcW w:type="dxa" w:w="4680"/>
          </w:tcPr>
          <w:p>
            <w:r>
              <w:rPr>
                <w:b/>
                <w:sz w:val="24"/>
              </w:rPr>
              <w:t>Most campaigns stop after the hero upload.</w:t>
            </w:r>
            <w:r>
              <w:br/>
            </w:r>
            <w:r>
              <w:rPr>
                <w:color w:val="8A847A"/>
                <w:sz w:val="20"/>
              </w:rPr>
              <w:t>Only 15% of channels build multi-format campaigns with structured follow-up.</w:t>
            </w:r>
          </w:p>
        </w:tc>
      </w:tr>
    </w:tbl>
    <w:p>
      <w:pPr>
        <w:spacing w:after="80"/>
      </w:pPr>
      <w:r>
        <w:rPr>
          <w:b w:val="0"/>
          <w:i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  <w:shd w:fill="1FBE7A" w:val="clear"/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15%</w:t>
            </w:r>
          </w:p>
        </w:tc>
        <w:tc>
          <w:tcPr>
            <w:tcW w:type="dxa" w:w="4680"/>
          </w:tcPr>
          <w:p>
            <w:r>
              <w:rPr>
                <w:b/>
                <w:sz w:val="24"/>
              </w:rPr>
              <w:t>Only 15% build structured multi-format follow-up.</w:t>
            </w:r>
            <w:r>
              <w:br/>
            </w:r>
            <w:r>
              <w:rPr>
                <w:color w:val="8A847A"/>
                <w:sz w:val="20"/>
              </w:rPr>
              <w:t>The benchmark campaigns in this presentation are from that 15%.</w:t>
            </w:r>
          </w:p>
        </w:tc>
      </w:tr>
    </w:tbl>
    <w:p>
      <w:pPr>
        <w:spacing w:after="80"/>
      </w:pPr>
      <w:r>
        <w:rPr>
          <w:b w:val="0"/>
          <w:i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  <w:shd w:fill="2C25FF" w:val="clear"/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5→</w:t>
            </w:r>
          </w:p>
        </w:tc>
        <w:tc>
          <w:tcPr>
            <w:tcW w:type="dxa" w:w="4680"/>
          </w:tcPr>
          <w:p>
            <w:r>
              <w:rPr>
                <w:b/>
                <w:sz w:val="24"/>
              </w:rPr>
              <w:t>Growing campaigns build campaign moments, not isolated uploads.</w:t>
            </w:r>
            <w:r>
              <w:br/>
            </w:r>
            <w:r>
              <w:rPr>
                <w:color w:val="8A847A"/>
                <w:sz w:val="20"/>
              </w:rPr>
              <w:t>Channels with 4+ content types appear in the top 8% of the dataset.</w:t>
            </w:r>
          </w:p>
        </w:tc>
      </w:tr>
    </w:tbl>
    <w:p>
      <w:pPr>
        <w:spacing w:after="80"/>
      </w:pPr>
      <w:r>
        <w:rPr>
          <w:b w:val="0"/>
          <w:i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  <w:shd w:fill="FFD24C" w:val="clear"/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37%</w:t>
            </w:r>
          </w:p>
        </w:tc>
        <w:tc>
          <w:tcPr>
            <w:tcW w:type="dxa" w:w="4680"/>
          </w:tcPr>
          <w:p>
            <w:r>
              <w:rPr>
                <w:b/>
                <w:sz w:val="24"/>
              </w:rPr>
              <w:t>Multi-format campaigns reduce hero dependency.</w:t>
            </w:r>
            <w:r>
              <w:br/>
            </w:r>
            <w:r>
              <w:rPr>
                <w:color w:val="8A847A"/>
                <w:sz w:val="20"/>
              </w:rPr>
              <w:t>The strongest campaigns distribute over 60% of views across non-hero content.</w:t>
            </w:r>
          </w:p>
        </w:tc>
      </w:tr>
    </w:tbl>
    <w:p>
      <w:pPr>
        <w:spacing w:after="8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2. Virgin vs Market: Format Adoption</w:t>
      </w:r>
    </w:p>
    <w:p>
      <w:pPr>
        <w:spacing w:after="240"/>
      </w:pPr>
      <w:r>
        <w:rPr>
          <w:b w:val="0"/>
          <w:i/>
          <w:color w:val="8A847A"/>
        </w:rPr>
        <w:t>Comparing format usage across 82 Virgin channels and 56 Market channels.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0E0E0E" w:val="clear"/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1152"/>
            <w:shd w:fill="0E0E0E" w:val="clear"/>
          </w:tcPr>
          <w:p>
            <w:r>
              <w:rPr>
                <w:b/>
                <w:color w:val="FFFFFF"/>
                <w:sz w:val="20"/>
              </w:rPr>
              <w:t>Virgin %</w:t>
            </w:r>
          </w:p>
        </w:tc>
        <w:tc>
          <w:tcPr>
            <w:tcW w:type="dxa" w:w="1152"/>
            <w:shd w:fill="0E0E0E" w:val="clear"/>
          </w:tcPr>
          <w:p>
            <w:r>
              <w:rPr>
                <w:b/>
                <w:color w:val="FFFFFF"/>
                <w:sz w:val="20"/>
              </w:rPr>
              <w:t>Market %</w:t>
            </w:r>
          </w:p>
        </w:tc>
        <w:tc>
          <w:tcPr>
            <w:tcW w:type="dxa" w:w="1008"/>
            <w:shd w:fill="0E0E0E" w:val="clear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4464"/>
            <w:shd w:fill="0E0E0E" w:val="clear"/>
          </w:tcPr>
          <w:p>
            <w:r>
              <w:rPr>
                <w:b/>
                <w:color w:val="FFFFFF"/>
                <w:sz w:val="20"/>
              </w:rPr>
              <w:t>Insight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Acoustic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22.0%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5.4%</w:t>
            </w:r>
          </w:p>
        </w:tc>
        <w:tc>
          <w:tcPr>
            <w:tcW w:type="dxa" w:w="1008"/>
          </w:tcPr>
          <w:p>
            <w:r>
              <w:rPr>
                <w:b/>
                <w:color w:val="1FBE7A"/>
                <w:sz w:val="18"/>
              </w:rPr>
              <w:t>+16.6%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Virgin leads in acoustic content by the widest margin of any format.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Visualiser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51.2%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42.9%</w:t>
            </w:r>
          </w:p>
        </w:tc>
        <w:tc>
          <w:tcPr>
            <w:tcW w:type="dxa" w:w="1008"/>
          </w:tcPr>
          <w:p>
            <w:r>
              <w:rPr>
                <w:b/>
                <w:color w:val="1FBE7A"/>
                <w:sz w:val="18"/>
              </w:rPr>
              <w:t>+8.4%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Over half of Virgin channels use visualisers as campaign support.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Trailer / Teaser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12.2%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3.6%</w:t>
            </w:r>
          </w:p>
        </w:tc>
        <w:tc>
          <w:tcPr>
            <w:tcW w:type="dxa" w:w="1008"/>
          </w:tcPr>
          <w:p>
            <w:r>
              <w:rPr>
                <w:b/>
                <w:color w:val="1FBE7A"/>
                <w:sz w:val="18"/>
              </w:rPr>
              <w:t>+8.6%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Virgin channels are 3x more likely to use pre-release trailers.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Shorts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48.8%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46.4%</w:t>
            </w:r>
          </w:p>
        </w:tc>
        <w:tc>
          <w:tcPr>
            <w:tcW w:type="dxa" w:w="1008"/>
          </w:tcPr>
          <w:p>
            <w:r>
              <w:rPr>
                <w:b/>
                <w:color w:val="1FBE7A"/>
                <w:sz w:val="18"/>
              </w:rPr>
              <w:t>+2.4%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Near parity, but Virgin edges ahead in short-form adoption.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Lyric Video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43.9%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53.6%</w:t>
            </w:r>
          </w:p>
        </w:tc>
        <w:tc>
          <w:tcPr>
            <w:tcW w:type="dxa" w:w="1008"/>
          </w:tcPr>
          <w:p>
            <w:r>
              <w:rPr>
                <w:b/>
                <w:color w:val="FF4A1C"/>
                <w:sz w:val="18"/>
              </w:rPr>
              <w:t>-9.7%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Market channels lean harder on lyric videos as a default support format.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Live Session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63.4%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78.6%</w:t>
            </w:r>
          </w:p>
        </w:tc>
        <w:tc>
          <w:tcPr>
            <w:tcW w:type="dxa" w:w="1008"/>
          </w:tcPr>
          <w:p>
            <w:r>
              <w:rPr>
                <w:b/>
                <w:color w:val="FF4A1C"/>
                <w:sz w:val="18"/>
              </w:rPr>
              <w:t>-15.2%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Market channels use live sessions more heavily; Virgin has room to grow.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BTS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17.1%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21.4%</w:t>
            </w:r>
          </w:p>
        </w:tc>
        <w:tc>
          <w:tcPr>
            <w:tcW w:type="dxa" w:w="1008"/>
          </w:tcPr>
          <w:p>
            <w:r>
              <w:rPr>
                <w:b/>
                <w:color w:val="FF4A1C"/>
                <w:sz w:val="18"/>
              </w:rPr>
              <w:t>-4.4%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Both sides underuse behind-the-scenes content.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76.8%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76.8%</w:t>
            </w:r>
          </w:p>
        </w:tc>
        <w:tc>
          <w:tcPr>
            <w:tcW w:type="dxa" w:w="1008"/>
          </w:tcPr>
          <w:p>
            <w:r>
              <w:rPr>
                <w:color w:val="8A847A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Complete parity on the core format.</w:t>
            </w:r>
          </w:p>
        </w:tc>
      </w:tr>
    </w:tbl>
    <w:p>
      <w:r>
        <w:br w:type="page"/>
      </w:r>
    </w:p>
    <w:p>
      <w:pPr>
        <w:pStyle w:val="Heading1"/>
      </w:pPr>
      <w:r>
        <w:t>3. The Campaign Blueprint</w:t>
      </w:r>
    </w:p>
    <w:p>
      <w:pPr>
        <w:spacing w:after="240"/>
      </w:pPr>
      <w:r>
        <w:rPr>
          <w:b w:val="0"/>
          <w:i/>
          <w:color w:val="8A847A"/>
        </w:rPr>
        <w:t>The five-phase framework that the top 15% of campaigns follow.</w:t>
      </w:r>
    </w:p>
    <w:p>
      <w:pPr>
        <w:spacing w:after="40"/>
      </w:pPr>
      <w:r>
        <w:rPr>
          <w:color w:val="FFD24C"/>
          <w:sz w:val="28"/>
        </w:rPr>
        <w:t xml:space="preserve">◆  </w:t>
      </w:r>
      <w:r>
        <w:rPr>
          <w:b/>
          <w:color w:val="FFD24C"/>
          <w:sz w:val="26"/>
        </w:rPr>
        <w:t xml:space="preserve">Shorts: </w:t>
      </w:r>
      <w:r>
        <w:rPr>
          <w:color w:val="0E0E0E"/>
          <w:sz w:val="26"/>
        </w:rPr>
        <w:t>Discovery &amp; Anticipation</w:t>
      </w:r>
    </w:p>
    <w:p>
      <w:pPr>
        <w:spacing w:after="200"/>
        <w:ind w:left="432"/>
      </w:pPr>
      <w:r>
        <w:rPr>
          <w:color w:val="4A4640"/>
          <w:sz w:val="20"/>
        </w:rPr>
        <w:t>Short-form content signals an upcoming release. Trailers, teasers, and Shorts build anticipation before the hero lands.</w:t>
      </w:r>
    </w:p>
    <w:p>
      <w:pPr>
        <w:spacing w:after="40"/>
      </w:pPr>
      <w:r>
        <w:rPr>
          <w:color w:val="FF4A1C"/>
          <w:sz w:val="28"/>
        </w:rPr>
        <w:t xml:space="preserve">●  </w:t>
      </w:r>
      <w:r>
        <w:rPr>
          <w:b/>
          <w:color w:val="FF4A1C"/>
          <w:sz w:val="26"/>
        </w:rPr>
        <w:t xml:space="preserve">Hero: </w:t>
      </w:r>
      <w:r>
        <w:rPr>
          <w:color w:val="0E0E0E"/>
          <w:sz w:val="26"/>
        </w:rPr>
        <w:t>Campaign Anchor</w:t>
      </w:r>
    </w:p>
    <w:p>
      <w:pPr>
        <w:spacing w:after="200"/>
        <w:ind w:left="432"/>
      </w:pPr>
      <w:r>
        <w:rPr>
          <w:color w:val="4A4640"/>
          <w:sz w:val="20"/>
        </w:rPr>
        <w:t>The primary music video or lead single video. This is the centrepiece that all other content orbits around.</w:t>
      </w:r>
    </w:p>
    <w:p>
      <w:pPr>
        <w:spacing w:after="40"/>
      </w:pPr>
      <w:r>
        <w:rPr>
          <w:color w:val="2C25FF"/>
          <w:sz w:val="28"/>
        </w:rPr>
        <w:t xml:space="preserve">■  </w:t>
      </w:r>
      <w:r>
        <w:rPr>
          <w:b/>
          <w:color w:val="2C25FF"/>
          <w:sz w:val="26"/>
        </w:rPr>
        <w:t xml:space="preserve">Support: </w:t>
      </w:r>
      <w:r>
        <w:rPr>
          <w:color w:val="0E0E0E"/>
          <w:sz w:val="26"/>
        </w:rPr>
        <w:t>World Building</w:t>
      </w:r>
    </w:p>
    <w:p>
      <w:pPr>
        <w:spacing w:after="200"/>
        <w:ind w:left="432"/>
      </w:pPr>
      <w:r>
        <w:rPr>
          <w:color w:val="4A4640"/>
          <w:sz w:val="20"/>
        </w:rPr>
        <w:t>Acoustic versions, visualisers, lyric videos, live sessions, BTS content. These formats extend the campaign world beyond a single upload.</w:t>
      </w:r>
    </w:p>
    <w:p>
      <w:pPr>
        <w:spacing w:after="40"/>
      </w:pPr>
      <w:r>
        <w:rPr>
          <w:color w:val="1FBE7A"/>
          <w:sz w:val="28"/>
        </w:rPr>
        <w:t xml:space="preserve">▲  </w:t>
      </w:r>
      <w:r>
        <w:rPr>
          <w:b/>
          <w:color w:val="1FBE7A"/>
          <w:sz w:val="26"/>
        </w:rPr>
        <w:t xml:space="preserve">Audience Return: </w:t>
      </w:r>
      <w:r>
        <w:rPr>
          <w:color w:val="0E0E0E"/>
          <w:sz w:val="26"/>
        </w:rPr>
        <w:t>Re-engagement</w:t>
      </w:r>
    </w:p>
    <w:p>
      <w:pPr>
        <w:spacing w:after="200"/>
        <w:ind w:left="432"/>
      </w:pPr>
      <w:r>
        <w:rPr>
          <w:color w:val="4A4640"/>
          <w:sz w:val="20"/>
        </w:rPr>
        <w:t>Follow-up releases, collaborations, remixes, or new singles that bring the audience back for another campaign moment.</w:t>
      </w:r>
    </w:p>
    <w:p>
      <w:pPr>
        <w:spacing w:after="40"/>
      </w:pPr>
      <w:r>
        <w:rPr>
          <w:color w:val="4A4640"/>
          <w:sz w:val="28"/>
        </w:rPr>
        <w:t xml:space="preserve">★  </w:t>
      </w:r>
      <w:r>
        <w:rPr>
          <w:b/>
          <w:color w:val="4A4640"/>
          <w:sz w:val="26"/>
        </w:rPr>
        <w:t xml:space="preserve">Campaign Outcome: </w:t>
      </w:r>
      <w:r>
        <w:rPr>
          <w:color w:val="0E0E0E"/>
          <w:sz w:val="26"/>
        </w:rPr>
        <w:t>Sustained Attention</w:t>
      </w:r>
    </w:p>
    <w:p>
      <w:pPr>
        <w:spacing w:after="200"/>
        <w:ind w:left="432"/>
      </w:pPr>
      <w:r>
        <w:rPr>
          <w:color w:val="4A4640"/>
          <w:sz w:val="20"/>
        </w:rPr>
        <w:t>The cumulative result: a campaign arc that holds audience attention over weeks or months, not a single spike.</w:t>
      </w:r>
    </w:p>
    <w:p>
      <w:r>
        <w:br w:type="page"/>
      </w:r>
    </w:p>
    <w:p>
      <w:pPr>
        <w:pStyle w:val="Heading1"/>
      </w:pPr>
      <w:r>
        <w:t>4. Our Campaigns</w:t>
      </w:r>
    </w:p>
    <w:p>
      <w:pPr>
        <w:spacing w:after="240"/>
      </w:pPr>
      <w:r>
        <w:rPr>
          <w:b w:val="0"/>
          <w:i/>
          <w:color w:val="8A847A"/>
        </w:rPr>
        <w:t>Nine case studies demonstrating multi-format campaign strategy in action. Seven Virgin artists and two market benchmarks.</w:t>
      </w:r>
    </w:p>
    <w:p>
      <w:pPr>
        <w:pStyle w:val="Heading2"/>
      </w:pPr>
      <w:r>
        <w:t>4.1  Tove Lo</w:t>
      </w:r>
    </w:p>
    <w:p>
      <w:r>
        <w:rPr>
          <w:b/>
          <w:color w:val="FF4A1C"/>
          <w:sz w:val="18"/>
        </w:rPr>
        <w:t>[OUR ARTIST]</w:t>
      </w:r>
      <w:r>
        <w:t xml:space="preserve">   </w:t>
      </w:r>
      <w:r>
        <w:rPr>
          <w:i/>
          <w:color w:val="4A4640"/>
          <w:sz w:val="24"/>
        </w:rPr>
        <w:t>Builds a campaign world around one song.</w:t>
      </w:r>
    </w:p>
    <w:p>
      <w:pPr>
        <w:spacing w:after="80"/>
      </w:pPr>
      <w:r>
        <w:rPr>
          <w:b w:val="0"/>
          <w:i w:val="0"/>
        </w:rPr>
      </w:r>
    </w:p>
    <w:p>
      <w:r>
        <w:rPr>
          <w:b/>
          <w:color w:val="4A4640"/>
          <w:sz w:val="22"/>
        </w:rPr>
        <w:t xml:space="preserve">Evidence: </w:t>
      </w:r>
      <w:r>
        <w:rPr>
          <w:sz w:val="22"/>
        </w:rPr>
        <w:t>5 assets across 4 formats around a single lead single.</w:t>
      </w:r>
    </w:p>
    <w:p>
      <w:r>
        <w:rPr>
          <w:b/>
          <w:color w:val="4A4640"/>
          <w:sz w:val="22"/>
        </w:rPr>
        <w:t xml:space="preserve">Structure: </w:t>
      </w:r>
      <w:r>
        <w:rPr>
          <w:sz w:val="22"/>
        </w:rPr>
        <w:t>Hero music video supported by BTS, visualiser, lyric video, and remix.</w:t>
      </w:r>
    </w:p>
    <w:p>
      <w:r>
        <w:rPr>
          <w:b/>
          <w:color w:val="4A4640"/>
          <w:sz w:val="22"/>
        </w:rPr>
        <w:t xml:space="preserve">Outcome: </w:t>
      </w:r>
      <w:r>
        <w:rPr>
          <w:sz w:val="22"/>
        </w:rPr>
        <w:t>1.6M+ total views with campaign depth beyond the hero.</w:t>
      </w:r>
    </w:p>
    <w:p>
      <w:r>
        <w:rPr>
          <w:b/>
          <w:color w:val="4A4640"/>
          <w:sz w:val="22"/>
        </w:rPr>
        <w:t xml:space="preserve">Benchmark Position: </w:t>
      </w:r>
      <w:r>
        <w:rPr>
          <w:sz w:val="22"/>
        </w:rPr>
        <w:t>Falls in the top 15% for format diversity.</w:t>
      </w:r>
    </w:p>
    <w:p>
      <w:r>
        <w:rPr>
          <w:b/>
          <w:color w:val="4A4640"/>
          <w:sz w:val="22"/>
        </w:rPr>
        <w:t xml:space="preserve">Why This Matters: </w:t>
      </w:r>
      <w:r>
        <w:rPr>
          <w:sz w:val="22"/>
        </w:rPr>
        <w:t>Proves that even a single-song cycle can become a multi-format campaign.</w:t>
      </w:r>
    </w:p>
    <w:p>
      <w:r>
        <w:rPr>
          <w:b/>
          <w:color w:val="FF4A1C"/>
          <w:sz w:val="22"/>
        </w:rPr>
        <w:t xml:space="preserve">Key Learning: </w:t>
      </w:r>
      <w:r>
        <w:rPr>
          <w:sz w:val="22"/>
        </w:rPr>
        <w:t>One song can sustain a full campaign when supported by varied formats.</w:t>
      </w:r>
    </w:p>
    <w:p>
      <w:r>
        <w:rPr>
          <w:b/>
          <w:color w:val="1FBE7A"/>
          <w:sz w:val="22"/>
        </w:rPr>
        <w:t xml:space="preserve">vs. Benchmark: </w:t>
      </w:r>
      <w:r>
        <w:rPr>
          <w:sz w:val="22"/>
        </w:rPr>
        <w:t>Most channels (85%) would have uploaded only the music video.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color w:val="0E0E0E"/>
          <w:sz w:val="24"/>
        </w:rPr>
        <w:t>Campaign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0E0E0E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008"/>
            <w:shd w:fill="0E0E0E" w:val="clear"/>
          </w:tcPr>
          <w:p>
            <w:r>
              <w:rPr>
                <w:b/>
                <w:color w:val="FFFFFF"/>
                <w:sz w:val="18"/>
              </w:rPr>
              <w:t>Views</w:t>
            </w:r>
          </w:p>
        </w:tc>
        <w:tc>
          <w:tcPr>
            <w:tcW w:type="dxa" w:w="1440"/>
            <w:shd w:fill="0E0E0E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152"/>
            <w:shd w:fill="0E0E0E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fill="0E0E0E" w:val="clear"/>
          </w:tcPr>
          <w:p>
            <w:r>
              <w:rPr>
                <w:b/>
                <w:color w:val="FFFFFF"/>
                <w:sz w:val="18"/>
              </w:rPr>
              <w:t>YouTube Link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I'm your girl right? (Official Video)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1.5M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youtu.be/ERn_e8fiFPs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BTS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12K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BTS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youtu.be/GuKJIKSnOpc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Visualiser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37K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Visualiser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youtu.be/TfXUYACuik8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Lyric Video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66K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Lyric Video</w:t>
            </w:r>
          </w:p>
        </w:tc>
        <w:tc>
          <w:tcPr>
            <w:tcW w:type="dxa" w:w="1152"/>
          </w:tcPr>
          <w:p>
            <w:r>
              <w:rPr>
                <w:b/>
                <w:color w:val="1FBE7A"/>
                <w:sz w:val="18"/>
              </w:rPr>
              <w:t>Discovery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youtu.be/l3rgXfuP32Q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Fcukers Remix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13K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Remix</w:t>
            </w:r>
          </w:p>
        </w:tc>
        <w:tc>
          <w:tcPr>
            <w:tcW w:type="dxa" w:w="1152"/>
          </w:tcPr>
          <w:p>
            <w:r>
              <w:rPr>
                <w:b/>
                <w:color w:val="4A4640"/>
                <w:sz w:val="18"/>
              </w:rPr>
              <w:t>Return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youtu.be/irFABAPRycw</w:t>
            </w:r>
          </w:p>
        </w:tc>
      </w:tr>
    </w:tbl>
    <w:p>
      <w:r>
        <w:br w:type="page"/>
      </w:r>
    </w:p>
    <w:p>
      <w:pPr>
        <w:pStyle w:val="Heading2"/>
      </w:pPr>
      <w:r>
        <w:t>4.2  GENER8ION</w:t>
      </w:r>
    </w:p>
    <w:p>
      <w:r>
        <w:rPr>
          <w:b/>
          <w:color w:val="FF4A1C"/>
          <w:sz w:val="18"/>
        </w:rPr>
        <w:t>[OUR ARTIST]</w:t>
      </w:r>
      <w:r>
        <w:t xml:space="preserve">   </w:t>
      </w:r>
      <w:r>
        <w:rPr>
          <w:i/>
          <w:color w:val="4A4640"/>
          <w:sz w:val="24"/>
        </w:rPr>
        <w:t>Proves creative efficiency can beat volume.</w:t>
      </w:r>
    </w:p>
    <w:p>
      <w:pPr>
        <w:spacing w:after="80"/>
      </w:pPr>
      <w:r>
        <w:rPr>
          <w:b w:val="0"/>
          <w:i w:val="0"/>
        </w:rPr>
      </w:r>
    </w:p>
    <w:p>
      <w:r>
        <w:rPr>
          <w:b/>
          <w:color w:val="4A4640"/>
          <w:sz w:val="22"/>
        </w:rPr>
        <w:t xml:space="preserve">Evidence: </w:t>
      </w:r>
      <w:r>
        <w:rPr>
          <w:sz w:val="22"/>
        </w:rPr>
        <w:t>4 assets, 3.99M average views per asset.</w:t>
      </w:r>
    </w:p>
    <w:p>
      <w:r>
        <w:rPr>
          <w:b/>
          <w:color w:val="4A4640"/>
          <w:sz w:val="22"/>
        </w:rPr>
        <w:t xml:space="preserve">Structure: </w:t>
      </w:r>
      <w:r>
        <w:rPr>
          <w:sz w:val="22"/>
        </w:rPr>
        <w:t>Album trailer builds anticipation, hero MV anchors, BTS adds depth, follow-up single sustains.</w:t>
      </w:r>
    </w:p>
    <w:p>
      <w:r>
        <w:rPr>
          <w:b/>
          <w:color w:val="4A4640"/>
          <w:sz w:val="22"/>
        </w:rPr>
        <w:t xml:space="preserve">Outcome: </w:t>
      </w:r>
      <w:r>
        <w:rPr>
          <w:sz w:val="22"/>
        </w:rPr>
        <w:t>16M+ total views from just 4 uploads.</w:t>
      </w:r>
    </w:p>
    <w:p>
      <w:r>
        <w:rPr>
          <w:b/>
          <w:color w:val="4A4640"/>
          <w:sz w:val="22"/>
        </w:rPr>
        <w:t xml:space="preserve">Benchmark Position: </w:t>
      </w:r>
      <w:r>
        <w:rPr>
          <w:sz w:val="22"/>
        </w:rPr>
        <w:t>Highest views-per-asset ratio in the dataset.</w:t>
      </w:r>
    </w:p>
    <w:p>
      <w:r>
        <w:rPr>
          <w:b/>
          <w:color w:val="4A4640"/>
          <w:sz w:val="22"/>
        </w:rPr>
        <w:t xml:space="preserve">Why This Matters: </w:t>
      </w:r>
      <w:r>
        <w:rPr>
          <w:sz w:val="22"/>
        </w:rPr>
        <w:t>Demonstrates that fewer, more intentional uploads can outperform volume strategies.</w:t>
      </w:r>
    </w:p>
    <w:p>
      <w:r>
        <w:rPr>
          <w:b/>
          <w:color w:val="FF4A1C"/>
          <w:sz w:val="22"/>
        </w:rPr>
        <w:t xml:space="preserve">Key Learning: </w:t>
      </w:r>
      <w:r>
        <w:rPr>
          <w:sz w:val="22"/>
        </w:rPr>
        <w:t>Quality and sequencing matter more than quantity.</w:t>
      </w:r>
    </w:p>
    <w:p>
      <w:r>
        <w:rPr>
          <w:b/>
          <w:color w:val="1FBE7A"/>
          <w:sz w:val="22"/>
        </w:rPr>
        <w:t xml:space="preserve">vs. Benchmark: </w:t>
      </w:r>
      <w:r>
        <w:rPr>
          <w:sz w:val="22"/>
        </w:rPr>
        <w:t>Achieves more per asset than channels with 10x the upload count.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color w:val="0E0E0E"/>
          <w:sz w:val="24"/>
        </w:rPr>
        <w:t>Campaign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0E0E0E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008"/>
            <w:shd w:fill="0E0E0E" w:val="clear"/>
          </w:tcPr>
          <w:p>
            <w:r>
              <w:rPr>
                <w:b/>
                <w:color w:val="FFFFFF"/>
                <w:sz w:val="18"/>
              </w:rPr>
              <w:t>Views</w:t>
            </w:r>
          </w:p>
        </w:tc>
        <w:tc>
          <w:tcPr>
            <w:tcW w:type="dxa" w:w="1440"/>
            <w:shd w:fill="0E0E0E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152"/>
            <w:shd w:fill="0E0E0E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fill="0E0E0E" w:val="clear"/>
          </w:tcPr>
          <w:p>
            <w:r>
              <w:rPr>
                <w:b/>
                <w:color w:val="FFFFFF"/>
                <w:sz w:val="18"/>
              </w:rPr>
              <w:t>YouTube Link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Album Trailer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265K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Trailer</w:t>
            </w:r>
          </w:p>
        </w:tc>
        <w:tc>
          <w:tcPr>
            <w:tcW w:type="dxa" w:w="1152"/>
          </w:tcPr>
          <w:p>
            <w:r>
              <w:rPr>
                <w:b/>
                <w:color w:val="FFD24C"/>
                <w:sz w:val="18"/>
              </w:rPr>
              <w:t>Short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youtu.be/di1E6JTuYRE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STORM (Music Video)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14M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youtu.be/x6_mbnsh6VU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BTS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198K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BTS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youtu.be/Xoi7reIF2r8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LOVE &amp; TEARS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1.5M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4A4640"/>
                <w:sz w:val="18"/>
              </w:rPr>
              <w:t>Return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youtu.be/5NGIpXM8Cn0</w:t>
            </w:r>
          </w:p>
        </w:tc>
      </w:tr>
    </w:tbl>
    <w:p>
      <w:r>
        <w:br w:type="page"/>
      </w:r>
    </w:p>
    <w:p>
      <w:pPr>
        <w:pStyle w:val="Heading2"/>
      </w:pPr>
      <w:r>
        <w:t>4.3  French The Kid</w:t>
      </w:r>
    </w:p>
    <w:p>
      <w:r>
        <w:rPr>
          <w:b/>
          <w:color w:val="FF4A1C"/>
          <w:sz w:val="18"/>
        </w:rPr>
        <w:t>[OUR ARTIST]</w:t>
      </w:r>
      <w:r>
        <w:t xml:space="preserve">   </w:t>
      </w:r>
      <w:r>
        <w:rPr>
          <w:i/>
          <w:color w:val="4A4640"/>
          <w:sz w:val="24"/>
        </w:rPr>
        <w:t>Uses Shorts as pre-release campaign signals.</w:t>
      </w:r>
    </w:p>
    <w:p>
      <w:pPr>
        <w:spacing w:after="80"/>
      </w:pPr>
      <w:r>
        <w:rPr>
          <w:b w:val="0"/>
          <w:i w:val="0"/>
        </w:rPr>
      </w:r>
    </w:p>
    <w:p>
      <w:r>
        <w:rPr>
          <w:b/>
          <w:color w:val="4A4640"/>
          <w:sz w:val="22"/>
        </w:rPr>
        <w:t xml:space="preserve">Evidence: </w:t>
      </w:r>
      <w:r>
        <w:rPr>
          <w:sz w:val="22"/>
        </w:rPr>
        <w:t>6 assets with a consistent trailer-then-hero pattern.</w:t>
      </w:r>
    </w:p>
    <w:p>
      <w:r>
        <w:rPr>
          <w:b/>
          <w:color w:val="4A4640"/>
          <w:sz w:val="22"/>
        </w:rPr>
        <w:t xml:space="preserve">Structure: </w:t>
      </w:r>
      <w:r>
        <w:rPr>
          <w:sz w:val="22"/>
        </w:rPr>
        <w:t>Each single gets a short-form trailer before the full music video drops.</w:t>
      </w:r>
    </w:p>
    <w:p>
      <w:r>
        <w:rPr>
          <w:b/>
          <w:color w:val="4A4640"/>
          <w:sz w:val="22"/>
        </w:rPr>
        <w:t xml:space="preserve">Outcome: </w:t>
      </w:r>
      <w:r>
        <w:rPr>
          <w:sz w:val="22"/>
        </w:rPr>
        <w:t>870K+ combined views with clear pre-release signalling.</w:t>
      </w:r>
    </w:p>
    <w:p>
      <w:r>
        <w:rPr>
          <w:b/>
          <w:color w:val="4A4640"/>
          <w:sz w:val="22"/>
        </w:rPr>
        <w:t xml:space="preserve">Benchmark Position: </w:t>
      </w:r>
      <w:r>
        <w:rPr>
          <w:sz w:val="22"/>
        </w:rPr>
        <w:t>One of the clearest trailer/teaser strategies in the dataset.</w:t>
      </w:r>
    </w:p>
    <w:p>
      <w:r>
        <w:rPr>
          <w:b/>
          <w:color w:val="4A4640"/>
          <w:sz w:val="22"/>
        </w:rPr>
        <w:t xml:space="preserve">Why This Matters: </w:t>
      </w:r>
      <w:r>
        <w:rPr>
          <w:sz w:val="22"/>
        </w:rPr>
        <w:t>Shows how short-form content can systematically build anticipation.</w:t>
      </w:r>
    </w:p>
    <w:p>
      <w:r>
        <w:rPr>
          <w:b/>
          <w:color w:val="FF4A1C"/>
          <w:sz w:val="22"/>
        </w:rPr>
        <w:t xml:space="preserve">Key Learning: </w:t>
      </w:r>
      <w:r>
        <w:rPr>
          <w:sz w:val="22"/>
        </w:rPr>
        <w:t>Trailers are infrastructure, not filler.</w:t>
      </w:r>
    </w:p>
    <w:p>
      <w:r>
        <w:rPr>
          <w:b/>
          <w:color w:val="1FBE7A"/>
          <w:sz w:val="22"/>
        </w:rPr>
        <w:t xml:space="preserve">vs. Benchmark: </w:t>
      </w:r>
      <w:r>
        <w:rPr>
          <w:sz w:val="22"/>
        </w:rPr>
        <w:t>Only 12.2% of Virgin channels use trailers/teasers at all.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color w:val="0E0E0E"/>
          <w:sz w:val="24"/>
        </w:rPr>
        <w:t>Campaign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0E0E0E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008"/>
            <w:shd w:fill="0E0E0E" w:val="clear"/>
          </w:tcPr>
          <w:p>
            <w:r>
              <w:rPr>
                <w:b/>
                <w:color w:val="FFFFFF"/>
                <w:sz w:val="18"/>
              </w:rPr>
              <w:t>Views</w:t>
            </w:r>
          </w:p>
        </w:tc>
        <w:tc>
          <w:tcPr>
            <w:tcW w:type="dxa" w:w="1440"/>
            <w:shd w:fill="0E0E0E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152"/>
            <w:shd w:fill="0E0E0E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fill="0E0E0E" w:val="clear"/>
          </w:tcPr>
          <w:p>
            <w:r>
              <w:rPr>
                <w:b/>
                <w:color w:val="FFFFFF"/>
                <w:sz w:val="18"/>
              </w:rPr>
              <w:t>YouTube Link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Ghosts Trailer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Trailer</w:t>
            </w:r>
          </w:p>
        </w:tc>
        <w:tc>
          <w:tcPr>
            <w:tcW w:type="dxa" w:w="1152"/>
          </w:tcPr>
          <w:p>
            <w:r>
              <w:rPr>
                <w:b/>
                <w:color w:val="FFD24C"/>
                <w:sz w:val="18"/>
              </w:rPr>
              <w:t>Short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youtu.be/8ttG_f_4cYQ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Ghosts (Music Video)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470K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youtu.be/Jnw_w6lBLBQ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Therapy Trailer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6.5K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Trailer</w:t>
            </w:r>
          </w:p>
        </w:tc>
        <w:tc>
          <w:tcPr>
            <w:tcW w:type="dxa" w:w="1152"/>
          </w:tcPr>
          <w:p>
            <w:r>
              <w:rPr>
                <w:b/>
                <w:color w:val="FFD24C"/>
                <w:sz w:val="18"/>
              </w:rPr>
              <w:t>Short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youtu.be/y6Cn2TucOS8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Therapy (Music Video)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390K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youtu.be/OaEgX8Qu16M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Cocaine Clouds Teaser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2.6K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Teaser</w:t>
            </w:r>
          </w:p>
        </w:tc>
        <w:tc>
          <w:tcPr>
            <w:tcW w:type="dxa" w:w="1152"/>
          </w:tcPr>
          <w:p>
            <w:r>
              <w:rPr>
                <w:b/>
                <w:color w:val="FFD24C"/>
                <w:sz w:val="18"/>
              </w:rPr>
              <w:t>Short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youtu.be/E1VJAWV_pX0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Cocaine Clouds (Music Video)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2.7K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youtu.be/d1ATtu2GP_g</w:t>
            </w:r>
          </w:p>
        </w:tc>
      </w:tr>
    </w:tbl>
    <w:p>
      <w:r>
        <w:br w:type="page"/>
      </w:r>
    </w:p>
    <w:p>
      <w:pPr>
        <w:pStyle w:val="Heading2"/>
      </w:pPr>
      <w:r>
        <w:t>4.4  K-Trap</w:t>
      </w:r>
    </w:p>
    <w:p>
      <w:r>
        <w:rPr>
          <w:b/>
          <w:color w:val="FF4A1C"/>
          <w:sz w:val="18"/>
        </w:rPr>
        <w:t>[OUR ARTIST]</w:t>
      </w:r>
      <w:r>
        <w:t xml:space="preserve">   </w:t>
      </w:r>
      <w:r>
        <w:rPr>
          <w:i/>
          <w:color w:val="4A4640"/>
          <w:sz w:val="24"/>
        </w:rPr>
        <w:t>Uses collaborations to sustain a 96-day campaign.</w:t>
      </w:r>
    </w:p>
    <w:p>
      <w:pPr>
        <w:spacing w:after="80"/>
      </w:pPr>
      <w:r>
        <w:rPr>
          <w:b w:val="0"/>
          <w:i w:val="0"/>
        </w:rPr>
      </w:r>
    </w:p>
    <w:p>
      <w:r>
        <w:rPr>
          <w:b/>
          <w:color w:val="4A4640"/>
          <w:sz w:val="22"/>
        </w:rPr>
        <w:t xml:space="preserve">Evidence: </w:t>
      </w:r>
      <w:r>
        <w:rPr>
          <w:sz w:val="22"/>
        </w:rPr>
        <w:t>5 assets spanning 96 days with strategic collaborations.</w:t>
      </w:r>
    </w:p>
    <w:p>
      <w:r>
        <w:rPr>
          <w:b/>
          <w:color w:val="4A4640"/>
          <w:sz w:val="22"/>
        </w:rPr>
        <w:t xml:space="preserve">Structure: </w:t>
      </w:r>
      <w:r>
        <w:rPr>
          <w:sz w:val="22"/>
        </w:rPr>
        <w:t>Lead single with feature, followed by collaboration singles and BTS support.</w:t>
      </w:r>
    </w:p>
    <w:p>
      <w:r>
        <w:rPr>
          <w:b/>
          <w:color w:val="4A4640"/>
          <w:sz w:val="22"/>
        </w:rPr>
        <w:t xml:space="preserve">Outcome: </w:t>
      </w:r>
      <w:r>
        <w:rPr>
          <w:sz w:val="22"/>
        </w:rPr>
        <w:t>2M+ total views sustained across a 3-month arc.</w:t>
      </w:r>
    </w:p>
    <w:p>
      <w:r>
        <w:rPr>
          <w:b/>
          <w:color w:val="4A4640"/>
          <w:sz w:val="22"/>
        </w:rPr>
        <w:t xml:space="preserve">Benchmark Position: </w:t>
      </w:r>
      <w:r>
        <w:rPr>
          <w:sz w:val="22"/>
        </w:rPr>
        <w:t>Longest sustained campaign arc in the Virgin dataset.</w:t>
      </w:r>
    </w:p>
    <w:p>
      <w:r>
        <w:rPr>
          <w:b/>
          <w:color w:val="4A4640"/>
          <w:sz w:val="22"/>
        </w:rPr>
        <w:t xml:space="preserve">Why This Matters: </w:t>
      </w:r>
      <w:r>
        <w:rPr>
          <w:sz w:val="22"/>
        </w:rPr>
        <w:t>Demonstrates how collaborations create multiple campaign peaks.</w:t>
      </w:r>
    </w:p>
    <w:p>
      <w:r>
        <w:rPr>
          <w:b/>
          <w:color w:val="FF4A1C"/>
          <w:sz w:val="22"/>
        </w:rPr>
        <w:t xml:space="preserve">Key Learning: </w:t>
      </w:r>
      <w:r>
        <w:rPr>
          <w:sz w:val="22"/>
        </w:rPr>
        <w:t>Plan campaigns, not uploads. Collaborations extend the arc.</w:t>
      </w:r>
    </w:p>
    <w:p>
      <w:r>
        <w:rPr>
          <w:b/>
          <w:color w:val="1FBE7A"/>
          <w:sz w:val="22"/>
        </w:rPr>
        <w:t xml:space="preserve">vs. Benchmark: </w:t>
      </w:r>
      <w:r>
        <w:rPr>
          <w:sz w:val="22"/>
        </w:rPr>
        <w:t>85% of campaigns create a single peak; K-Trap created multiple.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color w:val="0E0E0E"/>
          <w:sz w:val="24"/>
        </w:rPr>
        <w:t>Campaign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0E0E0E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008"/>
            <w:shd w:fill="0E0E0E" w:val="clear"/>
          </w:tcPr>
          <w:p>
            <w:r>
              <w:rPr>
                <w:b/>
                <w:color w:val="FFFFFF"/>
                <w:sz w:val="18"/>
              </w:rPr>
              <w:t>Views</w:t>
            </w:r>
          </w:p>
        </w:tc>
        <w:tc>
          <w:tcPr>
            <w:tcW w:type="dxa" w:w="1440"/>
            <w:shd w:fill="0E0E0E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152"/>
            <w:shd w:fill="0E0E0E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fill="0E0E0E" w:val="clear"/>
          </w:tcPr>
          <w:p>
            <w:r>
              <w:rPr>
                <w:b/>
                <w:color w:val="FFFFFF"/>
                <w:sz w:val="18"/>
              </w:rPr>
              <w:t>YouTube Link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CHANGE ft G Herbo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880K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youtu.be/nLu0bRgDSuQ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Mystery Box ft Headie One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902K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4A4640"/>
                <w:sz w:val="18"/>
              </w:rPr>
              <w:t>Return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youtu.be/VVV8WOjESSE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Mystery Box BTS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5.3K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BTS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youtu.be/gGfU3Xv7Mfc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Can't Say No ft Young Adz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241K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4A4640"/>
                <w:sz w:val="18"/>
              </w:rPr>
              <w:t>Return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youtu.be/Z5vSpK5OMKs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Can't Say No BTS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2.9K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BTS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youtu.be/5hI9UgAMWAE</w:t>
            </w:r>
          </w:p>
        </w:tc>
      </w:tr>
    </w:tbl>
    <w:p>
      <w:r>
        <w:br w:type="page"/>
      </w:r>
    </w:p>
    <w:p>
      <w:pPr>
        <w:pStyle w:val="Heading2"/>
      </w:pPr>
      <w:r>
        <w:t>4.5  Mary in the Junkyard</w:t>
      </w:r>
    </w:p>
    <w:p>
      <w:r>
        <w:rPr>
          <w:b/>
          <w:color w:val="FF4A1C"/>
          <w:sz w:val="18"/>
        </w:rPr>
        <w:t>[OUR ARTIST]</w:t>
      </w:r>
      <w:r>
        <w:t xml:space="preserve">   </w:t>
      </w:r>
      <w:r>
        <w:rPr>
          <w:i/>
          <w:color w:val="4A4640"/>
          <w:sz w:val="24"/>
        </w:rPr>
        <w:t>Shows multi-format structure works at developing scale.</w:t>
      </w:r>
    </w:p>
    <w:p>
      <w:pPr>
        <w:spacing w:after="80"/>
      </w:pPr>
      <w:r>
        <w:rPr>
          <w:b w:val="0"/>
          <w:i w:val="0"/>
        </w:rPr>
      </w:r>
    </w:p>
    <w:p>
      <w:r>
        <w:rPr>
          <w:b/>
          <w:color w:val="4A4640"/>
          <w:sz w:val="22"/>
        </w:rPr>
        <w:t xml:space="preserve">Evidence: </w:t>
      </w:r>
      <w:r>
        <w:rPr>
          <w:sz w:val="22"/>
        </w:rPr>
        <w:t>5 assets across 4 formats for a developing artist.</w:t>
      </w:r>
    </w:p>
    <w:p>
      <w:r>
        <w:rPr>
          <w:b/>
          <w:color w:val="4A4640"/>
          <w:sz w:val="22"/>
        </w:rPr>
        <w:t xml:space="preserve">Structure: </w:t>
      </w:r>
      <w:r>
        <w:rPr>
          <w:sz w:val="22"/>
        </w:rPr>
        <w:t>Two hero music videos, each paired with a live session, plus a discovery visualiser.</w:t>
      </w:r>
    </w:p>
    <w:p>
      <w:r>
        <w:rPr>
          <w:b/>
          <w:color w:val="4A4640"/>
          <w:sz w:val="22"/>
        </w:rPr>
        <w:t xml:space="preserve">Outcome: </w:t>
      </w:r>
      <w:r>
        <w:rPr>
          <w:sz w:val="22"/>
        </w:rPr>
        <w:t>163K+ total views with structured format pairing.</w:t>
      </w:r>
    </w:p>
    <w:p>
      <w:r>
        <w:rPr>
          <w:b/>
          <w:color w:val="4A4640"/>
          <w:sz w:val="22"/>
        </w:rPr>
        <w:t xml:space="preserve">Benchmark Position: </w:t>
      </w:r>
      <w:r>
        <w:rPr>
          <w:sz w:val="22"/>
        </w:rPr>
        <w:t>Proves the framework is not just for established artists.</w:t>
      </w:r>
    </w:p>
    <w:p>
      <w:r>
        <w:rPr>
          <w:b/>
          <w:color w:val="4A4640"/>
          <w:sz w:val="22"/>
        </w:rPr>
        <w:t xml:space="preserve">Why This Matters: </w:t>
      </w:r>
      <w:r>
        <w:rPr>
          <w:sz w:val="22"/>
        </w:rPr>
        <w:t>The blueprint scales down. Multi-format strategy works regardless of audience size.</w:t>
      </w:r>
    </w:p>
    <w:p>
      <w:r>
        <w:rPr>
          <w:b/>
          <w:color w:val="FF4A1C"/>
          <w:sz w:val="22"/>
        </w:rPr>
        <w:t xml:space="preserve">Key Learning: </w:t>
      </w:r>
      <w:r>
        <w:rPr>
          <w:sz w:val="22"/>
        </w:rPr>
        <w:t>Format diversity is a strategy, not a luxury reserved for scale.</w:t>
      </w:r>
    </w:p>
    <w:p>
      <w:r>
        <w:rPr>
          <w:b/>
          <w:color w:val="1FBE7A"/>
          <w:sz w:val="22"/>
        </w:rPr>
        <w:t xml:space="preserve">vs. Benchmark: </w:t>
      </w:r>
      <w:r>
        <w:rPr>
          <w:sz w:val="22"/>
        </w:rPr>
        <w:t>Most developing artists default to music-video-only; Mary builds campaign worlds.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color w:val="0E0E0E"/>
          <w:sz w:val="24"/>
        </w:rPr>
        <w:t>Campaign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0E0E0E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008"/>
            <w:shd w:fill="0E0E0E" w:val="clear"/>
          </w:tcPr>
          <w:p>
            <w:r>
              <w:rPr>
                <w:b/>
                <w:color w:val="FFFFFF"/>
                <w:sz w:val="18"/>
              </w:rPr>
              <w:t>Views</w:t>
            </w:r>
          </w:p>
        </w:tc>
        <w:tc>
          <w:tcPr>
            <w:tcW w:type="dxa" w:w="1440"/>
            <w:shd w:fill="0E0E0E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152"/>
            <w:shd w:fill="0E0E0E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fill="0E0E0E" w:val="clear"/>
          </w:tcPr>
          <w:p>
            <w:r>
              <w:rPr>
                <w:b/>
                <w:color w:val="FFFFFF"/>
                <w:sz w:val="18"/>
              </w:rPr>
              <w:t>YouTube Link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Crash Landing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83K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youtu.be/vYWFjdiSbPU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Crash Landing (Live Session)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8.4K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 Session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youtu.be/n3wcUX7eWHQ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New Muscles (Music Video)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62K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youtu.be/k_bZX1E-yqI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New Muscles (Live Session)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4.7K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 Session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youtu.be/ULH6uRAzMXM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Mouse (Visualiser)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5.3K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Visualiser</w:t>
            </w:r>
          </w:p>
        </w:tc>
        <w:tc>
          <w:tcPr>
            <w:tcW w:type="dxa" w:w="1152"/>
          </w:tcPr>
          <w:p>
            <w:r>
              <w:rPr>
                <w:b/>
                <w:color w:val="1FBE7A"/>
                <w:sz w:val="18"/>
              </w:rPr>
              <w:t>Discovery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youtu.be/rMXL8ZfgTko</w:t>
            </w:r>
          </w:p>
        </w:tc>
      </w:tr>
    </w:tbl>
    <w:p>
      <w:r>
        <w:br w:type="page"/>
      </w:r>
    </w:p>
    <w:p>
      <w:pPr>
        <w:pStyle w:val="Heading2"/>
      </w:pPr>
      <w:r>
        <w:t>4.6  Angus &amp; Julia Stone</w:t>
      </w:r>
    </w:p>
    <w:p>
      <w:r>
        <w:rPr>
          <w:b/>
          <w:color w:val="FF4A1C"/>
          <w:sz w:val="18"/>
        </w:rPr>
        <w:t>[OUR ARTIST]</w:t>
      </w:r>
      <w:r>
        <w:t xml:space="preserve">   </w:t>
      </w:r>
      <w:r>
        <w:rPr>
          <w:i/>
          <w:color w:val="4A4640"/>
          <w:sz w:val="24"/>
        </w:rPr>
        <w:t>Builds anticipation by releasing the MV last.</w:t>
      </w:r>
    </w:p>
    <w:p>
      <w:pPr>
        <w:spacing w:after="80"/>
      </w:pPr>
      <w:r>
        <w:rPr>
          <w:b w:val="0"/>
          <w:i w:val="0"/>
        </w:rPr>
      </w:r>
    </w:p>
    <w:p>
      <w:r>
        <w:rPr>
          <w:b/>
          <w:color w:val="4A4640"/>
          <w:sz w:val="22"/>
        </w:rPr>
        <w:t xml:space="preserve">Evidence: </w:t>
      </w:r>
      <w:r>
        <w:rPr>
          <w:sz w:val="22"/>
        </w:rPr>
        <w:t>6 assets with the official music video released last in the sequence.</w:t>
      </w:r>
    </w:p>
    <w:p>
      <w:r>
        <w:rPr>
          <w:b/>
          <w:color w:val="4A4640"/>
          <w:sz w:val="22"/>
        </w:rPr>
        <w:t xml:space="preserve">Structure: </w:t>
      </w:r>
      <w:r>
        <w:rPr>
          <w:sz w:val="22"/>
        </w:rPr>
        <w:t>Lyric video, acoustic sessions, piano version, live session all precede the official MV.</w:t>
      </w:r>
    </w:p>
    <w:p>
      <w:r>
        <w:rPr>
          <w:b/>
          <w:color w:val="4A4640"/>
          <w:sz w:val="22"/>
        </w:rPr>
        <w:t xml:space="preserve">Outcome: </w:t>
      </w:r>
      <w:r>
        <w:rPr>
          <w:sz w:val="22"/>
        </w:rPr>
        <w:t>739K+ total views with the hero as the campaign climax, not the opening.</w:t>
      </w:r>
    </w:p>
    <w:p>
      <w:r>
        <w:rPr>
          <w:b/>
          <w:color w:val="4A4640"/>
          <w:sz w:val="22"/>
        </w:rPr>
        <w:t xml:space="preserve">Benchmark Position: </w:t>
      </w:r>
      <w:r>
        <w:rPr>
          <w:sz w:val="22"/>
        </w:rPr>
        <w:t>Inverts the typical release sequence. MV released last.</w:t>
      </w:r>
    </w:p>
    <w:p>
      <w:r>
        <w:rPr>
          <w:b/>
          <w:color w:val="4A4640"/>
          <w:sz w:val="22"/>
        </w:rPr>
        <w:t xml:space="preserve">Why This Matters: </w:t>
      </w:r>
      <w:r>
        <w:rPr>
          <w:sz w:val="22"/>
        </w:rPr>
        <w:t>Challenges the assumption that the music video must come first.</w:t>
      </w:r>
    </w:p>
    <w:p>
      <w:r>
        <w:rPr>
          <w:b/>
          <w:color w:val="FF4A1C"/>
          <w:sz w:val="22"/>
        </w:rPr>
        <w:t xml:space="preserve">Key Learning: </w:t>
      </w:r>
      <w:r>
        <w:rPr>
          <w:sz w:val="22"/>
        </w:rPr>
        <w:t>The hero can be the destination, not the departure point.</w:t>
      </w:r>
    </w:p>
    <w:p>
      <w:r>
        <w:rPr>
          <w:b/>
          <w:color w:val="1FBE7A"/>
          <w:sz w:val="22"/>
        </w:rPr>
        <w:t xml:space="preserve">vs. Benchmark: </w:t>
      </w:r>
      <w:r>
        <w:rPr>
          <w:sz w:val="22"/>
        </w:rPr>
        <w:t>Nearly every other campaign leads with the MV. A&amp;JS prove otherwise.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color w:val="0E0E0E"/>
          <w:sz w:val="24"/>
        </w:rPr>
        <w:t>Campaign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0E0E0E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008"/>
            <w:shd w:fill="0E0E0E" w:val="clear"/>
          </w:tcPr>
          <w:p>
            <w:r>
              <w:rPr>
                <w:b/>
                <w:color w:val="FFFFFF"/>
                <w:sz w:val="18"/>
              </w:rPr>
              <w:t>Views</w:t>
            </w:r>
          </w:p>
        </w:tc>
        <w:tc>
          <w:tcPr>
            <w:tcW w:type="dxa" w:w="1440"/>
            <w:shd w:fill="0E0E0E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152"/>
            <w:shd w:fill="0E0E0E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fill="0E0E0E" w:val="clear"/>
          </w:tcPr>
          <w:p>
            <w:r>
              <w:rPr>
                <w:b/>
                <w:color w:val="FFFFFF"/>
                <w:sz w:val="18"/>
              </w:rPr>
              <w:t>YouTube Link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Karaoke Bar (Lyric Video)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92K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Lyric Video</w:t>
            </w:r>
          </w:p>
        </w:tc>
        <w:tc>
          <w:tcPr>
            <w:tcW w:type="dxa" w:w="1152"/>
          </w:tcPr>
          <w:p>
            <w:r>
              <w:rPr>
                <w:b/>
                <w:color w:val="1FBE7A"/>
                <w:sz w:val="18"/>
              </w:rPr>
              <w:t>Discovery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youtu.be/fzyZ6NIKjtM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Acoustic (Byron Bay)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36K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Acoustic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youtu.be/8-Xjerd4D14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Acoustic (Tokyo)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28K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Acoustic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youtu.be/eJNNAYJzsK4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Piano Version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23K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Acoustic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youtu.be/v5jGyEqOHnI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Live Session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20K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 Session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youtu.be/T7YsMzvelPc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Official Music Video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540K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youtu.be/QAFqzxnFZyE</w:t>
            </w:r>
          </w:p>
        </w:tc>
      </w:tr>
    </w:tbl>
    <w:p>
      <w:r>
        <w:br w:type="page"/>
      </w:r>
    </w:p>
    <w:p>
      <w:pPr>
        <w:pStyle w:val="Heading2"/>
      </w:pPr>
      <w:r>
        <w:t>4.7  Ezra Collective</w:t>
      </w:r>
    </w:p>
    <w:p>
      <w:r>
        <w:rPr>
          <w:b/>
          <w:color w:val="1FBE7A"/>
          <w:sz w:val="18"/>
        </w:rPr>
        <w:t>[VIRGIN BENCHMARK]</w:t>
      </w:r>
      <w:r>
        <w:t xml:space="preserve">   </w:t>
      </w:r>
      <w:r>
        <w:rPr>
          <w:i/>
          <w:color w:val="4A4640"/>
          <w:sz w:val="24"/>
        </w:rPr>
        <w:t>Makes live sessions the campaign spine.</w:t>
      </w:r>
    </w:p>
    <w:p>
      <w:pPr>
        <w:spacing w:after="80"/>
      </w:pPr>
      <w:r>
        <w:rPr>
          <w:b w:val="0"/>
          <w:i w:val="0"/>
        </w:rPr>
      </w:r>
    </w:p>
    <w:p>
      <w:r>
        <w:rPr>
          <w:b/>
          <w:color w:val="4A4640"/>
          <w:sz w:val="22"/>
        </w:rPr>
        <w:t xml:space="preserve">Evidence: </w:t>
      </w:r>
      <w:r>
        <w:rPr>
          <w:sz w:val="22"/>
        </w:rPr>
        <w:t>5 assets centred on prestigious live session recordings.</w:t>
      </w:r>
    </w:p>
    <w:p>
      <w:r>
        <w:rPr>
          <w:b/>
          <w:color w:val="4A4640"/>
          <w:sz w:val="22"/>
        </w:rPr>
        <w:t xml:space="preserve">Structure: </w:t>
      </w:r>
      <w:r>
        <w:rPr>
          <w:sz w:val="22"/>
        </w:rPr>
        <w:t>Multiple live sessions (Abbey Road, Royal Albert Hall, Alexandra Palace, We Love Green) with feature collaborations.</w:t>
      </w:r>
    </w:p>
    <w:p>
      <w:r>
        <w:rPr>
          <w:b/>
          <w:color w:val="4A4640"/>
          <w:sz w:val="22"/>
        </w:rPr>
        <w:t xml:space="preserve">Outcome: </w:t>
      </w:r>
      <w:r>
        <w:rPr>
          <w:sz w:val="22"/>
        </w:rPr>
        <w:t>321K+ total views built primarily through live performance content.</w:t>
      </w:r>
    </w:p>
    <w:p>
      <w:r>
        <w:rPr>
          <w:b/>
          <w:color w:val="4A4640"/>
          <w:sz w:val="22"/>
        </w:rPr>
        <w:t xml:space="preserve">Benchmark Position: </w:t>
      </w:r>
      <w:r>
        <w:rPr>
          <w:sz w:val="22"/>
        </w:rPr>
        <w:t>Most live-session-heavy campaign in the Virgin dataset.</w:t>
      </w:r>
    </w:p>
    <w:p>
      <w:r>
        <w:rPr>
          <w:b/>
          <w:color w:val="4A4640"/>
          <w:sz w:val="22"/>
        </w:rPr>
        <w:t xml:space="preserve">Why This Matters: </w:t>
      </w:r>
      <w:r>
        <w:rPr>
          <w:sz w:val="22"/>
        </w:rPr>
        <w:t>Proves live sessions can be a campaign strategy, not just supplementary content.</w:t>
      </w:r>
    </w:p>
    <w:p>
      <w:r>
        <w:rPr>
          <w:b/>
          <w:color w:val="FF4A1C"/>
          <w:sz w:val="22"/>
        </w:rPr>
        <w:t xml:space="preserve">Key Learning: </w:t>
      </w:r>
      <w:r>
        <w:rPr>
          <w:sz w:val="22"/>
        </w:rPr>
        <w:t>For live-performance artists, sessions can replace the traditional MV-first approach.</w:t>
      </w:r>
    </w:p>
    <w:p>
      <w:r>
        <w:rPr>
          <w:b/>
          <w:color w:val="1FBE7A"/>
          <w:sz w:val="22"/>
        </w:rPr>
        <w:t xml:space="preserve">vs. Benchmark: </w:t>
      </w:r>
      <w:r>
        <w:rPr>
          <w:sz w:val="22"/>
        </w:rPr>
        <w:t>63.4% of Virgin channels use live sessions, but few make them the centrepiece.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color w:val="0E0E0E"/>
          <w:sz w:val="24"/>
        </w:rPr>
        <w:t>Campaign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0E0E0E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008"/>
            <w:shd w:fill="0E0E0E" w:val="clear"/>
          </w:tcPr>
          <w:p>
            <w:r>
              <w:rPr>
                <w:b/>
                <w:color w:val="FFFFFF"/>
                <w:sz w:val="18"/>
              </w:rPr>
              <w:t>Views</w:t>
            </w:r>
          </w:p>
        </w:tc>
        <w:tc>
          <w:tcPr>
            <w:tcW w:type="dxa" w:w="1440"/>
            <w:shd w:fill="0E0E0E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152"/>
            <w:shd w:fill="0E0E0E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fill="0E0E0E" w:val="clear"/>
          </w:tcPr>
          <w:p>
            <w:r>
              <w:rPr>
                <w:b/>
                <w:color w:val="FFFFFF"/>
                <w:sz w:val="18"/>
              </w:rPr>
              <w:t>YouTube Link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Abbey Road Sessions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12K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 Session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youtu.be/avZFcWpRQv4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Royal Albert Hall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57K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 Session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youtu.be/moA2MGjIgfk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Alexandra Palace with Kano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110K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 Session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youtu.be/Jih5_ZRlQqc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Only Love feat Pa Salieu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135K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youtu.be/3ziixar3gqI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We Love Green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7.6K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 Session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youtu.be/CrO0StTKDac</w:t>
            </w:r>
          </w:p>
        </w:tc>
      </w:tr>
    </w:tbl>
    <w:p>
      <w:r>
        <w:br w:type="page"/>
      </w:r>
    </w:p>
    <w:p>
      <w:pPr>
        <w:pStyle w:val="Heading2"/>
      </w:pPr>
      <w:r>
        <w:t>4.8  Olivia Rodrigo</w:t>
      </w:r>
    </w:p>
    <w:p>
      <w:r>
        <w:rPr>
          <w:b/>
          <w:color w:val="1FBE7A"/>
          <w:sz w:val="18"/>
        </w:rPr>
        <w:t>[MARKET BENCHMARK]</w:t>
      </w:r>
      <w:r>
        <w:t xml:space="preserve">   </w:t>
      </w:r>
      <w:r>
        <w:rPr>
          <w:i/>
          <w:color w:val="4A4640"/>
          <w:sz w:val="24"/>
        </w:rPr>
        <w:t>Shows the full album playbook at scale.</w:t>
      </w:r>
    </w:p>
    <w:p>
      <w:pPr>
        <w:spacing w:after="80"/>
      </w:pPr>
      <w:r>
        <w:rPr>
          <w:b w:val="0"/>
          <w:i w:val="0"/>
        </w:rPr>
      </w:r>
    </w:p>
    <w:p>
      <w:r>
        <w:rPr>
          <w:b/>
          <w:color w:val="4A4640"/>
          <w:sz w:val="22"/>
        </w:rPr>
        <w:t xml:space="preserve">Evidence: </w:t>
      </w:r>
      <w:r>
        <w:rPr>
          <w:sz w:val="22"/>
        </w:rPr>
        <w:t>5 assets from the GUTS era demonstrating scaled multi-format strategy.</w:t>
      </w:r>
    </w:p>
    <w:p>
      <w:r>
        <w:rPr>
          <w:b/>
          <w:color w:val="4A4640"/>
          <w:sz w:val="22"/>
        </w:rPr>
        <w:t xml:space="preserve">Structure: </w:t>
      </w:r>
      <w:r>
        <w:rPr>
          <w:sz w:val="22"/>
        </w:rPr>
        <w:t>Multiple hero music videos supported by acoustic and live performance content.</w:t>
      </w:r>
    </w:p>
    <w:p>
      <w:r>
        <w:rPr>
          <w:b/>
          <w:color w:val="4A4640"/>
          <w:sz w:val="22"/>
        </w:rPr>
        <w:t xml:space="preserve">Outcome: </w:t>
      </w:r>
      <w:r>
        <w:rPr>
          <w:sz w:val="22"/>
        </w:rPr>
        <w:t>73M+ total views across a multi-single album campaign.</w:t>
      </w:r>
    </w:p>
    <w:p>
      <w:r>
        <w:rPr>
          <w:b/>
          <w:color w:val="4A4640"/>
          <w:sz w:val="22"/>
        </w:rPr>
        <w:t xml:space="preserve">Benchmark Position: </w:t>
      </w:r>
      <w:r>
        <w:rPr>
          <w:sz w:val="22"/>
        </w:rPr>
        <w:t>Market-leading example of multi-format at scale.</w:t>
      </w:r>
    </w:p>
    <w:p>
      <w:r>
        <w:rPr>
          <w:b/>
          <w:color w:val="4A4640"/>
          <w:sz w:val="22"/>
        </w:rPr>
        <w:t xml:space="preserve">Why This Matters: </w:t>
      </w:r>
      <w:r>
        <w:rPr>
          <w:sz w:val="22"/>
        </w:rPr>
        <w:t>The same structural principles visible in Virgin campaigns operate at global scale.</w:t>
      </w:r>
    </w:p>
    <w:p>
      <w:r>
        <w:rPr>
          <w:b/>
          <w:color w:val="FF4A1C"/>
          <w:sz w:val="22"/>
        </w:rPr>
        <w:t xml:space="preserve">Key Learning: </w:t>
      </w:r>
      <w:r>
        <w:rPr>
          <w:sz w:val="22"/>
        </w:rPr>
        <w:t>The framework is the same at every level. Scale changes the numbers, not the structure.</w:t>
      </w:r>
    </w:p>
    <w:p>
      <w:r>
        <w:rPr>
          <w:b/>
          <w:color w:val="1FBE7A"/>
          <w:sz w:val="22"/>
        </w:rPr>
        <w:t xml:space="preserve">vs. Benchmark: </w:t>
      </w:r>
      <w:r>
        <w:rPr>
          <w:sz w:val="22"/>
        </w:rPr>
        <w:t>Uses the same hero + support + return pattern as developing Virgin artists.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color w:val="0E0E0E"/>
          <w:sz w:val="24"/>
        </w:rPr>
        <w:t>Campaign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0E0E0E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008"/>
            <w:shd w:fill="0E0E0E" w:val="clear"/>
          </w:tcPr>
          <w:p>
            <w:r>
              <w:rPr>
                <w:b/>
                <w:color w:val="FFFFFF"/>
                <w:sz w:val="18"/>
              </w:rPr>
              <w:t>Views</w:t>
            </w:r>
          </w:p>
        </w:tc>
        <w:tc>
          <w:tcPr>
            <w:tcW w:type="dxa" w:w="1440"/>
            <w:shd w:fill="0E0E0E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152"/>
            <w:shd w:fill="0E0E0E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fill="0E0E0E" w:val="clear"/>
          </w:tcPr>
          <w:p>
            <w:r>
              <w:rPr>
                <w:b/>
                <w:color w:val="FFFFFF"/>
                <w:sz w:val="18"/>
              </w:rPr>
              <w:t>YouTube Link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drop dead (Music Video)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40M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youtu.be/78wrful9cVU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the cure (Music Video)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17M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youtu.be/B402rKl4bUg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stupid song (Music Video)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8.1M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youtu.be/Rt9tW3cMLhI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drop dead (Acoustic)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3.1M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Acoustic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youtu.be/f3zv0-zOqak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begged (SNL Performance)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5.2M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 Session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youtu.be/wwEUB7jqS88</w:t>
            </w:r>
          </w:p>
        </w:tc>
      </w:tr>
    </w:tbl>
    <w:p>
      <w:r>
        <w:br w:type="page"/>
      </w:r>
    </w:p>
    <w:p>
      <w:pPr>
        <w:pStyle w:val="Heading2"/>
      </w:pPr>
      <w:r>
        <w:t>4.9  The Rolling Stones</w:t>
      </w:r>
    </w:p>
    <w:p>
      <w:r>
        <w:rPr>
          <w:b/>
          <w:color w:val="1FBE7A"/>
          <w:sz w:val="18"/>
        </w:rPr>
        <w:t>[MARKET BENCHMARK]</w:t>
      </w:r>
      <w:r>
        <w:t xml:space="preserve">   </w:t>
      </w:r>
      <w:r>
        <w:rPr>
          <w:i/>
          <w:color w:val="4A4640"/>
          <w:sz w:val="24"/>
        </w:rPr>
        <w:t>Proves format diversity is not generational.</w:t>
      </w:r>
    </w:p>
    <w:p>
      <w:pPr>
        <w:spacing w:after="80"/>
      </w:pPr>
      <w:r>
        <w:rPr>
          <w:b w:val="0"/>
          <w:i w:val="0"/>
        </w:rPr>
      </w:r>
    </w:p>
    <w:p>
      <w:r>
        <w:rPr>
          <w:b/>
          <w:color w:val="4A4640"/>
          <w:sz w:val="22"/>
        </w:rPr>
        <w:t xml:space="preserve">Evidence: </w:t>
      </w:r>
      <w:r>
        <w:rPr>
          <w:sz w:val="22"/>
        </w:rPr>
        <w:t>6 assets across 5 formats for a legacy act.</w:t>
      </w:r>
    </w:p>
    <w:p>
      <w:r>
        <w:rPr>
          <w:b/>
          <w:color w:val="4A4640"/>
          <w:sz w:val="22"/>
        </w:rPr>
        <w:t xml:space="preserve">Structure: </w:t>
      </w:r>
      <w:r>
        <w:rPr>
          <w:sz w:val="22"/>
        </w:rPr>
        <w:t>Album trailer, hero MV, lyric videos, BTS, and visualiser across two singles.</w:t>
      </w:r>
    </w:p>
    <w:p>
      <w:r>
        <w:rPr>
          <w:b/>
          <w:color w:val="4A4640"/>
          <w:sz w:val="22"/>
        </w:rPr>
        <w:t xml:space="preserve">Outcome: </w:t>
      </w:r>
      <w:r>
        <w:rPr>
          <w:sz w:val="22"/>
        </w:rPr>
        <w:t>7.1M+ total views with full format diversity from a legacy catalogue act.</w:t>
      </w:r>
    </w:p>
    <w:p>
      <w:r>
        <w:rPr>
          <w:b/>
          <w:color w:val="4A4640"/>
          <w:sz w:val="22"/>
        </w:rPr>
        <w:t xml:space="preserve">Benchmark Position: </w:t>
      </w:r>
      <w:r>
        <w:rPr>
          <w:sz w:val="22"/>
        </w:rPr>
        <w:t>Most format-diverse legacy act in the market dataset.</w:t>
      </w:r>
    </w:p>
    <w:p>
      <w:r>
        <w:rPr>
          <w:b/>
          <w:color w:val="4A4640"/>
          <w:sz w:val="22"/>
        </w:rPr>
        <w:t xml:space="preserve">Why This Matters: </w:t>
      </w:r>
      <w:r>
        <w:rPr>
          <w:sz w:val="22"/>
        </w:rPr>
        <w:t>If The Rolling Stones can run multi-format campaigns, format diversity is universal.</w:t>
      </w:r>
    </w:p>
    <w:p>
      <w:r>
        <w:rPr>
          <w:b/>
          <w:color w:val="FF4A1C"/>
          <w:sz w:val="22"/>
        </w:rPr>
        <w:t xml:space="preserve">Key Learning: </w:t>
      </w:r>
      <w:r>
        <w:rPr>
          <w:sz w:val="22"/>
        </w:rPr>
        <w:t>Multi-format strategy is not generational or genre-specific. It is structural.</w:t>
      </w:r>
    </w:p>
    <w:p>
      <w:r>
        <w:rPr>
          <w:b/>
          <w:color w:val="1FBE7A"/>
          <w:sz w:val="22"/>
        </w:rPr>
        <w:t xml:space="preserve">vs. Benchmark: </w:t>
      </w:r>
      <w:r>
        <w:rPr>
          <w:sz w:val="22"/>
        </w:rPr>
        <w:t>Uses trailers, lyric videos, visualisers, BTS — formats many younger acts skip.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color w:val="0E0E0E"/>
          <w:sz w:val="24"/>
        </w:rPr>
        <w:t>Campaign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0E0E0E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008"/>
            <w:shd w:fill="0E0E0E" w:val="clear"/>
          </w:tcPr>
          <w:p>
            <w:r>
              <w:rPr>
                <w:b/>
                <w:color w:val="FFFFFF"/>
                <w:sz w:val="18"/>
              </w:rPr>
              <w:t>Views</w:t>
            </w:r>
          </w:p>
        </w:tc>
        <w:tc>
          <w:tcPr>
            <w:tcW w:type="dxa" w:w="1440"/>
            <w:shd w:fill="0E0E0E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152"/>
            <w:shd w:fill="0E0E0E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fill="0E0E0E" w:val="clear"/>
          </w:tcPr>
          <w:p>
            <w:r>
              <w:rPr>
                <w:b/>
                <w:color w:val="FFFFFF"/>
                <w:sz w:val="18"/>
              </w:rPr>
              <w:t>YouTube Link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Album Trailer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411K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Trailer</w:t>
            </w:r>
          </w:p>
        </w:tc>
        <w:tc>
          <w:tcPr>
            <w:tcW w:type="dxa" w:w="1152"/>
          </w:tcPr>
          <w:p>
            <w:r>
              <w:rPr>
                <w:b/>
                <w:color w:val="FFD24C"/>
                <w:sz w:val="18"/>
              </w:rPr>
              <w:t>Short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youtu.be/MrugmCIpAcA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 The Stars (Music Video)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4.9M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Music Video</w:t>
            </w:r>
          </w:p>
        </w:tc>
        <w:tc>
          <w:tcPr>
            <w:tcW w:type="dxa" w:w="1152"/>
          </w:tcPr>
          <w:p>
            <w:r>
              <w:rPr>
                <w:b/>
                <w:color w:val="FF4A1C"/>
                <w:sz w:val="18"/>
              </w:rPr>
              <w:t>Hero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youtu.be/oT5LwwEHgnc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 The Stars (Lyric Video)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1.2M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Lyric Video</w:t>
            </w:r>
          </w:p>
        </w:tc>
        <w:tc>
          <w:tcPr>
            <w:tcW w:type="dxa" w:w="1152"/>
          </w:tcPr>
          <w:p>
            <w:r>
              <w:rPr>
                <w:b/>
                <w:color w:val="1FBE7A"/>
                <w:sz w:val="18"/>
              </w:rPr>
              <w:t>Discovery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youtu.be/F-F_oHOvBsM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 The Stars BTS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87K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BTS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youtu.be/AS4-6Dip9KM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Rough And Twisted (Lyric Video)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249K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Lyric Video</w:t>
            </w:r>
          </w:p>
        </w:tc>
        <w:tc>
          <w:tcPr>
            <w:tcW w:type="dxa" w:w="1152"/>
          </w:tcPr>
          <w:p>
            <w:r>
              <w:rPr>
                <w:b/>
                <w:color w:val="1FBE7A"/>
                <w:sz w:val="18"/>
              </w:rPr>
              <w:t>Discovery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youtu.be/yd62VMHiijI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Rough And Twisted (Visualiser)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269K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Visualiser</w:t>
            </w:r>
          </w:p>
        </w:tc>
        <w:tc>
          <w:tcPr>
            <w:tcW w:type="dxa" w:w="1152"/>
          </w:tcPr>
          <w:p>
            <w:r>
              <w:rPr>
                <w:b/>
                <w:color w:val="2C25FF"/>
                <w:sz w:val="18"/>
              </w:rPr>
              <w:t>Support</w:t>
            </w:r>
          </w:p>
        </w:tc>
        <w:tc>
          <w:tcPr>
            <w:tcW w:type="dxa" w:w="2592"/>
          </w:tcPr>
          <w:p>
            <w:r>
              <w:rPr>
                <w:color w:val="265B8C"/>
                <w:sz w:val="16"/>
              </w:rPr>
              <w:t>youtu.be/uIM6FotLWuA</w:t>
            </w:r>
          </w:p>
        </w:tc>
      </w:tr>
    </w:tbl>
    <w:p>
      <w:r>
        <w:br w:type="page"/>
      </w:r>
    </w:p>
    <w:p>
      <w:pPr>
        <w:pStyle w:val="Heading1"/>
      </w:pPr>
      <w:r>
        <w:t>5. The Playbook: 6 Principles</w:t>
      </w:r>
    </w:p>
    <w:p>
      <w:pPr>
        <w:spacing w:after="320"/>
      </w:pPr>
      <w:r>
        <w:rPr>
          <w:b w:val="0"/>
          <w:i/>
          <w:color w:val="8A847A"/>
        </w:rPr>
        <w:t>The actionable framework distilled from the data.</w:t>
      </w:r>
    </w:p>
    <w:p>
      <w:pPr>
        <w:spacing w:after="40"/>
      </w:pPr>
      <w:r>
        <w:rPr>
          <w:b/>
          <w:color w:val="1FBE7A"/>
          <w:sz w:val="32"/>
        </w:rPr>
        <w:t xml:space="preserve">1. </w:t>
      </w:r>
      <w:r>
        <w:rPr>
          <w:b/>
          <w:color w:val="0E0E0E"/>
          <w:sz w:val="28"/>
        </w:rPr>
        <w:t>Build campaign worlds.</w:t>
      </w:r>
    </w:p>
    <w:p>
      <w:pPr>
        <w:spacing w:after="40"/>
        <w:ind w:left="432"/>
      </w:pPr>
      <w:r>
        <w:rPr>
          <w:b/>
          <w:color w:val="8A847A"/>
          <w:sz w:val="20"/>
        </w:rPr>
        <w:t xml:space="preserve">Proof: </w:t>
      </w:r>
      <w:r>
        <w:rPr>
          <w:b/>
          <w:color w:val="1FBE7A"/>
          <w:sz w:val="20"/>
        </w:rPr>
        <w:t>Tove Lo</w:t>
      </w:r>
    </w:p>
    <w:p>
      <w:pPr>
        <w:spacing w:after="280"/>
        <w:ind w:left="432"/>
      </w:pPr>
      <w:r>
        <w:rPr>
          <w:color w:val="4A4640"/>
          <w:sz w:val="20"/>
        </w:rPr>
        <w:t>Don't just upload a music video. Build a world around it with supporting formats that give the audience reasons to return and explore.</w:t>
      </w:r>
    </w:p>
    <w:p>
      <w:pPr>
        <w:spacing w:after="40"/>
      </w:pPr>
      <w:r>
        <w:rPr>
          <w:b/>
          <w:color w:val="2C25FF"/>
          <w:sz w:val="32"/>
        </w:rPr>
        <w:t xml:space="preserve">2. </w:t>
      </w:r>
      <w:r>
        <w:rPr>
          <w:b/>
          <w:color w:val="0E0E0E"/>
          <w:sz w:val="28"/>
        </w:rPr>
        <w:t>Create audience return.</w:t>
      </w:r>
    </w:p>
    <w:p>
      <w:pPr>
        <w:spacing w:after="40"/>
        <w:ind w:left="432"/>
      </w:pPr>
      <w:r>
        <w:rPr>
          <w:b/>
          <w:color w:val="8A847A"/>
          <w:sz w:val="20"/>
        </w:rPr>
        <w:t xml:space="preserve">Proof: </w:t>
      </w:r>
      <w:r>
        <w:rPr>
          <w:b/>
          <w:color w:val="2C25FF"/>
          <w:sz w:val="20"/>
        </w:rPr>
        <w:t>85% create one peak</w:t>
      </w:r>
    </w:p>
    <w:p>
      <w:pPr>
        <w:spacing w:after="280"/>
        <w:ind w:left="432"/>
      </w:pPr>
      <w:r>
        <w:rPr>
          <w:color w:val="4A4640"/>
          <w:sz w:val="20"/>
        </w:rPr>
        <w:t>Most campaigns spike once and fade. Plan content that creates multiple moments of attention across weeks or months.</w:t>
      </w:r>
    </w:p>
    <w:p>
      <w:pPr>
        <w:spacing w:after="40"/>
      </w:pPr>
      <w:r>
        <w:rPr>
          <w:b/>
          <w:color w:val="FFD24C"/>
          <w:sz w:val="32"/>
        </w:rPr>
        <w:t xml:space="preserve">3. </w:t>
      </w:r>
      <w:r>
        <w:rPr>
          <w:b/>
          <w:color w:val="0E0E0E"/>
          <w:sz w:val="28"/>
        </w:rPr>
        <w:t>Treat Shorts as infrastructure.</w:t>
      </w:r>
    </w:p>
    <w:p>
      <w:pPr>
        <w:spacing w:after="40"/>
        <w:ind w:left="432"/>
      </w:pPr>
      <w:r>
        <w:rPr>
          <w:b/>
          <w:color w:val="8A847A"/>
          <w:sz w:val="20"/>
        </w:rPr>
        <w:t xml:space="preserve">Proof: </w:t>
      </w:r>
      <w:r>
        <w:rPr>
          <w:b/>
          <w:color w:val="FFD24C"/>
          <w:sz w:val="20"/>
        </w:rPr>
        <w:t>French The Kid</w:t>
      </w:r>
    </w:p>
    <w:p>
      <w:pPr>
        <w:spacing w:after="280"/>
        <w:ind w:left="432"/>
      </w:pPr>
      <w:r>
        <w:rPr>
          <w:color w:val="4A4640"/>
          <w:sz w:val="20"/>
        </w:rPr>
        <w:t>Short-form content (trailers, teasers, Shorts) is not throwaway. It's the signalling layer that tells your audience something is coming.</w:t>
      </w:r>
    </w:p>
    <w:p>
      <w:pPr>
        <w:spacing w:after="40"/>
      </w:pPr>
      <w:r>
        <w:rPr>
          <w:b/>
          <w:color w:val="FF4A1C"/>
          <w:sz w:val="32"/>
        </w:rPr>
        <w:t xml:space="preserve">4. </w:t>
      </w:r>
      <w:r>
        <w:rPr>
          <w:b/>
          <w:color w:val="0E0E0E"/>
          <w:sz w:val="28"/>
        </w:rPr>
        <w:t>Give every format a purpose.</w:t>
      </w:r>
    </w:p>
    <w:p>
      <w:pPr>
        <w:spacing w:after="40"/>
        <w:ind w:left="432"/>
      </w:pPr>
      <w:r>
        <w:rPr>
          <w:b/>
          <w:color w:val="8A847A"/>
          <w:sz w:val="20"/>
        </w:rPr>
        <w:t xml:space="preserve">Proof: </w:t>
      </w:r>
      <w:r>
        <w:rPr>
          <w:b/>
          <w:color w:val="FF4A1C"/>
          <w:sz w:val="20"/>
        </w:rPr>
        <w:t>GENER8ION: 3.99M views/asset</w:t>
      </w:r>
    </w:p>
    <w:p>
      <w:pPr>
        <w:spacing w:after="280"/>
        <w:ind w:left="432"/>
      </w:pPr>
      <w:r>
        <w:rPr>
          <w:color w:val="4A4640"/>
          <w:sz w:val="20"/>
        </w:rPr>
        <w:t>Every upload should have a clear role in the campaign. If you can't explain why it exists, it probably shouldn't.</w:t>
      </w:r>
    </w:p>
    <w:p>
      <w:pPr>
        <w:spacing w:after="40"/>
      </w:pPr>
      <w:r>
        <w:rPr>
          <w:b/>
          <w:color w:val="4A4640"/>
          <w:sz w:val="32"/>
        </w:rPr>
        <w:t xml:space="preserve">5. </w:t>
      </w:r>
      <w:r>
        <w:rPr>
          <w:b/>
          <w:color w:val="0E0E0E"/>
          <w:sz w:val="28"/>
        </w:rPr>
        <w:t>Plan campaigns, not uploads.</w:t>
      </w:r>
    </w:p>
    <w:p>
      <w:pPr>
        <w:spacing w:after="40"/>
        <w:ind w:left="432"/>
      </w:pPr>
      <w:r>
        <w:rPr>
          <w:b/>
          <w:color w:val="8A847A"/>
          <w:sz w:val="20"/>
        </w:rPr>
        <w:t xml:space="preserve">Proof: </w:t>
      </w:r>
      <w:r>
        <w:rPr>
          <w:b/>
          <w:color w:val="4A4640"/>
          <w:sz w:val="20"/>
        </w:rPr>
        <w:t>K-Trap: 96-day arc</w:t>
      </w:r>
    </w:p>
    <w:p>
      <w:pPr>
        <w:spacing w:after="280"/>
        <w:ind w:left="432"/>
      </w:pPr>
      <w:r>
        <w:rPr>
          <w:color w:val="4A4640"/>
          <w:sz w:val="20"/>
        </w:rPr>
        <w:t>Think in arcs, not individual drops. Map out the sequence before you start releasing. Each upload should connect to the next.</w:t>
      </w:r>
    </w:p>
    <w:p>
      <w:pPr>
        <w:spacing w:after="40"/>
      </w:pPr>
      <w:r>
        <w:rPr>
          <w:b/>
          <w:color w:val="8B5CF6"/>
          <w:sz w:val="32"/>
        </w:rPr>
        <w:t xml:space="preserve">6. </w:t>
      </w:r>
      <w:r>
        <w:rPr>
          <w:b/>
          <w:color w:val="0E0E0E"/>
          <w:sz w:val="28"/>
        </w:rPr>
        <w:t>The framework scales down.</w:t>
      </w:r>
    </w:p>
    <w:p>
      <w:pPr>
        <w:spacing w:after="40"/>
        <w:ind w:left="432"/>
      </w:pPr>
      <w:r>
        <w:rPr>
          <w:b/>
          <w:color w:val="8A847A"/>
          <w:sz w:val="20"/>
        </w:rPr>
        <w:t xml:space="preserve">Proof: </w:t>
      </w:r>
      <w:r>
        <w:rPr>
          <w:b/>
          <w:color w:val="8B5CF6"/>
          <w:sz w:val="20"/>
        </w:rPr>
        <w:t>Mary in the Junkyard</w:t>
      </w:r>
    </w:p>
    <w:p>
      <w:pPr>
        <w:spacing w:after="280"/>
        <w:ind w:left="432"/>
      </w:pPr>
      <w:r>
        <w:rPr>
          <w:color w:val="4A4640"/>
          <w:sz w:val="20"/>
        </w:rPr>
        <w:t>This isn't just for major-label budgets. Mary in the Junkyard proves the same structural principles work for developing artists.</w:t>
      </w:r>
    </w:p>
    <w:p>
      <w:r>
        <w:br w:type="page"/>
      </w:r>
    </w:p>
    <w:p>
      <w:pPr>
        <w:spacing w:after="960"/>
      </w:pPr>
      <w:r>
        <w:rPr>
          <w:b w:val="0"/>
          <w:i w:val="0"/>
        </w:rPr>
      </w:r>
    </w:p>
    <w:p>
      <w:pPr>
        <w:spacing w:after="160"/>
        <w:jc w:val="center"/>
      </w:pPr>
      <w:r>
        <w:rPr>
          <w:b/>
          <w:i w:val="0"/>
          <w:color w:val="FF4A1C"/>
          <w:sz w:val="40"/>
        </w:rPr>
        <w:t>YOUTUBE CAMPAIGN INTELLIGENCE</w:t>
      </w:r>
    </w:p>
    <w:p>
      <w:pPr>
        <w:spacing w:after="320"/>
        <w:jc w:val="center"/>
      </w:pPr>
      <w:r>
        <w:rPr>
          <w:b/>
          <w:i w:val="0"/>
          <w:color w:val="0E0E0E"/>
          <w:sz w:val="28"/>
        </w:rPr>
        <w:t>Virgin Music Group</w:t>
      </w:r>
    </w:p>
    <w:p>
      <w:pPr>
        <w:spacing w:after="480"/>
        <w:jc w:val="center"/>
      </w:pPr>
      <w:r>
        <w:rPr>
          <w:b w:val="0"/>
          <w:i w:val="0"/>
          <w:color w:val="8A847A"/>
          <w:sz w:val="20"/>
        </w:rPr>
        <w:t>138 channels  |  82 Virgin  |  56 Market  |  12-month analysis window</w:t>
      </w:r>
    </w:p>
    <w:p>
      <w:pPr>
        <w:jc w:val="center"/>
      </w:pPr>
      <w:r>
        <w:rPr>
          <w:b w:val="0"/>
          <w:i/>
          <w:color w:val="4A4640"/>
          <w:sz w:val="24"/>
        </w:rPr>
        <w:t>How the best campaigns build worlds, not just uploads.</w:t>
      </w:r>
    </w:p>
    <w:sectPr w:rsidR="00FC693F" w:rsidRPr="0006063C" w:rsidSect="00034616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E0E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FF4A1C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E0E0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4A464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