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24D37" w14:textId="7C9E9430" w:rsidR="005A298A" w:rsidRPr="005A298A" w:rsidRDefault="005A298A" w:rsidP="005A298A">
      <w:pPr>
        <w:pBdr>
          <w:bottom w:val="single" w:sz="6" w:space="10" w:color="C5C5C5"/>
        </w:pBdr>
        <w:shd w:val="clear" w:color="auto" w:fill="FFFFFF" w:themeFill="background1"/>
        <w:spacing w:before="480" w:after="120" w:line="312" w:lineRule="atLeast"/>
        <w:outlineLvl w:val="0"/>
        <w:rPr>
          <w:rFonts w:ascii="PT Serif" w:eastAsia="Times New Roman" w:hAnsi="PT Serif" w:cs="Times New Roman"/>
          <w:color w:val="1F0909"/>
          <w:kern w:val="36"/>
          <w:sz w:val="45"/>
          <w:szCs w:val="45"/>
          <w14:ligatures w14:val="none"/>
        </w:rPr>
      </w:pPr>
      <w:r w:rsidRPr="005A298A">
        <w:rPr>
          <w:rFonts w:ascii="PT Serif" w:eastAsia="Times New Roman" w:hAnsi="PT Serif" w:cs="Times New Roman"/>
          <w:b/>
          <w:bCs/>
          <w:color w:val="1F0909"/>
          <w:kern w:val="36"/>
          <w:sz w:val="45"/>
          <w:szCs w:val="45"/>
          <w14:ligatures w14:val="none"/>
        </w:rPr>
        <w:t>Lab 1: Software Architecture</w:t>
      </w:r>
    </w:p>
    <w:p w14:paraId="5018E3A3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c. Explain clearly why software architecture is important</w:t>
      </w:r>
    </w:p>
    <w:p w14:paraId="65E1C7F1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Software architecture is important because if defines the foundation on which a system is built, it establishes the structure, key components that determine how well the system meets functional and non-functional requirements. Being this, scalable, maintainable and adaptable to changes. </w:t>
      </w:r>
    </w:p>
    <w:p w14:paraId="21C05FB0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It provides a vision for developers to align with business requirements.</w:t>
      </w:r>
    </w:p>
    <w:p w14:paraId="6C23B56E" w14:textId="77777777" w:rsidR="005A298A" w:rsidRPr="005A298A" w:rsidRDefault="00B4414A" w:rsidP="005A298A">
      <w:pPr>
        <w:shd w:val="clear" w:color="auto" w:fill="FFFFFF" w:themeFill="background1"/>
        <w:snapToGrid w:val="0"/>
        <w:spacing w:before="300" w:after="30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B4414A">
        <w:rPr>
          <w:rFonts w:ascii="Times New Roman" w:eastAsia="Times New Roman" w:hAnsi="Times New Roman" w:cs="Times New Roman"/>
          <w:noProof/>
          <w:color w:val="1F0909"/>
          <w:kern w:val="0"/>
        </w:rPr>
        <w:pict w14:anchorId="779B31CA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0F43CA4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d. Explain what the difference is between software architecture and software design</w:t>
      </w:r>
    </w:p>
    <w:p w14:paraId="24C726D6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Software architecture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focuses on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high level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decisions like how component interact </w:t>
      </w:r>
      <w:proofErr w:type="spell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each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others</w:t>
      </w:r>
      <w:proofErr w:type="spellEnd"/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, what technologies are used, it defines a long-term direction.</w:t>
      </w:r>
    </w:p>
    <w:p w14:paraId="0729AF9F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Software design,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on the other hand, deals with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low level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implementation details like how </w:t>
      </w:r>
      <w:proofErr w:type="spell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clases</w:t>
      </w:r>
      <w:proofErr w:type="spell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, function and modules are built to implement a specific feature within an architecture.</w:t>
      </w:r>
    </w:p>
    <w:p w14:paraId="65430C00" w14:textId="77777777" w:rsidR="005A298A" w:rsidRPr="005A298A" w:rsidRDefault="00B4414A" w:rsidP="005A298A">
      <w:pPr>
        <w:shd w:val="clear" w:color="auto" w:fill="FFFFFF" w:themeFill="background1"/>
        <w:snapToGrid w:val="0"/>
        <w:spacing w:before="300" w:after="30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B4414A">
        <w:rPr>
          <w:rFonts w:ascii="Times New Roman" w:eastAsia="Times New Roman" w:hAnsi="Times New Roman" w:cs="Times New Roman"/>
          <w:noProof/>
          <w:color w:val="1F0909"/>
          <w:kern w:val="0"/>
        </w:rPr>
        <w:pict w14:anchorId="17D1FA3C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8304067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e. Explain what makes software architecture so difficult</w:t>
      </w:r>
    </w:p>
    <w:p w14:paraId="4E23988B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It makes difficult because it involves complex trade-offs and uncertain future conditions. Architects most make decision s early, often with incomplete information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those decision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have a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long term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consequences. Also,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It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is difficult to balance multiple quality attributes like security, performance, maintainability. Additionally, when a team and projects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grows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, keeping the architecture consistent and adaptable becomes challenging.</w:t>
      </w:r>
    </w:p>
    <w:p w14:paraId="469FE044" w14:textId="77777777" w:rsidR="005A298A" w:rsidRPr="005A298A" w:rsidRDefault="00B4414A" w:rsidP="005A298A">
      <w:pPr>
        <w:shd w:val="clear" w:color="auto" w:fill="FFFFFF" w:themeFill="background1"/>
        <w:snapToGrid w:val="0"/>
        <w:spacing w:before="300" w:after="30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B4414A">
        <w:rPr>
          <w:rFonts w:ascii="Times New Roman" w:eastAsia="Times New Roman" w:hAnsi="Times New Roman" w:cs="Times New Roman"/>
          <w:noProof/>
          <w:color w:val="1F0909"/>
          <w:kern w:val="0"/>
        </w:rPr>
        <w:pict w14:anchorId="6D79A03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E6B6D63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f. Explain clearly the main differences between software architecture in a traditional waterfall project and in an agile project</w:t>
      </w:r>
    </w:p>
    <w:p w14:paraId="7A506340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waterfall architecture is fixed and planned early, while agile architecture is flexible and grows with the system.</w:t>
      </w:r>
    </w:p>
    <w:p w14:paraId="78FC8ADA" w14:textId="77777777" w:rsidR="005A298A" w:rsidRPr="005A298A" w:rsidRDefault="00B4414A" w:rsidP="005A298A">
      <w:pPr>
        <w:shd w:val="clear" w:color="auto" w:fill="FFFFFF" w:themeFill="background1"/>
        <w:snapToGrid w:val="0"/>
        <w:spacing w:before="300" w:after="30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B4414A">
        <w:rPr>
          <w:rFonts w:ascii="Times New Roman" w:eastAsia="Times New Roman" w:hAnsi="Times New Roman" w:cs="Times New Roman"/>
          <w:noProof/>
          <w:color w:val="1F0909"/>
          <w:kern w:val="0"/>
        </w:rPr>
        <w:pict w14:anchorId="6E03742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B67D019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g. Suppose you need to define the architecture for a large, expensive system, and it is important that this system is future-proof because it will be used for at least 20 years.</w:t>
      </w:r>
    </w:p>
    <w:p w14:paraId="28A70F26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To design a future-proof system, the architecture must be flexible, modular, and technology-agnostic to be adaptable for changes.</w:t>
      </w:r>
    </w:p>
    <w:p w14:paraId="2BFCE3E5" w14:textId="77777777" w:rsidR="005A298A" w:rsidRPr="005A298A" w:rsidRDefault="005A298A" w:rsidP="005A298A">
      <w:pPr>
        <w:numPr>
          <w:ilvl w:val="0"/>
          <w:numId w:val="1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Layer Architecture: separation concerns so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individuals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layers or module evolves independently</w:t>
      </w:r>
    </w:p>
    <w:p w14:paraId="1FBF9FC9" w14:textId="77777777" w:rsidR="005A298A" w:rsidRPr="005A298A" w:rsidRDefault="005A298A" w:rsidP="005A298A">
      <w:pPr>
        <w:numPr>
          <w:ilvl w:val="0"/>
          <w:numId w:val="1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Loosely </w:t>
      </w:r>
      <w:proofErr w:type="spell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coople</w:t>
      </w:r>
      <w:proofErr w:type="spell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and high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cohesion: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makes components independent but internally consistent.</w:t>
      </w:r>
    </w:p>
    <w:p w14:paraId="1561A276" w14:textId="77777777" w:rsidR="005A298A" w:rsidRPr="005A298A" w:rsidRDefault="005A298A" w:rsidP="005A298A">
      <w:pPr>
        <w:numPr>
          <w:ilvl w:val="0"/>
          <w:numId w:val="1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Scalability: plans to increase loads and </w:t>
      </w:r>
      <w:proofErr w:type="spell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distribure</w:t>
      </w:r>
      <w:proofErr w:type="spell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architecture.</w:t>
      </w:r>
    </w:p>
    <w:p w14:paraId="5DA2446F" w14:textId="77777777" w:rsidR="005A298A" w:rsidRPr="005A298A" w:rsidRDefault="005A298A" w:rsidP="005A298A">
      <w:pPr>
        <w:numPr>
          <w:ilvl w:val="0"/>
          <w:numId w:val="1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Maintainability: write clean code, well documented, testable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code;</w:t>
      </w:r>
      <w:proofErr w:type="gramEnd"/>
    </w:p>
    <w:p w14:paraId="35283FAD" w14:textId="77777777" w:rsidR="005A298A" w:rsidRPr="005A298A" w:rsidRDefault="005A298A" w:rsidP="005A298A">
      <w:pPr>
        <w:numPr>
          <w:ilvl w:val="0"/>
          <w:numId w:val="1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Adaptability: use patterns like micro-services, event-drive or domain-drive architecture to handle changes.</w:t>
      </w:r>
    </w:p>
    <w:p w14:paraId="641F9228" w14:textId="77777777" w:rsidR="005A298A" w:rsidRPr="005A298A" w:rsidRDefault="005A298A" w:rsidP="005A298A">
      <w:pPr>
        <w:numPr>
          <w:ilvl w:val="0"/>
          <w:numId w:val="1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Regular review - </w:t>
      </w:r>
      <w:proofErr w:type="gram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refactor:</w:t>
      </w:r>
      <w:proofErr w:type="gram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allocate time for architecture evolution and modernization.</w:t>
      </w:r>
    </w:p>
    <w:p w14:paraId="2A36FF38" w14:textId="77777777" w:rsidR="005A298A" w:rsidRPr="005A298A" w:rsidRDefault="00B4414A" w:rsidP="005A298A">
      <w:pPr>
        <w:shd w:val="clear" w:color="auto" w:fill="FFFFFF" w:themeFill="background1"/>
        <w:snapToGrid w:val="0"/>
        <w:spacing w:before="300" w:after="30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B4414A">
        <w:rPr>
          <w:rFonts w:ascii="Times New Roman" w:eastAsia="Times New Roman" w:hAnsi="Times New Roman" w:cs="Times New Roman"/>
          <w:noProof/>
          <w:color w:val="1F0909"/>
          <w:kern w:val="0"/>
        </w:rPr>
        <w:pict w14:anchorId="158CF6A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AE9D665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215E99" w:themeColor="text2" w:themeTint="BF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h. List all the tasks you can think of that a software architect needs to do in a software development project</w:t>
      </w:r>
    </w:p>
    <w:p w14:paraId="17D2AC5F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Define the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overall system structure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and component interactions.</w:t>
      </w:r>
    </w:p>
    <w:p w14:paraId="082B7D86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Select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technologies, frameworks, and tools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appropriate for the project.</w:t>
      </w:r>
    </w:p>
    <w:p w14:paraId="077B3C53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Ensure the architecture aligns with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business goals and constraints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.</w:t>
      </w:r>
    </w:p>
    <w:p w14:paraId="1DC5E9F0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Define and maintain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non-functional requirements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(performance, scalability, security, etc.).</w:t>
      </w:r>
    </w:p>
    <w:p w14:paraId="4CAC4EFD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Create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architectural documentation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and communicate the vision to the team.</w:t>
      </w:r>
    </w:p>
    <w:p w14:paraId="095F1F99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Collaborate with developers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, testers, and product owners to ensure consistency.</w:t>
      </w:r>
    </w:p>
    <w:p w14:paraId="214BE256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Review code and designs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to maintain architectural integrity.</w:t>
      </w:r>
    </w:p>
    <w:p w14:paraId="7736C818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Identify and mitigate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technical risks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early in the project.</w:t>
      </w:r>
    </w:p>
    <w:p w14:paraId="0BA72C2B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Support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deployment and infrastructure decisions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(</w:t>
      </w:r>
      <w:proofErr w:type="spellStart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>e.g</w:t>
      </w:r>
      <w:proofErr w:type="spellEnd"/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CI/CD, cloud setup).</w:t>
      </w:r>
    </w:p>
    <w:p w14:paraId="2756333B" w14:textId="77777777" w:rsidR="005A298A" w:rsidRPr="005A298A" w:rsidRDefault="005A298A" w:rsidP="005A298A">
      <w:pPr>
        <w:numPr>
          <w:ilvl w:val="0"/>
          <w:numId w:val="2"/>
        </w:numPr>
        <w:shd w:val="clear" w:color="auto" w:fill="FFFFFF" w:themeFill="background1"/>
        <w:snapToGrid w:val="0"/>
        <w:spacing w:before="100" w:beforeAutospacing="1" w:after="100" w:afterAutospacing="1" w:line="240" w:lineRule="auto"/>
        <w:ind w:left="1080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Promote </w:t>
      </w:r>
      <w:r w:rsidRPr="005A298A">
        <w:rPr>
          <w:rFonts w:ascii="Times New Roman" w:eastAsia="Times New Roman" w:hAnsi="Times New Roman" w:cs="Times New Roman"/>
          <w:b/>
          <w:bCs/>
          <w:color w:val="1F0909"/>
          <w:kern w:val="0"/>
          <w14:ligatures w14:val="none"/>
        </w:rPr>
        <w:t>best practices</w:t>
      </w:r>
      <w:r w:rsidRPr="005A298A">
        <w:rPr>
          <w:rFonts w:ascii="Times New Roman" w:eastAsia="Times New Roman" w:hAnsi="Times New Roman" w:cs="Times New Roman"/>
          <w:color w:val="1F0909"/>
          <w:kern w:val="0"/>
          <w14:ligatures w14:val="none"/>
        </w:rPr>
        <w:t xml:space="preserve"> and continuous improvement across the team.</w:t>
      </w:r>
    </w:p>
    <w:p w14:paraId="30F82E75" w14:textId="77777777" w:rsidR="005A298A" w:rsidRPr="005A298A" w:rsidRDefault="00B4414A" w:rsidP="005A298A">
      <w:pPr>
        <w:shd w:val="clear" w:color="auto" w:fill="FFFFFF" w:themeFill="background1"/>
        <w:snapToGrid w:val="0"/>
        <w:spacing w:before="300" w:after="30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B4414A">
        <w:rPr>
          <w:rFonts w:ascii="Times New Roman" w:eastAsia="Times New Roman" w:hAnsi="Times New Roman" w:cs="Times New Roman"/>
          <w:noProof/>
          <w:color w:val="1F0909"/>
          <w:kern w:val="0"/>
        </w:rPr>
        <w:pict w14:anchorId="5BDE6A4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C1B180B" w14:textId="77777777" w:rsidR="005A298A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</w:pPr>
      <w:proofErr w:type="spellStart"/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lastRenderedPageBreak/>
        <w:t>i</w:t>
      </w:r>
      <w:proofErr w:type="spellEnd"/>
      <w:r w:rsidRPr="005A298A">
        <w:rPr>
          <w:rFonts w:ascii="Times New Roman" w:eastAsia="Times New Roman" w:hAnsi="Times New Roman" w:cs="Times New Roman"/>
          <w:b/>
          <w:bCs/>
          <w:color w:val="215E99" w:themeColor="text2" w:themeTint="BF"/>
          <w:kern w:val="0"/>
          <w14:ligatures w14:val="none"/>
        </w:rPr>
        <w:t>. For each of the following qualities, give at least one technique to increase this quality</w:t>
      </w:r>
    </w:p>
    <w:p w14:paraId="4F78560D" w14:textId="09E0E7DC" w:rsid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 Performance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5A298A">
        <w:rPr>
          <w:rFonts w:ascii="Times New Roman" w:eastAsia="Times New Roman" w:hAnsi="Times New Roman" w:cs="Times New Roman"/>
          <w:kern w:val="0"/>
          <w14:ligatures w14:val="none"/>
        </w:rPr>
        <w:t>Use caching, database indexing, load balancing, and asynchronous processing</w:t>
      </w:r>
    </w:p>
    <w:p w14:paraId="09FCEF61" w14:textId="284E43E8" w:rsid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2. Availability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5A298A">
        <w:rPr>
          <w:rFonts w:ascii="Times New Roman" w:eastAsia="Times New Roman" w:hAnsi="Times New Roman" w:cs="Times New Roman"/>
          <w:kern w:val="0"/>
          <w14:ligatures w14:val="none"/>
        </w:rPr>
        <w:t>Implement redundancy, failover mechanisms, clustering, and health monitoring.</w:t>
      </w:r>
    </w:p>
    <w:p w14:paraId="5CA0DEEB" w14:textId="7B8C23CF" w:rsid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3. Resilience (against failure)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5A298A">
        <w:rPr>
          <w:rFonts w:ascii="Times New Roman" w:eastAsia="Times New Roman" w:hAnsi="Times New Roman" w:cs="Times New Roman"/>
          <w:kern w:val="0"/>
          <w14:ligatures w14:val="none"/>
        </w:rPr>
        <w:t>Apply circuit breaker patterns, retries, and fault-tolerant design using microservices.</w:t>
      </w:r>
    </w:p>
    <w:p w14:paraId="732EF077" w14:textId="381A028A" w:rsid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4. Reusability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5A298A">
        <w:rPr>
          <w:rFonts w:ascii="Times New Roman" w:eastAsia="Times New Roman" w:hAnsi="Times New Roman" w:cs="Times New Roman"/>
          <w:kern w:val="0"/>
          <w14:ligatures w14:val="none"/>
        </w:rPr>
        <w:t>Use modular design, component-based development, and reusable libraries or APIs.</w:t>
      </w:r>
    </w:p>
    <w:p w14:paraId="71FF8FA7" w14:textId="23D7EE5A" w:rsidR="000542F8" w:rsidRPr="005A298A" w:rsidRDefault="005A298A" w:rsidP="005A298A">
      <w:pPr>
        <w:shd w:val="clear" w:color="auto" w:fill="FFFFFF" w:themeFill="background1"/>
        <w:snapToGrid w:val="0"/>
        <w:spacing w:before="100" w:beforeAutospacing="1" w:after="360" w:line="240" w:lineRule="auto"/>
        <w:contextualSpacing/>
        <w:rPr>
          <w:rFonts w:ascii="Times New Roman" w:eastAsia="Times New Roman" w:hAnsi="Times New Roman" w:cs="Times New Roman"/>
          <w:color w:val="1F0909"/>
          <w:kern w:val="0"/>
          <w14:ligatures w14:val="none"/>
        </w:rPr>
      </w:pPr>
      <w:r w:rsidRPr="005A298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5. Maintainability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: </w:t>
      </w:r>
      <w:r w:rsidRPr="005A298A">
        <w:rPr>
          <w:rFonts w:ascii="Times New Roman" w:eastAsia="Times New Roman" w:hAnsi="Times New Roman" w:cs="Times New Roman"/>
          <w:kern w:val="0"/>
          <w14:ligatures w14:val="none"/>
        </w:rPr>
        <w:t>Write clean, well-documented code; follow SOLID principles; use layered architecture and automa</w:t>
      </w:r>
      <w:r>
        <w:rPr>
          <w:rFonts w:ascii="Times New Roman" w:eastAsia="Times New Roman" w:hAnsi="Times New Roman" w:cs="Times New Roman"/>
          <w:kern w:val="0"/>
          <w14:ligatures w14:val="none"/>
        </w:rPr>
        <w:t>ted test</w:t>
      </w:r>
    </w:p>
    <w:sectPr w:rsidR="000542F8" w:rsidRPr="005A298A" w:rsidSect="005A29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CC768C" w14:textId="77777777" w:rsidR="00B4414A" w:rsidRDefault="00B4414A" w:rsidP="005A298A">
      <w:pPr>
        <w:spacing w:after="0" w:line="240" w:lineRule="auto"/>
      </w:pPr>
      <w:r>
        <w:separator/>
      </w:r>
    </w:p>
  </w:endnote>
  <w:endnote w:type="continuationSeparator" w:id="0">
    <w:p w14:paraId="10872C8F" w14:textId="77777777" w:rsidR="00B4414A" w:rsidRDefault="00B4414A" w:rsidP="005A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erif">
    <w:panose1 w:val="020A0603040505020204"/>
    <w:charset w:val="4D"/>
    <w:family w:val="roman"/>
    <w:pitch w:val="variable"/>
    <w:sig w:usb0="A00002EF" w:usb1="5000204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6991D" w14:textId="77777777" w:rsidR="00B4414A" w:rsidRDefault="00B4414A" w:rsidP="005A298A">
      <w:pPr>
        <w:spacing w:after="0" w:line="240" w:lineRule="auto"/>
      </w:pPr>
      <w:r>
        <w:separator/>
      </w:r>
    </w:p>
  </w:footnote>
  <w:footnote w:type="continuationSeparator" w:id="0">
    <w:p w14:paraId="69008AD0" w14:textId="77777777" w:rsidR="00B4414A" w:rsidRDefault="00B4414A" w:rsidP="005A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F607F3"/>
    <w:multiLevelType w:val="multilevel"/>
    <w:tmpl w:val="79902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86EE5"/>
    <w:multiLevelType w:val="multilevel"/>
    <w:tmpl w:val="162A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934778">
    <w:abstractNumId w:val="0"/>
  </w:num>
  <w:num w:numId="2" w16cid:durableId="6233436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98A"/>
    <w:rsid w:val="000542F8"/>
    <w:rsid w:val="005A298A"/>
    <w:rsid w:val="00755696"/>
    <w:rsid w:val="00B4414A"/>
    <w:rsid w:val="00B9693C"/>
    <w:rsid w:val="00C6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ABF6"/>
  <w15:chartTrackingRefBased/>
  <w15:docId w15:val="{0A54649C-201C-5640-9ADF-0C543E82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9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29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29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29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29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29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29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29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29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29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29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29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29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29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29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29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29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29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2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2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29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2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29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29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29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29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29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29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298A"/>
    <w:rPr>
      <w:b/>
      <w:bCs/>
      <w:smallCaps/>
      <w:color w:val="0F4761" w:themeColor="accent1" w:themeShade="BF"/>
      <w:spacing w:val="5"/>
    </w:rPr>
  </w:style>
  <w:style w:type="character" w:customStyle="1" w:styleId="md-plain">
    <w:name w:val="md-plain"/>
    <w:basedOn w:val="DefaultParagraphFont"/>
    <w:rsid w:val="005A298A"/>
  </w:style>
  <w:style w:type="paragraph" w:customStyle="1" w:styleId="md-end-block">
    <w:name w:val="md-end-block"/>
    <w:basedOn w:val="Normal"/>
    <w:rsid w:val="005A29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d-meta-i-c">
    <w:name w:val="md-meta-i-c"/>
    <w:basedOn w:val="DefaultParagraphFont"/>
    <w:rsid w:val="005A298A"/>
  </w:style>
  <w:style w:type="paragraph" w:styleId="Header">
    <w:name w:val="header"/>
    <w:basedOn w:val="Normal"/>
    <w:link w:val="HeaderChar"/>
    <w:uiPriority w:val="99"/>
    <w:unhideWhenUsed/>
    <w:rsid w:val="005A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8A"/>
  </w:style>
  <w:style w:type="paragraph" w:styleId="Footer">
    <w:name w:val="footer"/>
    <w:basedOn w:val="Normal"/>
    <w:link w:val="FooterChar"/>
    <w:uiPriority w:val="99"/>
    <w:unhideWhenUsed/>
    <w:rsid w:val="005A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Medina</dc:creator>
  <cp:keywords/>
  <dc:description/>
  <cp:lastModifiedBy>Leonardo Medina</cp:lastModifiedBy>
  <cp:revision>1</cp:revision>
  <dcterms:created xsi:type="dcterms:W3CDTF">2025-10-28T13:49:00Z</dcterms:created>
  <dcterms:modified xsi:type="dcterms:W3CDTF">2025-10-28T13:55:00Z</dcterms:modified>
</cp:coreProperties>
</file>