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margin">
              <wp:posOffset>-942750</wp:posOffset>
            </wp:positionH>
            <wp:positionV relativeFrom="margin">
              <wp:posOffset>-761998</wp:posOffset>
            </wp:positionV>
            <wp:extent cx="7587759" cy="10724545"/>
            <wp:effectExtent b="0" l="0" r="0" t="0"/>
            <wp:wrapNone/>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587759" cy="1072454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color w:val="17365d"/>
          <w:sz w:val="28"/>
          <w:szCs w:val="28"/>
          <w:u w:val="singl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-576260</wp:posOffset>
                </wp:positionH>
                <wp:positionV relativeFrom="paragraph">
                  <wp:posOffset>1709738</wp:posOffset>
                </wp:positionV>
                <wp:extent cx="1384300" cy="874768"/>
                <wp:effectExtent b="0" l="0" r="0" t="0"/>
                <wp:wrapNone/>
                <wp:docPr id="2" name=""/>
                <a:graphic>
                  <a:graphicData uri="http://schemas.microsoft.com/office/word/2010/wordprocessingShape">
                    <wps:wsp>
                      <wps:cNvSpPr/>
                      <wps:cNvPr id="3" name="Shape 3"/>
                      <wps:spPr>
                        <a:xfrm>
                          <a:off x="4672900" y="3369944"/>
                          <a:ext cx="1346200" cy="8201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2e2"/>
                                <w:sz w:val="104"/>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-576260</wp:posOffset>
                </wp:positionH>
                <wp:positionV relativeFrom="paragraph">
                  <wp:posOffset>1709738</wp:posOffset>
                </wp:positionV>
                <wp:extent cx="1384300" cy="874768"/>
                <wp:effectExtent b="0" l="0" r="0" t="0"/>
                <wp:wrapNone/>
                <wp:docPr id="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84300" cy="8747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-423860</wp:posOffset>
                </wp:positionH>
                <wp:positionV relativeFrom="paragraph">
                  <wp:posOffset>3119438</wp:posOffset>
                </wp:positionV>
                <wp:extent cx="3975100" cy="2959200"/>
                <wp:effectExtent b="0" l="0" r="0" t="0"/>
                <wp:wrapNone/>
                <wp:docPr id="1" name=""/>
                <a:graphic>
                  <a:graphicData uri="http://schemas.microsoft.com/office/word/2010/wordprocessingShape">
                    <wps:wsp>
                      <wps:cNvSpPr/>
                      <wps:cNvPr id="2" name="Shape 2"/>
                      <wps:spPr>
                        <a:xfrm>
                          <a:off x="3237450" y="2211600"/>
                          <a:ext cx="4217100" cy="31368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Avenir" w:cs="Avenir" w:eastAsia="Avenir" w:hAnsi="Avenir"/>
                                <w:b w:val="0"/>
                                <w:i w:val="0"/>
                                <w:smallCaps w:val="0"/>
                                <w:strike w:val="0"/>
                                <w:color w:val="00b2e2"/>
                                <w:sz w:val="96"/>
                                <w:vertAlign w:val="baseline"/>
                              </w:rPr>
                              <w:t xml:space="preserve">CRUD de API con Retrofit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-423860</wp:posOffset>
                </wp:positionH>
                <wp:positionV relativeFrom="paragraph">
                  <wp:posOffset>3119438</wp:posOffset>
                </wp:positionV>
                <wp:extent cx="3975100" cy="2959200"/>
                <wp:effectExtent b="0" l="0" r="0" t="0"/>
                <wp:wrapNone/>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975100" cy="2959200"/>
                        </a:xfrm>
                        <a:prstGeom prst="rect"/>
                        <a:ln/>
                      </pic:spPr>
                    </pic:pic>
                  </a:graphicData>
                </a:graphic>
              </wp:anchor>
            </w:drawing>
          </mc:Fallback>
        </mc:AlternateContent>
      </w:r>
    </w:p>
    <w:p w:rsidR="00000000" w:rsidDel="00000000" w:rsidP="00000000" w:rsidRDefault="00000000" w:rsidRPr="00000000" w14:paraId="00000004">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color w:val="17365d"/>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752360</wp:posOffset>
            </wp:positionH>
            <wp:positionV relativeFrom="paragraph">
              <wp:posOffset>199735</wp:posOffset>
            </wp:positionV>
            <wp:extent cx="4293982" cy="1031230"/>
            <wp:effectExtent b="0" l="0" r="0" t="0"/>
            <wp:wrapNone/>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93982" cy="1031230"/>
                    </a:xfrm>
                    <a:prstGeom prst="rect"/>
                    <a:ln/>
                  </pic:spPr>
                </pic:pic>
              </a:graphicData>
            </a:graphic>
          </wp:anchor>
        </w:drawing>
      </w:r>
    </w:p>
    <w:p w:rsidR="00000000" w:rsidDel="00000000" w:rsidP="00000000" w:rsidRDefault="00000000" w:rsidRPr="00000000" w14:paraId="0000000A">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C">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E">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color w:val="17365d"/>
          <w:sz w:val="28"/>
          <w:szCs w:val="28"/>
          <w:u w:val="single"/>
        </w:rPr>
      </w:pPr>
      <w:r w:rsidDel="00000000" w:rsidR="00000000" w:rsidRPr="00000000">
        <w:rPr>
          <w:rtl w:val="0"/>
        </w:rPr>
      </w:r>
    </w:p>
    <w:tbl>
      <w:tblPr>
        <w:tblStyle w:val="Table1"/>
        <w:tblW w:w="883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9"/>
        <w:gridCol w:w="2311"/>
        <w:gridCol w:w="579"/>
        <w:gridCol w:w="581"/>
        <w:gridCol w:w="1015"/>
        <w:gridCol w:w="1015"/>
        <w:gridCol w:w="65"/>
        <w:gridCol w:w="767"/>
        <w:gridCol w:w="38"/>
        <w:gridCol w:w="1015"/>
        <w:tblGridChange w:id="0">
          <w:tblGrid>
            <w:gridCol w:w="1449"/>
            <w:gridCol w:w="2311"/>
            <w:gridCol w:w="579"/>
            <w:gridCol w:w="581"/>
            <w:gridCol w:w="1015"/>
            <w:gridCol w:w="1015"/>
            <w:gridCol w:w="65"/>
            <w:gridCol w:w="767"/>
            <w:gridCol w:w="38"/>
            <w:gridCol w:w="1015"/>
          </w:tblGrid>
        </w:tblGridChange>
      </w:tblGrid>
      <w:tr>
        <w:trPr>
          <w:cantSplit w:val="0"/>
          <w:trHeight w:val="796" w:hRule="atLeast"/>
          <w:tblHeader w:val="0"/>
        </w:trPr>
        <w:tc>
          <w:tcPr>
            <w:tcBorders>
              <w:top w:color="000000" w:space="0" w:sz="18" w:val="single"/>
              <w:left w:color="000000" w:space="0" w:sz="18" w:val="single"/>
              <w:right w:color="000000" w:space="0" w:sz="4" w:val="single"/>
            </w:tcBorders>
            <w:vAlign w:val="center"/>
          </w:tcPr>
          <w:p w:rsidR="00000000" w:rsidDel="00000000" w:rsidP="00000000" w:rsidRDefault="00000000" w:rsidRPr="00000000" w14:paraId="00000014">
            <w:pPr>
              <w:spacing w:after="20" w:before="120" w:lineRule="auto"/>
              <w:rPr>
                <w:b w:val="1"/>
                <w:bCs w:val="1"/>
                <w:i w:val="1"/>
                <w:iCs w:val="1"/>
              </w:rPr>
            </w:pPr>
            <w:r w:rsidDel="00000000" w:rsidR="00000000" w:rsidRPr="00000000">
              <w:rPr>
                <w:b w:val="1"/>
                <w:bCs w:val="1"/>
                <w:i w:val="1"/>
                <w:iCs w:val="1"/>
                <w:rtl w:val="0"/>
              </w:rPr>
              <w:t xml:space="preserve">Alumno(s):</w:t>
            </w:r>
          </w:p>
        </w:tc>
        <w:tc>
          <w:tcPr>
            <w:gridSpan w:val="6"/>
            <w:tcBorders>
              <w:top w:color="000000" w:space="0" w:sz="18" w:val="single"/>
              <w:left w:color="000000" w:space="0" w:sz="4" w:val="single"/>
              <w:right w:color="000000" w:space="0" w:sz="4" w:val="single"/>
            </w:tcBorders>
            <w:vAlign w:val="center"/>
          </w:tcPr>
          <w:p w:rsidR="00000000" w:rsidDel="00000000" w:rsidP="00000000" w:rsidRDefault="00000000" w:rsidRPr="00000000" w14:paraId="00000015">
            <w:pPr>
              <w:spacing w:after="20" w:before="120" w:lineRule="auto"/>
              <w:rPr>
                <w:b w:val="1"/>
                <w:bCs w:val="1"/>
                <w:i w:val="1"/>
                <w:iCs w:val="1"/>
                <w:color w:val="0070c0"/>
              </w:rPr>
            </w:pPr>
            <w:r w:rsidDel="00000000" w:rsidR="00000000" w:rsidRPr="00000000">
              <w:rPr>
                <w:rtl w:val="0"/>
              </w:rPr>
            </w:r>
          </w:p>
        </w:tc>
        <w:tc>
          <w:tcPr>
            <w:tcBorders>
              <w:top w:color="000000" w:space="0" w:sz="1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20" w:before="120" w:lineRule="auto"/>
              <w:rPr>
                <w:b w:val="1"/>
                <w:bCs w:val="1"/>
                <w:i w:val="1"/>
                <w:iCs w:val="1"/>
              </w:rPr>
            </w:pPr>
            <w:r w:rsidDel="00000000" w:rsidR="00000000" w:rsidRPr="00000000">
              <w:rPr>
                <w:b w:val="1"/>
                <w:bCs w:val="1"/>
                <w:i w:val="1"/>
                <w:iCs w:val="1"/>
                <w:rtl w:val="0"/>
              </w:rPr>
              <w:t xml:space="preserve">Nota</w:t>
            </w:r>
          </w:p>
        </w:tc>
        <w:tc>
          <w:tcPr>
            <w:gridSpan w:val="2"/>
            <w:tcBorders>
              <w:top w:color="000000" w:space="0" w:sz="18"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01C">
            <w:pPr>
              <w:spacing w:after="20" w:before="120" w:lineRule="auto"/>
              <w:jc w:val="center"/>
              <w:rPr>
                <w:b w:val="1"/>
                <w:bCs w:val="1"/>
                <w:i w:val="1"/>
                <w:iCs w:val="1"/>
                <w:color w:val="0070c0"/>
              </w:rPr>
            </w:pPr>
            <w:r w:rsidDel="00000000" w:rsidR="00000000" w:rsidRPr="00000000">
              <w:rPr>
                <w:rtl w:val="0"/>
              </w:rPr>
            </w:r>
          </w:p>
        </w:tc>
      </w:tr>
      <w:tr>
        <w:trPr>
          <w:cantSplit w:val="0"/>
          <w:trHeight w:val="313" w:hRule="atLeast"/>
          <w:tblHeader w:val="0"/>
        </w:trPr>
        <w:tc>
          <w:tcPr>
            <w:tcBorders>
              <w:top w:color="000000" w:space="0" w:sz="4" w:val="single"/>
              <w:left w:color="000000" w:space="0" w:sz="18" w:val="single"/>
              <w:bottom w:color="000000" w:space="0" w:sz="18" w:val="single"/>
              <w:right w:color="000000" w:space="0" w:sz="4" w:val="single"/>
            </w:tcBorders>
          </w:tcPr>
          <w:p w:rsidR="00000000" w:rsidDel="00000000" w:rsidP="00000000" w:rsidRDefault="00000000" w:rsidRPr="00000000" w14:paraId="0000001E">
            <w:pPr>
              <w:spacing w:after="20" w:before="120" w:lineRule="auto"/>
              <w:jc w:val="both"/>
              <w:rPr>
                <w:b w:val="1"/>
                <w:bCs w:val="1"/>
                <w:i w:val="1"/>
                <w:iCs w:val="1"/>
              </w:rPr>
            </w:pPr>
            <w:r w:rsidDel="00000000" w:rsidR="00000000" w:rsidRPr="00000000">
              <w:rPr>
                <w:b w:val="1"/>
                <w:bCs w:val="1"/>
                <w:i w:val="1"/>
                <w:iCs w:val="1"/>
                <w:rtl w:val="0"/>
              </w:rPr>
              <w:t xml:space="preserve">Grupo:</w:t>
            </w:r>
          </w:p>
        </w:tc>
        <w:tc>
          <w:tcPr>
            <w:gridSpan w:val="2"/>
            <w:tcBorders>
              <w:top w:color="000000" w:space="0" w:sz="4" w:val="single"/>
              <w:left w:color="000000" w:space="0" w:sz="4" w:val="single"/>
              <w:bottom w:color="000000" w:space="0" w:sz="18" w:val="single"/>
              <w:right w:color="000000" w:space="0" w:sz="4" w:val="single"/>
            </w:tcBorders>
          </w:tcPr>
          <w:p w:rsidR="00000000" w:rsidDel="00000000" w:rsidP="00000000" w:rsidRDefault="00000000" w:rsidRPr="00000000" w14:paraId="0000001F">
            <w:pPr>
              <w:spacing w:after="20" w:before="120" w:lineRule="auto"/>
              <w:rPr>
                <w:b w:val="1"/>
                <w:bCs w:val="1"/>
                <w:i w:val="1"/>
                <w:iCs w:val="1"/>
                <w:color w:val="0070c0"/>
              </w:rPr>
            </w:pPr>
            <w:r w:rsidDel="00000000" w:rsidR="00000000" w:rsidRPr="00000000">
              <w:rPr>
                <w:rtl w:val="0"/>
              </w:rPr>
            </w:r>
          </w:p>
        </w:tc>
        <w:tc>
          <w:tcPr>
            <w:gridSpan w:val="7"/>
            <w:tcBorders>
              <w:top w:color="000000" w:space="0" w:sz="4" w:val="single"/>
              <w:left w:color="000000" w:space="0" w:sz="4" w:val="single"/>
              <w:bottom w:color="000000" w:space="0" w:sz="18" w:val="single"/>
              <w:right w:color="000000" w:space="0" w:sz="18" w:val="single"/>
            </w:tcBorders>
            <w:shd w:fill="auto" w:val="clear"/>
          </w:tcPr>
          <w:p w:rsidR="00000000" w:rsidDel="00000000" w:rsidP="00000000" w:rsidRDefault="00000000" w:rsidRPr="00000000" w14:paraId="00000021">
            <w:pPr>
              <w:spacing w:after="20" w:before="120" w:lineRule="auto"/>
              <w:jc w:val="center"/>
              <w:rPr>
                <w:b w:val="1"/>
                <w:bCs w:val="1"/>
                <w:i w:val="1"/>
                <w:iCs w:val="1"/>
              </w:rPr>
            </w:pPr>
            <w:r w:rsidDel="00000000" w:rsidR="00000000" w:rsidRPr="00000000">
              <w:rPr>
                <w:b w:val="1"/>
                <w:bCs w:val="1"/>
                <w:i w:val="1"/>
                <w:iCs w:val="1"/>
                <w:rtl w:val="0"/>
              </w:rPr>
              <w:t xml:space="preserve">Ciclo: </w:t>
            </w:r>
          </w:p>
        </w:tc>
      </w:tr>
      <w:tr>
        <w:trPr>
          <w:cantSplit w:val="0"/>
          <w:trHeight w:val="312" w:hRule="atLeast"/>
          <w:tblHeader w:val="0"/>
        </w:trPr>
        <w:tc>
          <w:tcPr>
            <w:gridSpan w:val="2"/>
            <w:tcBorders>
              <w:top w:color="000000" w:space="0" w:sz="18" w:val="single"/>
              <w:left w:color="000000" w:space="0" w:sz="18" w:val="single"/>
              <w:bottom w:color="000000" w:space="0" w:sz="18" w:val="single"/>
              <w:right w:color="000000" w:space="0" w:sz="4" w:val="single"/>
            </w:tcBorders>
            <w:vAlign w:val="center"/>
          </w:tcPr>
          <w:p w:rsidR="00000000" w:rsidDel="00000000" w:rsidP="00000000" w:rsidRDefault="00000000" w:rsidRPr="00000000" w14:paraId="00000028">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Criterio de Evaluación LAB 10 ANdroid</w:t>
            </w:r>
          </w:p>
        </w:tc>
        <w:tc>
          <w:tcPr>
            <w:gridSpan w:val="2"/>
            <w:tcBorders>
              <w:top w:color="000000" w:space="0" w:sz="18" w:val="single"/>
              <w:left w:color="000000" w:space="0" w:sz="4" w:val="single"/>
              <w:bottom w:color="000000" w:space="0" w:sz="18" w:val="single"/>
            </w:tcBorders>
            <w:shd w:fill="auto" w:val="clear"/>
            <w:vAlign w:val="center"/>
          </w:tcPr>
          <w:p w:rsidR="00000000" w:rsidDel="00000000" w:rsidP="00000000" w:rsidRDefault="00000000" w:rsidRPr="00000000" w14:paraId="0000002A">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Excelente (4pts)</w:t>
            </w:r>
          </w:p>
        </w:tc>
        <w:tc>
          <w:tcPr>
            <w:tcBorders>
              <w:top w:color="000000" w:space="0" w:sz="18" w:val="single"/>
              <w:bottom w:color="000000" w:space="0" w:sz="18" w:val="single"/>
            </w:tcBorders>
            <w:shd w:fill="auto" w:val="clear"/>
            <w:vAlign w:val="center"/>
          </w:tcPr>
          <w:p w:rsidR="00000000" w:rsidDel="00000000" w:rsidP="00000000" w:rsidRDefault="00000000" w:rsidRPr="00000000" w14:paraId="0000002C">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Bueno (3pts)</w:t>
            </w:r>
          </w:p>
        </w:tc>
        <w:tc>
          <w:tcPr>
            <w:tcBorders>
              <w:top w:color="000000" w:space="0" w:sz="18" w:val="single"/>
              <w:bottom w:color="000000" w:space="0" w:sz="18" w:val="single"/>
            </w:tcBorders>
            <w:shd w:fill="auto" w:val="clear"/>
            <w:vAlign w:val="center"/>
          </w:tcPr>
          <w:p w:rsidR="00000000" w:rsidDel="00000000" w:rsidP="00000000" w:rsidRDefault="00000000" w:rsidRPr="00000000" w14:paraId="0000002D">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Requiere mejora (2pts)</w:t>
            </w:r>
          </w:p>
        </w:tc>
        <w:tc>
          <w:tcPr>
            <w:gridSpan w:val="3"/>
            <w:tcBorders>
              <w:top w:color="000000" w:space="0" w:sz="18" w:val="single"/>
              <w:bottom w:color="000000" w:space="0" w:sz="18" w:val="single"/>
            </w:tcBorders>
            <w:shd w:fill="auto" w:val="clear"/>
            <w:vAlign w:val="center"/>
          </w:tcPr>
          <w:p w:rsidR="00000000" w:rsidDel="00000000" w:rsidP="00000000" w:rsidRDefault="00000000" w:rsidRPr="00000000" w14:paraId="0000002E">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No acept. (0pts)</w:t>
            </w:r>
          </w:p>
        </w:tc>
        <w:tc>
          <w:tcPr>
            <w:tcBorders>
              <w:top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31">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Puntaje Logrado</w:t>
            </w:r>
          </w:p>
        </w:tc>
      </w:tr>
      <w:tr>
        <w:trPr>
          <w:cantSplit w:val="0"/>
          <w:trHeight w:val="419" w:hRule="atLeast"/>
          <w:tblHeader w:val="0"/>
        </w:trPr>
        <w:tc>
          <w:tcPr>
            <w:gridSpan w:val="2"/>
            <w:tcBorders>
              <w:top w:color="000000" w:space="0" w:sz="18" w:val="single"/>
              <w:left w:color="000000" w:space="0" w:sz="18" w:val="single"/>
            </w:tcBorders>
            <w:vAlign w:val="center"/>
          </w:tcPr>
          <w:p w:rsidR="00000000" w:rsidDel="00000000" w:rsidP="00000000" w:rsidRDefault="00000000" w:rsidRPr="00000000" w14:paraId="00000032">
            <w:pPr>
              <w:widowControl w:val="0"/>
              <w:rPr>
                <w:sz w:val="18"/>
                <w:szCs w:val="18"/>
              </w:rPr>
            </w:pPr>
            <w:r w:rsidDel="00000000" w:rsidR="00000000" w:rsidRPr="00000000">
              <w:rPr>
                <w:sz w:val="18"/>
                <w:szCs w:val="18"/>
                <w:rtl w:val="0"/>
              </w:rPr>
              <w:t xml:space="preserve">Sube commits por cada avance del laboratorio</w:t>
            </w:r>
          </w:p>
        </w:tc>
        <w:tc>
          <w:tcPr>
            <w:gridSpan w:val="2"/>
            <w:tcBorders>
              <w:top w:color="000000" w:space="0" w:sz="18" w:val="single"/>
            </w:tcBorders>
            <w:shd w:fill="auto" w:val="clear"/>
          </w:tcPr>
          <w:p w:rsidR="00000000" w:rsidDel="00000000" w:rsidP="00000000" w:rsidRDefault="00000000" w:rsidRPr="00000000" w14:paraId="00000034">
            <w:pPr>
              <w:spacing w:after="20" w:before="120" w:lineRule="auto"/>
              <w:jc w:val="center"/>
              <w:rPr>
                <w:b w:val="1"/>
                <w:bCs w:val="1"/>
                <w:i w:val="1"/>
                <w:iCs w:val="1"/>
                <w:sz w:val="16"/>
                <w:szCs w:val="16"/>
              </w:rPr>
            </w:pPr>
            <w:r w:rsidDel="00000000" w:rsidR="00000000" w:rsidRPr="00000000">
              <w:rPr>
                <w:rtl w:val="0"/>
              </w:rPr>
            </w:r>
          </w:p>
        </w:tc>
        <w:tc>
          <w:tcPr>
            <w:tcBorders>
              <w:top w:color="000000" w:space="0" w:sz="18" w:val="single"/>
            </w:tcBorders>
            <w:shd w:fill="auto" w:val="clear"/>
          </w:tcPr>
          <w:p w:rsidR="00000000" w:rsidDel="00000000" w:rsidP="00000000" w:rsidRDefault="00000000" w:rsidRPr="00000000" w14:paraId="00000036">
            <w:pPr>
              <w:spacing w:after="20" w:before="120" w:lineRule="auto"/>
              <w:jc w:val="center"/>
              <w:rPr>
                <w:b w:val="1"/>
                <w:bCs w:val="1"/>
                <w:i w:val="1"/>
                <w:iCs w:val="1"/>
                <w:sz w:val="16"/>
                <w:szCs w:val="16"/>
              </w:rPr>
            </w:pPr>
            <w:r w:rsidDel="00000000" w:rsidR="00000000" w:rsidRPr="00000000">
              <w:rPr>
                <w:rtl w:val="0"/>
              </w:rPr>
            </w:r>
          </w:p>
        </w:tc>
        <w:tc>
          <w:tcPr>
            <w:tcBorders>
              <w:top w:color="000000" w:space="0" w:sz="18" w:val="single"/>
            </w:tcBorders>
            <w:shd w:fill="auto" w:val="clear"/>
          </w:tcPr>
          <w:p w:rsidR="00000000" w:rsidDel="00000000" w:rsidP="00000000" w:rsidRDefault="00000000" w:rsidRPr="00000000" w14:paraId="00000037">
            <w:pPr>
              <w:spacing w:after="20" w:before="120" w:lineRule="auto"/>
              <w:jc w:val="center"/>
              <w:rPr>
                <w:b w:val="1"/>
                <w:bCs w:val="1"/>
                <w:i w:val="1"/>
                <w:iCs w:val="1"/>
                <w:sz w:val="16"/>
                <w:szCs w:val="16"/>
              </w:rPr>
            </w:pPr>
            <w:r w:rsidDel="00000000" w:rsidR="00000000" w:rsidRPr="00000000">
              <w:rPr>
                <w:rtl w:val="0"/>
              </w:rPr>
            </w:r>
          </w:p>
        </w:tc>
        <w:tc>
          <w:tcPr>
            <w:gridSpan w:val="3"/>
            <w:tcBorders>
              <w:top w:color="000000" w:space="0" w:sz="18" w:val="single"/>
            </w:tcBorders>
            <w:shd w:fill="auto" w:val="clear"/>
          </w:tcPr>
          <w:p w:rsidR="00000000" w:rsidDel="00000000" w:rsidP="00000000" w:rsidRDefault="00000000" w:rsidRPr="00000000" w14:paraId="00000038">
            <w:pPr>
              <w:spacing w:after="20" w:before="120" w:lineRule="auto"/>
              <w:jc w:val="center"/>
              <w:rPr>
                <w:b w:val="1"/>
                <w:bCs w:val="1"/>
                <w:i w:val="1"/>
                <w:iCs w:val="1"/>
                <w:sz w:val="16"/>
                <w:szCs w:val="16"/>
              </w:rPr>
            </w:pPr>
            <w:r w:rsidDel="00000000" w:rsidR="00000000" w:rsidRPr="00000000">
              <w:rPr>
                <w:rtl w:val="0"/>
              </w:rPr>
            </w:r>
          </w:p>
        </w:tc>
        <w:tc>
          <w:tcPr>
            <w:tcBorders>
              <w:top w:color="000000" w:space="0" w:sz="18" w:val="single"/>
              <w:right w:color="000000" w:space="0" w:sz="18" w:val="single"/>
            </w:tcBorders>
            <w:shd w:fill="auto" w:val="clear"/>
          </w:tcPr>
          <w:p w:rsidR="00000000" w:rsidDel="00000000" w:rsidP="00000000" w:rsidRDefault="00000000" w:rsidRPr="00000000" w14:paraId="0000003B">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4</w:t>
            </w:r>
          </w:p>
        </w:tc>
      </w:tr>
      <w:tr>
        <w:trPr>
          <w:cantSplit w:val="0"/>
          <w:trHeight w:val="312" w:hRule="atLeast"/>
          <w:tblHeader w:val="0"/>
        </w:trPr>
        <w:tc>
          <w:tcPr>
            <w:gridSpan w:val="2"/>
            <w:tcBorders>
              <w:left w:color="000000" w:space="0" w:sz="18" w:val="single"/>
            </w:tcBorders>
            <w:vAlign w:val="center"/>
          </w:tcPr>
          <w:p w:rsidR="00000000" w:rsidDel="00000000" w:rsidP="00000000" w:rsidRDefault="00000000" w:rsidRPr="00000000" w14:paraId="0000003C">
            <w:pPr>
              <w:rPr>
                <w:sz w:val="18"/>
                <w:szCs w:val="18"/>
              </w:rPr>
            </w:pPr>
            <w:r w:rsidDel="00000000" w:rsidR="00000000" w:rsidRPr="00000000">
              <w:rPr>
                <w:sz w:val="18"/>
                <w:szCs w:val="18"/>
                <w:rtl w:val="0"/>
              </w:rPr>
              <w:t xml:space="preserve">Reconoce la estructura del proyecto para servicios REST API</w:t>
            </w:r>
          </w:p>
        </w:tc>
        <w:tc>
          <w:tcPr>
            <w:gridSpan w:val="2"/>
            <w:shd w:fill="auto" w:val="clear"/>
          </w:tcPr>
          <w:p w:rsidR="00000000" w:rsidDel="00000000" w:rsidP="00000000" w:rsidRDefault="00000000" w:rsidRPr="00000000" w14:paraId="0000003E">
            <w:pPr>
              <w:spacing w:after="20" w:before="120" w:lineRule="auto"/>
              <w:jc w:val="center"/>
              <w:rPr>
                <w:b w:val="1"/>
                <w:bCs w:val="1"/>
                <w:i w:val="1"/>
                <w:iCs w:val="1"/>
                <w:sz w:val="16"/>
                <w:szCs w:val="16"/>
              </w:rPr>
            </w:pPr>
            <w:r w:rsidDel="00000000" w:rsidR="00000000" w:rsidRPr="00000000">
              <w:rPr>
                <w:rtl w:val="0"/>
              </w:rPr>
            </w:r>
          </w:p>
        </w:tc>
        <w:tc>
          <w:tcPr>
            <w:shd w:fill="auto" w:val="clear"/>
          </w:tcPr>
          <w:p w:rsidR="00000000" w:rsidDel="00000000" w:rsidP="00000000" w:rsidRDefault="00000000" w:rsidRPr="00000000" w14:paraId="00000040">
            <w:pPr>
              <w:spacing w:after="20" w:before="120" w:lineRule="auto"/>
              <w:jc w:val="center"/>
              <w:rPr>
                <w:b w:val="1"/>
                <w:bCs w:val="1"/>
                <w:i w:val="1"/>
                <w:iCs w:val="1"/>
                <w:sz w:val="16"/>
                <w:szCs w:val="16"/>
              </w:rPr>
            </w:pPr>
            <w:r w:rsidDel="00000000" w:rsidR="00000000" w:rsidRPr="00000000">
              <w:rPr>
                <w:rtl w:val="0"/>
              </w:rPr>
            </w:r>
          </w:p>
        </w:tc>
        <w:tc>
          <w:tcPr>
            <w:shd w:fill="auto" w:val="clear"/>
          </w:tcPr>
          <w:p w:rsidR="00000000" w:rsidDel="00000000" w:rsidP="00000000" w:rsidRDefault="00000000" w:rsidRPr="00000000" w14:paraId="00000041">
            <w:pPr>
              <w:spacing w:after="20" w:before="120" w:lineRule="auto"/>
              <w:jc w:val="center"/>
              <w:rPr>
                <w:b w:val="1"/>
                <w:bCs w:val="1"/>
                <w:i w:val="1"/>
                <w:iCs w:val="1"/>
                <w:sz w:val="16"/>
                <w:szCs w:val="16"/>
              </w:rPr>
            </w:pPr>
            <w:r w:rsidDel="00000000" w:rsidR="00000000" w:rsidRPr="00000000">
              <w:rPr>
                <w:rtl w:val="0"/>
              </w:rPr>
            </w:r>
          </w:p>
        </w:tc>
        <w:tc>
          <w:tcPr>
            <w:gridSpan w:val="3"/>
            <w:shd w:fill="auto" w:val="clear"/>
          </w:tcPr>
          <w:p w:rsidR="00000000" w:rsidDel="00000000" w:rsidP="00000000" w:rsidRDefault="00000000" w:rsidRPr="00000000" w14:paraId="00000042">
            <w:pPr>
              <w:spacing w:after="20" w:before="120" w:lineRule="auto"/>
              <w:jc w:val="center"/>
              <w:rPr>
                <w:b w:val="1"/>
                <w:bCs w:val="1"/>
                <w:i w:val="1"/>
                <w:iCs w:val="1"/>
                <w:sz w:val="16"/>
                <w:szCs w:val="16"/>
              </w:rPr>
            </w:pPr>
            <w:r w:rsidDel="00000000" w:rsidR="00000000" w:rsidRPr="00000000">
              <w:rPr>
                <w:rtl w:val="0"/>
              </w:rPr>
            </w:r>
          </w:p>
        </w:tc>
        <w:tc>
          <w:tcPr>
            <w:tcBorders>
              <w:right w:color="000000" w:space="0" w:sz="18" w:val="single"/>
            </w:tcBorders>
            <w:shd w:fill="auto" w:val="clear"/>
          </w:tcPr>
          <w:p w:rsidR="00000000" w:rsidDel="00000000" w:rsidP="00000000" w:rsidRDefault="00000000" w:rsidRPr="00000000" w14:paraId="00000045">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4</w:t>
            </w:r>
          </w:p>
        </w:tc>
      </w:tr>
      <w:tr>
        <w:trPr>
          <w:cantSplit w:val="0"/>
          <w:trHeight w:val="312" w:hRule="atLeast"/>
          <w:tblHeader w:val="0"/>
        </w:trPr>
        <w:tc>
          <w:tcPr>
            <w:gridSpan w:val="2"/>
            <w:tcBorders>
              <w:left w:color="000000" w:space="0" w:sz="18" w:val="single"/>
            </w:tcBorders>
            <w:vAlign w:val="center"/>
          </w:tcPr>
          <w:p w:rsidR="00000000" w:rsidDel="00000000" w:rsidP="00000000" w:rsidRDefault="00000000" w:rsidRPr="00000000" w14:paraId="00000046">
            <w:pPr>
              <w:rPr>
                <w:sz w:val="18"/>
                <w:szCs w:val="18"/>
              </w:rPr>
            </w:pPr>
            <w:r w:rsidDel="00000000" w:rsidR="00000000" w:rsidRPr="00000000">
              <w:rPr>
                <w:sz w:val="18"/>
                <w:szCs w:val="18"/>
                <w:rtl w:val="0"/>
              </w:rPr>
              <w:t xml:space="preserve">Desarrolla la parte guiada del laboratorio y el ejercicio</w:t>
            </w:r>
          </w:p>
        </w:tc>
        <w:tc>
          <w:tcPr>
            <w:gridSpan w:val="2"/>
            <w:shd w:fill="auto" w:val="clear"/>
          </w:tcPr>
          <w:p w:rsidR="00000000" w:rsidDel="00000000" w:rsidP="00000000" w:rsidRDefault="00000000" w:rsidRPr="00000000" w14:paraId="00000048">
            <w:pPr>
              <w:spacing w:after="20" w:before="120" w:lineRule="auto"/>
              <w:jc w:val="center"/>
              <w:rPr>
                <w:b w:val="1"/>
                <w:bCs w:val="1"/>
                <w:i w:val="1"/>
                <w:iCs w:val="1"/>
                <w:sz w:val="16"/>
                <w:szCs w:val="16"/>
              </w:rPr>
            </w:pPr>
            <w:r w:rsidDel="00000000" w:rsidR="00000000" w:rsidRPr="00000000">
              <w:rPr>
                <w:rtl w:val="0"/>
              </w:rPr>
            </w:r>
          </w:p>
        </w:tc>
        <w:tc>
          <w:tcPr>
            <w:shd w:fill="auto" w:val="clear"/>
          </w:tcPr>
          <w:p w:rsidR="00000000" w:rsidDel="00000000" w:rsidP="00000000" w:rsidRDefault="00000000" w:rsidRPr="00000000" w14:paraId="0000004A">
            <w:pPr>
              <w:spacing w:after="20" w:before="120" w:lineRule="auto"/>
              <w:jc w:val="center"/>
              <w:rPr>
                <w:b w:val="1"/>
                <w:bCs w:val="1"/>
                <w:i w:val="1"/>
                <w:iCs w:val="1"/>
                <w:sz w:val="16"/>
                <w:szCs w:val="16"/>
              </w:rPr>
            </w:pPr>
            <w:r w:rsidDel="00000000" w:rsidR="00000000" w:rsidRPr="00000000">
              <w:rPr>
                <w:rtl w:val="0"/>
              </w:rPr>
            </w:r>
          </w:p>
        </w:tc>
        <w:tc>
          <w:tcPr>
            <w:shd w:fill="auto" w:val="clear"/>
          </w:tcPr>
          <w:p w:rsidR="00000000" w:rsidDel="00000000" w:rsidP="00000000" w:rsidRDefault="00000000" w:rsidRPr="00000000" w14:paraId="0000004B">
            <w:pPr>
              <w:spacing w:after="20" w:before="120" w:lineRule="auto"/>
              <w:jc w:val="center"/>
              <w:rPr>
                <w:b w:val="1"/>
                <w:bCs w:val="1"/>
                <w:i w:val="1"/>
                <w:iCs w:val="1"/>
                <w:sz w:val="16"/>
                <w:szCs w:val="16"/>
              </w:rPr>
            </w:pPr>
            <w:r w:rsidDel="00000000" w:rsidR="00000000" w:rsidRPr="00000000">
              <w:rPr>
                <w:rtl w:val="0"/>
              </w:rPr>
            </w:r>
          </w:p>
        </w:tc>
        <w:tc>
          <w:tcPr>
            <w:gridSpan w:val="3"/>
            <w:shd w:fill="auto" w:val="clear"/>
          </w:tcPr>
          <w:p w:rsidR="00000000" w:rsidDel="00000000" w:rsidP="00000000" w:rsidRDefault="00000000" w:rsidRPr="00000000" w14:paraId="0000004C">
            <w:pPr>
              <w:spacing w:after="20" w:before="120" w:lineRule="auto"/>
              <w:jc w:val="center"/>
              <w:rPr>
                <w:b w:val="1"/>
                <w:bCs w:val="1"/>
                <w:i w:val="1"/>
                <w:iCs w:val="1"/>
                <w:sz w:val="16"/>
                <w:szCs w:val="16"/>
              </w:rPr>
            </w:pPr>
            <w:r w:rsidDel="00000000" w:rsidR="00000000" w:rsidRPr="00000000">
              <w:rPr>
                <w:rtl w:val="0"/>
              </w:rPr>
            </w:r>
          </w:p>
        </w:tc>
        <w:tc>
          <w:tcPr>
            <w:tcBorders>
              <w:right w:color="000000" w:space="0" w:sz="18" w:val="single"/>
            </w:tcBorders>
            <w:shd w:fill="auto" w:val="clear"/>
          </w:tcPr>
          <w:p w:rsidR="00000000" w:rsidDel="00000000" w:rsidP="00000000" w:rsidRDefault="00000000" w:rsidRPr="00000000" w14:paraId="0000004F">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6</w:t>
            </w:r>
          </w:p>
        </w:tc>
      </w:tr>
      <w:tr>
        <w:trPr>
          <w:cantSplit w:val="0"/>
          <w:trHeight w:val="312" w:hRule="atLeast"/>
          <w:tblHeader w:val="0"/>
        </w:trPr>
        <w:tc>
          <w:tcPr>
            <w:gridSpan w:val="2"/>
            <w:tcBorders>
              <w:left w:color="000000" w:space="0" w:sz="18" w:val="single"/>
              <w:bottom w:color="000000" w:space="0" w:sz="4" w:val="single"/>
            </w:tcBorders>
            <w:vAlign w:val="center"/>
          </w:tcPr>
          <w:p w:rsidR="00000000" w:rsidDel="00000000" w:rsidP="00000000" w:rsidRDefault="00000000" w:rsidRPr="00000000" w14:paraId="00000050">
            <w:pPr>
              <w:rPr>
                <w:sz w:val="18"/>
                <w:szCs w:val="18"/>
              </w:rPr>
            </w:pPr>
            <w:r w:rsidDel="00000000" w:rsidR="00000000" w:rsidRPr="00000000">
              <w:rPr>
                <w:sz w:val="18"/>
                <w:szCs w:val="18"/>
                <w:rtl w:val="0"/>
              </w:rPr>
              <w:t xml:space="preserve">Realiza la pregunta de observación</w:t>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52">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54">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55">
            <w:pPr>
              <w:spacing w:after="20" w:before="120" w:lineRule="auto"/>
              <w:jc w:val="center"/>
              <w:rPr>
                <w:b w:val="1"/>
                <w:bCs w:val="1"/>
                <w:i w:val="1"/>
                <w:iCs w:val="1"/>
                <w:sz w:val="16"/>
                <w:szCs w:val="16"/>
              </w:rPr>
            </w:pPr>
            <w:r w:rsidDel="00000000" w:rsidR="00000000" w:rsidRPr="00000000">
              <w:rPr>
                <w:rtl w:val="0"/>
              </w:rPr>
            </w:r>
          </w:p>
        </w:tc>
        <w:tc>
          <w:tcPr>
            <w:gridSpan w:val="3"/>
            <w:tcBorders>
              <w:top w:color="000000" w:space="0" w:sz="4" w:val="single"/>
              <w:bottom w:color="000000" w:space="0" w:sz="4" w:val="single"/>
            </w:tcBorders>
            <w:shd w:fill="auto" w:val="clear"/>
          </w:tcPr>
          <w:p w:rsidR="00000000" w:rsidDel="00000000" w:rsidP="00000000" w:rsidRDefault="00000000" w:rsidRPr="00000000" w14:paraId="00000056">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4" w:val="single"/>
              <w:right w:color="000000" w:space="0" w:sz="18" w:val="single"/>
            </w:tcBorders>
            <w:shd w:fill="auto" w:val="clear"/>
          </w:tcPr>
          <w:p w:rsidR="00000000" w:rsidDel="00000000" w:rsidP="00000000" w:rsidRDefault="00000000" w:rsidRPr="00000000" w14:paraId="00000059">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3</w:t>
            </w:r>
          </w:p>
        </w:tc>
      </w:tr>
      <w:tr>
        <w:trPr>
          <w:cantSplit w:val="0"/>
          <w:trHeight w:val="312" w:hRule="atLeast"/>
          <w:tblHeader w:val="0"/>
        </w:trPr>
        <w:tc>
          <w:tcPr>
            <w:gridSpan w:val="2"/>
            <w:tcBorders>
              <w:top w:color="000000" w:space="0" w:sz="4" w:val="single"/>
              <w:left w:color="000000" w:space="0" w:sz="18" w:val="single"/>
              <w:bottom w:color="000000" w:space="0" w:sz="18" w:val="single"/>
            </w:tcBorders>
            <w:vAlign w:val="center"/>
          </w:tcPr>
          <w:p w:rsidR="00000000" w:rsidDel="00000000" w:rsidP="00000000" w:rsidRDefault="00000000" w:rsidRPr="00000000" w14:paraId="0000005A">
            <w:pPr>
              <w:rPr>
                <w:sz w:val="18"/>
                <w:szCs w:val="18"/>
              </w:rPr>
            </w:pPr>
            <w:r w:rsidDel="00000000" w:rsidR="00000000" w:rsidRPr="00000000">
              <w:rPr>
                <w:sz w:val="18"/>
                <w:szCs w:val="18"/>
                <w:rtl w:val="0"/>
              </w:rPr>
              <w:t xml:space="preserve">Es puntual y redacta el informe adecuadamente sin copias de otros autores</w:t>
            </w:r>
          </w:p>
        </w:tc>
        <w:tc>
          <w:tcPr>
            <w:gridSpan w:val="2"/>
            <w:tcBorders>
              <w:top w:color="000000" w:space="0" w:sz="4" w:val="single"/>
              <w:bottom w:color="000000" w:space="0" w:sz="18" w:val="single"/>
            </w:tcBorders>
            <w:shd w:fill="auto" w:val="clear"/>
          </w:tcPr>
          <w:p w:rsidR="00000000" w:rsidDel="00000000" w:rsidP="00000000" w:rsidRDefault="00000000" w:rsidRPr="00000000" w14:paraId="0000005C">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18" w:val="single"/>
            </w:tcBorders>
            <w:shd w:fill="auto" w:val="clear"/>
          </w:tcPr>
          <w:p w:rsidR="00000000" w:rsidDel="00000000" w:rsidP="00000000" w:rsidRDefault="00000000" w:rsidRPr="00000000" w14:paraId="0000005E">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18" w:val="single"/>
            </w:tcBorders>
            <w:shd w:fill="auto" w:val="clear"/>
          </w:tcPr>
          <w:p w:rsidR="00000000" w:rsidDel="00000000" w:rsidP="00000000" w:rsidRDefault="00000000" w:rsidRPr="00000000" w14:paraId="0000005F">
            <w:pPr>
              <w:spacing w:after="20" w:before="120" w:lineRule="auto"/>
              <w:jc w:val="center"/>
              <w:rPr>
                <w:b w:val="1"/>
                <w:bCs w:val="1"/>
                <w:i w:val="1"/>
                <w:iCs w:val="1"/>
                <w:sz w:val="16"/>
                <w:szCs w:val="16"/>
              </w:rPr>
            </w:pPr>
            <w:r w:rsidDel="00000000" w:rsidR="00000000" w:rsidRPr="00000000">
              <w:rPr>
                <w:rtl w:val="0"/>
              </w:rPr>
            </w:r>
          </w:p>
        </w:tc>
        <w:tc>
          <w:tcPr>
            <w:gridSpan w:val="3"/>
            <w:tcBorders>
              <w:top w:color="000000" w:space="0" w:sz="4" w:val="single"/>
              <w:bottom w:color="000000" w:space="0" w:sz="18" w:val="single"/>
            </w:tcBorders>
            <w:shd w:fill="auto" w:val="clear"/>
          </w:tcPr>
          <w:p w:rsidR="00000000" w:rsidDel="00000000" w:rsidP="00000000" w:rsidRDefault="00000000" w:rsidRPr="00000000" w14:paraId="00000060">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18" w:val="single"/>
              <w:right w:color="000000" w:space="0" w:sz="18" w:val="single"/>
            </w:tcBorders>
            <w:shd w:fill="auto" w:val="clear"/>
          </w:tcPr>
          <w:p w:rsidR="00000000" w:rsidDel="00000000" w:rsidP="00000000" w:rsidRDefault="00000000" w:rsidRPr="00000000" w14:paraId="00000063">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3</w:t>
            </w:r>
          </w:p>
        </w:tc>
      </w:tr>
    </w:tbl>
    <w:p w:rsidR="00000000" w:rsidDel="00000000" w:rsidP="00000000" w:rsidRDefault="00000000" w:rsidRPr="00000000" w14:paraId="00000064">
      <w:pPr>
        <w:jc w:val="center"/>
        <w:rPr>
          <w:rFonts w:ascii="Arial" w:cs="Arial" w:eastAsia="Arial" w:hAnsi="Arial"/>
          <w:b w:val="1"/>
          <w:bCs w:val="1"/>
          <w:color w:val="17365d"/>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center"/>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i w:val="0"/>
          <w:iCs w:val="0"/>
          <w:smallCaps w:val="0"/>
          <w:strike w:val="0"/>
          <w:color w:val="4e5256"/>
          <w:sz w:val="22"/>
          <w:szCs w:val="22"/>
          <w:u w:val="none"/>
          <w:shd w:fill="auto" w:val="clear"/>
          <w:vertAlign w:val="baseline"/>
          <w:rtl w:val="0"/>
        </w:rPr>
        <w:t xml:space="preserve">Laboratorio </w:t>
      </w:r>
      <w:r w:rsidDel="00000000" w:rsidR="00000000" w:rsidRPr="00000000">
        <w:rPr>
          <w:rFonts w:ascii="Noto Sans" w:cs="Noto Sans" w:eastAsia="Noto Sans" w:hAnsi="Noto Sans"/>
          <w:b w:val="1"/>
          <w:bCs w:val="1"/>
          <w:color w:val="4e5256"/>
          <w:sz w:val="22"/>
          <w:szCs w:val="22"/>
          <w:rtl w:val="0"/>
        </w:rPr>
        <w:t xml:space="preserve">10</w:t>
      </w:r>
      <w:r w:rsidDel="00000000" w:rsidR="00000000" w:rsidRPr="00000000">
        <w:rPr>
          <w:rFonts w:ascii="Noto Sans" w:cs="Noto Sans" w:eastAsia="Noto Sans" w:hAnsi="Noto Sans"/>
          <w:b w:val="1"/>
          <w:bCs w:val="1"/>
          <w:i w:val="0"/>
          <w:iCs w:val="0"/>
          <w:smallCaps w:val="0"/>
          <w:strike w:val="0"/>
          <w:color w:val="4e5256"/>
          <w:sz w:val="22"/>
          <w:szCs w:val="22"/>
          <w:u w:val="none"/>
          <w:shd w:fill="auto" w:val="clear"/>
          <w:vertAlign w:val="baseline"/>
          <w:rtl w:val="0"/>
        </w:rPr>
        <w:t xml:space="preserve">: </w:t>
      </w:r>
      <w:r w:rsidDel="00000000" w:rsidR="00000000" w:rsidRPr="00000000">
        <w:rPr>
          <w:rFonts w:ascii="Noto Sans" w:cs="Noto Sans" w:eastAsia="Noto Sans" w:hAnsi="Noto Sans"/>
          <w:b w:val="1"/>
          <w:bCs w:val="1"/>
          <w:color w:val="4e5256"/>
          <w:sz w:val="22"/>
          <w:szCs w:val="22"/>
          <w:rtl w:val="0"/>
        </w:rPr>
        <w:t xml:space="preserve">Consumo de API con Retrofit II</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Noto Sans" w:cs="Noto Sans" w:eastAsia="Noto Sans" w:hAnsi="Noto Sans"/>
          <w:b w:val="1"/>
          <w:bCs w:val="1"/>
          <w:i w:val="0"/>
          <w:iCs w:val="0"/>
          <w:smallCaps w:val="0"/>
          <w:strike w:val="0"/>
          <w:color w:val="4e5256"/>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4e5256"/>
          <w:sz w:val="21"/>
          <w:szCs w:val="21"/>
          <w:u w:val="none"/>
          <w:shd w:fill="auto" w:val="clear"/>
          <w:vertAlign w:val="baseline"/>
          <w:rtl w:val="0"/>
        </w:rPr>
        <w:t xml:space="preserve">Objetivo</w:t>
      </w:r>
    </w:p>
    <w:p w:rsidR="00000000" w:rsidDel="00000000" w:rsidP="00000000" w:rsidRDefault="00000000" w:rsidRPr="00000000" w14:paraId="00000067">
      <w:pPr>
        <w:numPr>
          <w:ilvl w:val="0"/>
          <w:numId w:val="3"/>
        </w:numPr>
        <w:shd w:fill="ffffff" w:val="clear"/>
        <w:spacing w:after="0" w:before="240" w:lineRule="auto"/>
        <w:ind w:left="720" w:hanging="360"/>
        <w:rPr>
          <w:sz w:val="22"/>
          <w:szCs w:val="22"/>
        </w:rPr>
      </w:pPr>
      <w:r w:rsidDel="00000000" w:rsidR="00000000" w:rsidRPr="00000000">
        <w:rPr>
          <w:rFonts w:ascii="Noto Sans" w:cs="Noto Sans" w:eastAsia="Noto Sans" w:hAnsi="Noto Sans"/>
          <w:color w:val="4e5256"/>
          <w:sz w:val="21"/>
          <w:szCs w:val="21"/>
          <w:rtl w:val="0"/>
        </w:rPr>
        <w:t xml:space="preserve">Consumir datos de una API RESTful usando Retrofit.</w:t>
      </w:r>
      <w:r w:rsidDel="00000000" w:rsidR="00000000" w:rsidRPr="00000000">
        <w:rPr>
          <w:rtl w:val="0"/>
        </w:rPr>
      </w:r>
    </w:p>
    <w:p w:rsidR="00000000" w:rsidDel="00000000" w:rsidP="00000000" w:rsidRDefault="00000000" w:rsidRPr="00000000" w14:paraId="00000068">
      <w:pPr>
        <w:numPr>
          <w:ilvl w:val="0"/>
          <w:numId w:val="3"/>
        </w:numPr>
        <w:shd w:fill="ffffff" w:val="clear"/>
        <w:spacing w:after="240" w:before="0" w:lineRule="auto"/>
        <w:ind w:left="720" w:hanging="360"/>
        <w:rPr>
          <w:sz w:val="22"/>
          <w:szCs w:val="22"/>
        </w:rPr>
      </w:pPr>
      <w:r w:rsidDel="00000000" w:rsidR="00000000" w:rsidRPr="00000000">
        <w:rPr>
          <w:rFonts w:ascii="Noto Sans" w:cs="Noto Sans" w:eastAsia="Noto Sans" w:hAnsi="Noto Sans"/>
          <w:color w:val="4e5256"/>
          <w:sz w:val="21"/>
          <w:szCs w:val="21"/>
          <w:rtl w:val="0"/>
        </w:rPr>
        <w:t xml:space="preserve">Visualizar datos en una aplicación Jetpack Compose.</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Noto Sans" w:cs="Noto Sans" w:eastAsia="Noto Sans" w:hAnsi="Noto Sans"/>
          <w:b w:val="1"/>
          <w:bCs w:val="1"/>
          <w:i w:val="0"/>
          <w:iCs w:val="0"/>
          <w:smallCaps w:val="0"/>
          <w:strike w:val="0"/>
          <w:color w:val="4e5256"/>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4e5256"/>
          <w:sz w:val="21"/>
          <w:szCs w:val="21"/>
          <w:u w:val="none"/>
          <w:shd w:fill="auto" w:val="clear"/>
          <w:vertAlign w:val="baseline"/>
          <w:rtl w:val="0"/>
        </w:rPr>
        <w:t xml:space="preserve">Seguridad</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b w:val="0"/>
          <w:bCs w:val="0"/>
          <w:i w:val="0"/>
          <w:iCs w:val="0"/>
          <w:smallCaps w:val="0"/>
          <w:strike w:val="0"/>
          <w:color w:val="4e5256"/>
          <w:sz w:val="22"/>
          <w:szCs w:val="22"/>
          <w:shd w:fill="auto" w:val="clear"/>
          <w:vertAlign w:val="baseline"/>
        </w:rPr>
      </w:pPr>
      <w:r w:rsidDel="00000000" w:rsidR="00000000" w:rsidRPr="00000000">
        <w:rPr>
          <w:rFonts w:ascii="Noto Sans" w:cs="Noto Sans" w:eastAsia="Noto Sans" w:hAnsi="Noto Sans"/>
          <w:b w:val="0"/>
          <w:bCs w:val="0"/>
          <w:i w:val="0"/>
          <w:iCs w:val="0"/>
          <w:smallCaps w:val="0"/>
          <w:strike w:val="0"/>
          <w:color w:val="4e5256"/>
          <w:sz w:val="22"/>
          <w:szCs w:val="22"/>
          <w:u w:val="none"/>
          <w:shd w:fill="auto" w:val="clear"/>
          <w:vertAlign w:val="baseline"/>
          <w:rtl w:val="0"/>
        </w:rPr>
        <w:t xml:space="preserve">No ingresar con líquidos, ni comida al aula de Laboratorio.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sz w:val="22"/>
          <w:szCs w:val="22"/>
        </w:rPr>
      </w:pPr>
      <w:r w:rsidDel="00000000" w:rsidR="00000000" w:rsidRPr="00000000">
        <w:rPr>
          <w:rFonts w:ascii="Noto Sans" w:cs="Noto Sans" w:eastAsia="Noto Sans" w:hAnsi="Noto Sans"/>
          <w:b w:val="0"/>
          <w:bCs w:val="0"/>
          <w:i w:val="0"/>
          <w:iCs w:val="0"/>
          <w:smallCaps w:val="0"/>
          <w:strike w:val="0"/>
          <w:color w:val="4e5256"/>
          <w:sz w:val="22"/>
          <w:szCs w:val="22"/>
          <w:u w:val="none"/>
          <w:shd w:fill="auto" w:val="clear"/>
          <w:vertAlign w:val="baseline"/>
          <w:rtl w:val="0"/>
        </w:rPr>
        <w:t xml:space="preserve">Al culminar la sesión de laboratorio apagar correctamente la computadora y la pantalla, y ordenar las sillas utilizadas.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Noto Sans" w:cs="Noto Sans" w:eastAsia="Noto Sans" w:hAnsi="Noto Sans"/>
          <w:b w:val="0"/>
          <w:bCs w:val="0"/>
          <w:i w:val="0"/>
          <w:iCs w:val="0"/>
          <w:smallCaps w:val="0"/>
          <w:strike w:val="0"/>
          <w:color w:val="4e5256"/>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Noto Sans" w:cs="Noto Sans" w:eastAsia="Noto Sans" w:hAnsi="Noto Sans"/>
          <w:b w:val="1"/>
          <w:bCs w:val="1"/>
          <w:i w:val="0"/>
          <w:iCs w:val="0"/>
          <w:smallCaps w:val="0"/>
          <w:strike w:val="0"/>
          <w:color w:val="4e5256"/>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4e5256"/>
          <w:sz w:val="21"/>
          <w:szCs w:val="21"/>
          <w:u w:val="none"/>
          <w:shd w:fill="auto" w:val="clear"/>
          <w:vertAlign w:val="baseline"/>
          <w:rtl w:val="0"/>
        </w:rPr>
        <w:t xml:space="preserve">Equipos y Materiales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b w:val="0"/>
          <w:bCs w:val="0"/>
          <w:i w:val="0"/>
          <w:iCs w:val="0"/>
          <w:smallCaps w:val="0"/>
          <w:strike w:val="0"/>
          <w:color w:val="4e5256"/>
          <w:sz w:val="22"/>
          <w:szCs w:val="22"/>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4e5256"/>
          <w:sz w:val="22"/>
          <w:szCs w:val="22"/>
          <w:u w:val="none"/>
          <w:shd w:fill="auto" w:val="clear"/>
          <w:vertAlign w:val="baseline"/>
          <w:rtl w:val="0"/>
        </w:rPr>
        <w:t xml:space="preserve">Sistema Operativo Windows 10 o superior con conexión a la red del laboratorio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b w:val="0"/>
          <w:bCs w:val="0"/>
          <w:i w:val="0"/>
          <w:iCs w:val="0"/>
          <w:smallCaps w:val="0"/>
          <w:strike w:val="0"/>
          <w:color w:val="4e5256"/>
          <w:sz w:val="22"/>
          <w:szCs w:val="22"/>
          <w:u w:val="none"/>
          <w:shd w:fill="auto" w:val="clear"/>
          <w:vertAlign w:val="baseline"/>
        </w:rPr>
      </w:pPr>
      <w:r w:rsidDel="00000000" w:rsidR="00000000" w:rsidRPr="00000000">
        <w:rPr>
          <w:rFonts w:ascii="Noto Sans" w:cs="Noto Sans" w:eastAsia="Noto Sans" w:hAnsi="Noto Sans"/>
          <w:color w:val="4e5256"/>
          <w:sz w:val="22"/>
          <w:szCs w:val="22"/>
          <w:rtl w:val="0"/>
        </w:rPr>
        <w:t xml:space="preserve">Android Studio o algún otro entorno de desarrollo donde se pueda correr aplicaciones móviles basadas en kotlin y jetpack compose .</w:t>
      </w:r>
      <w:r w:rsidDel="00000000" w:rsidR="00000000" w:rsidRPr="00000000">
        <w:rPr>
          <w:rFonts w:ascii="Noto Sans" w:cs="Noto Sans" w:eastAsia="Noto Sans" w:hAnsi="Noto Sans"/>
          <w:b w:val="0"/>
          <w:bCs w:val="0"/>
          <w:i w:val="0"/>
          <w:iCs w:val="0"/>
          <w:smallCaps w:val="0"/>
          <w:strike w:val="0"/>
          <w:color w:val="4e525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Noto Sans" w:cs="Noto Sans" w:eastAsia="Noto Sans" w:hAnsi="Noto Sans"/>
          <w:b w:val="1"/>
          <w:bCs w:val="1"/>
          <w:i w:val="0"/>
          <w:iCs w:val="0"/>
          <w:smallCaps w:val="1"/>
          <w:strike w:val="0"/>
          <w:color w:val="4f81bd"/>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1"/>
          <w:strike w:val="0"/>
          <w:color w:val="4f81bd"/>
          <w:sz w:val="24"/>
          <w:szCs w:val="24"/>
          <w:u w:val="none"/>
          <w:shd w:fill="auto" w:val="clear"/>
          <w:vertAlign w:val="baseline"/>
          <w:rtl w:val="0"/>
        </w:rPr>
        <w:t xml:space="preserve">DESARROLLO</w:t>
      </w:r>
    </w:p>
    <w:p w:rsidR="00000000" w:rsidDel="00000000" w:rsidP="00000000" w:rsidRDefault="00000000" w:rsidRPr="00000000" w14:paraId="00000073">
      <w:pPr>
        <w:shd w:fill="ffffff" w:val="clear"/>
        <w:spacing w:after="240" w:before="240" w:lineRule="auto"/>
        <w:ind w:left="0" w:firstLine="0"/>
        <w:rPr>
          <w:rFonts w:ascii="Noto Sans" w:cs="Noto Sans" w:eastAsia="Noto Sans" w:hAnsi="Noto Sans"/>
          <w:color w:val="4e5256"/>
          <w:sz w:val="22"/>
          <w:szCs w:val="22"/>
          <w:shd w:fill="ffe599" w:val="clear"/>
        </w:rPr>
      </w:pPr>
      <w:r w:rsidDel="00000000" w:rsidR="00000000" w:rsidRPr="00000000">
        <w:rPr>
          <w:rFonts w:ascii="Noto Sans" w:cs="Noto Sans" w:eastAsia="Noto Sans" w:hAnsi="Noto Sans"/>
          <w:color w:val="4e5256"/>
          <w:sz w:val="22"/>
          <w:szCs w:val="22"/>
          <w:shd w:fill="ffe599" w:val="clear"/>
          <w:rtl w:val="0"/>
        </w:rPr>
        <w:t xml:space="preserve">Para la calificación de la parte guiada se considerará como puntaje que creen el repositorio de este laboratorio, y que realicen commits por cada cambio/nuevo archivo/modificación que realicen, siguiendo las buenas prácticas vistas en el laboratorio 4.</w:t>
      </w:r>
    </w:p>
    <w:p>
      <w:pPr>
        <w:pageBreakBefore w:val="0"/>
        <w:spacing w:before="120" w:after="120"/>
      </w:pPr>
      <w:r>
        <w:rPr>
          <w:rFonts w:ascii="Arial" w:hAnsi="Arial"/>
          <w:b w:val="0"/>
          <w:color w:val="000000"/>
          <w:sz w:val="20"/>
        </w:rPr>
        <w:t>Repositorio local creado en la carpeta Lab10. Se registraron avances de implementación y organización del código mediante commits. La aplicación conserva el package com.example.lab10.</w:t>
      </w:r>
    </w:p>
    <w:p w:rsidR="00000000" w:rsidDel="00000000" w:rsidP="00000000" w:rsidRDefault="00000000" w:rsidRPr="00000000" w14:paraId="00000074">
      <w:pPr>
        <w:shd w:fill="ffffff" w:val="clear"/>
        <w:spacing w:after="240" w:before="240" w:lineRule="auto"/>
        <w:ind w:left="0" w:firstLine="0"/>
        <w:rPr>
          <w:rFonts w:ascii="Noto Sans" w:cs="Noto Sans" w:eastAsia="Noto Sans" w:hAnsi="Noto Sans"/>
          <w:color w:val="4e5256"/>
          <w:sz w:val="22"/>
          <w:szCs w:val="22"/>
          <w:shd w:fill="ffe599" w:val="clear"/>
        </w:rPr>
      </w:pPr>
      <w:r w:rsidDel="00000000" w:rsidR="00000000" w:rsidRPr="00000000">
        <w:rPr>
          <w:rFonts w:ascii="Noto Sans" w:cs="Noto Sans" w:eastAsia="Noto Sans" w:hAnsi="Noto Sans"/>
          <w:color w:val="4e5256"/>
          <w:sz w:val="22"/>
          <w:szCs w:val="22"/>
          <w:shd w:fill="ffe599" w:val="clear"/>
          <w:rtl w:val="0"/>
        </w:rPr>
        <w:t xml:space="preserve">A partir de este laboratorio se solicita compartir también un video corto de los ejercicios funcionando, algo como esto:</w:t>
      </w:r>
    </w:p>
    <w:p w:rsidR="00000000" w:rsidDel="00000000" w:rsidP="00000000" w:rsidRDefault="00000000" w:rsidRPr="00000000" w14:paraId="00000075">
      <w:pPr>
        <w:shd w:fill="ffffff" w:val="clear"/>
        <w:spacing w:after="240" w:before="240" w:lineRule="auto"/>
        <w:ind w:left="0" w:firstLine="0"/>
        <w:rPr>
          <w:rFonts w:ascii="Noto Sans" w:cs="Noto Sans" w:eastAsia="Noto Sans" w:hAnsi="Noto Sans"/>
          <w:color w:val="4e5256"/>
          <w:sz w:val="22"/>
          <w:szCs w:val="22"/>
        </w:rPr>
      </w:pPr>
      <w:hyperlink r:id="rId9">
        <w:r w:rsidDel="00000000" w:rsidR="00000000" w:rsidRPr="00000000">
          <w:rPr>
            <w:rFonts w:ascii="Noto Sans" w:cs="Noto Sans" w:eastAsia="Noto Sans" w:hAnsi="Noto Sans"/>
            <w:color w:val="0000ee"/>
            <w:sz w:val="22"/>
            <w:szCs w:val="22"/>
            <w:u w:val="single"/>
            <w:rtl w:val="0"/>
          </w:rPr>
          <w:t xml:space="preserve">ScreenRecording.mp4</w:t>
        </w:r>
      </w:hyperlink>
      <w:r w:rsidDel="00000000" w:rsidR="00000000" w:rsidRPr="00000000">
        <w:rPr>
          <w:rtl w:val="0"/>
        </w:rPr>
      </w:r>
    </w:p>
    <w:p w:rsidR="00000000" w:rsidDel="00000000" w:rsidP="00000000" w:rsidRDefault="00000000" w:rsidRPr="00000000" w14:paraId="00000076">
      <w:pPr>
        <w:spacing w:before="4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Habilitar el acceso a la aplicación WEB</w:t>
      </w:r>
    </w:p>
    <w:p w:rsidR="00000000" w:rsidDel="00000000" w:rsidP="00000000" w:rsidRDefault="00000000" w:rsidRPr="00000000" w14:paraId="00000077">
      <w:pPr>
        <w:spacing w:before="40" w:lineRule="auto"/>
        <w:ind w:left="79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Abrir el archivo </w:t>
      </w:r>
      <w:r w:rsidDel="00000000" w:rsidR="00000000" w:rsidRPr="00000000">
        <w:rPr>
          <w:rFonts w:ascii="Arial" w:cs="Arial" w:eastAsia="Arial" w:hAnsi="Arial"/>
          <w:b w:val="1"/>
          <w:bCs w:val="1"/>
          <w:sz w:val="22"/>
          <w:szCs w:val="22"/>
          <w:rtl w:val="0"/>
        </w:rPr>
        <w:t xml:space="preserve">settings.py</w:t>
      </w:r>
      <w:r w:rsidDel="00000000" w:rsidR="00000000" w:rsidRPr="00000000">
        <w:rPr>
          <w:rFonts w:ascii="Arial" w:cs="Arial" w:eastAsia="Arial" w:hAnsi="Arial"/>
          <w:sz w:val="22"/>
          <w:szCs w:val="22"/>
          <w:rtl w:val="0"/>
        </w:rPr>
        <w:t xml:space="preserve"> de la carpeta </w:t>
      </w:r>
      <w:r w:rsidDel="00000000" w:rsidR="00000000" w:rsidRPr="00000000">
        <w:rPr>
          <w:rFonts w:ascii="Arial" w:cs="Arial" w:eastAsia="Arial" w:hAnsi="Arial"/>
          <w:b w:val="1"/>
          <w:bCs w:val="1"/>
          <w:sz w:val="22"/>
          <w:szCs w:val="22"/>
          <w:rtl w:val="0"/>
        </w:rPr>
        <w:t xml:space="preserve">lab08</w:t>
      </w:r>
      <w:r w:rsidDel="00000000" w:rsidR="00000000" w:rsidRPr="00000000">
        <w:rPr>
          <w:rFonts w:ascii="Arial" w:cs="Arial" w:eastAsia="Arial" w:hAnsi="Arial"/>
          <w:sz w:val="22"/>
          <w:szCs w:val="22"/>
          <w:rtl w:val="0"/>
        </w:rPr>
        <w:t xml:space="preserve"> del proyecto djangoApp08 y adiconar la siguiente configuración en la sección </w:t>
      </w:r>
      <w:r w:rsidDel="00000000" w:rsidR="00000000" w:rsidRPr="00000000">
        <w:rPr>
          <w:rFonts w:ascii="Arial" w:cs="Arial" w:eastAsia="Arial" w:hAnsi="Arial"/>
          <w:b w:val="1"/>
          <w:bCs w:val="1"/>
          <w:sz w:val="22"/>
          <w:szCs w:val="22"/>
          <w:rtl w:val="0"/>
        </w:rPr>
        <w:t xml:space="preserve">ALLOWED_HOSTS</w:t>
      </w:r>
      <w:r w:rsidDel="00000000" w:rsidR="00000000" w:rsidRPr="00000000">
        <w:rPr>
          <w:rtl w:val="0"/>
        </w:rPr>
      </w:r>
    </w:p>
    <w:p w:rsidR="00000000" w:rsidDel="00000000" w:rsidP="00000000" w:rsidRDefault="00000000" w:rsidRPr="00000000" w14:paraId="00000078">
      <w:pPr>
        <w:spacing w:after="120" w:before="120" w:lineRule="auto"/>
        <w:ind w:left="794" w:firstLine="0"/>
        <w:jc w:val="both"/>
        <w:rPr>
          <w:rFonts w:ascii="Consolas" w:cs="Consolas" w:eastAsia="Consolas" w:hAnsi="Consolas"/>
          <w:b w:val="1"/>
          <w:bCs w:val="1"/>
          <w:color w:val="c00000"/>
          <w:sz w:val="22"/>
          <w:szCs w:val="22"/>
        </w:rPr>
      </w:pPr>
      <w:r w:rsidDel="00000000" w:rsidR="00000000" w:rsidRPr="00000000">
        <w:rPr>
          <w:rFonts w:ascii="Consolas" w:cs="Consolas" w:eastAsia="Consolas" w:hAnsi="Consolas"/>
          <w:b w:val="1"/>
          <w:bCs w:val="1"/>
          <w:color w:val="c00000"/>
          <w:sz w:val="22"/>
          <w:szCs w:val="22"/>
          <w:rtl w:val="0"/>
        </w:rPr>
        <w:t xml:space="preserve">ALLOWED_HOSTS = ["127.0.0.1", "172.16.1.111"]</w:t>
      </w:r>
    </w:p>
    <w:p w:rsidR="00000000" w:rsidDel="00000000" w:rsidP="00000000" w:rsidRDefault="00000000" w:rsidRPr="00000000" w14:paraId="00000079">
      <w:pPr>
        <w:spacing w:before="40" w:lineRule="auto"/>
        <w:ind w:left="1560" w:hanging="768"/>
        <w:jc w:val="both"/>
        <w:rPr>
          <w:rFonts w:ascii="Courier New" w:cs="Courier New" w:eastAsia="Courier New" w:hAnsi="Courier New"/>
          <w:b w:val="1"/>
          <w:bCs w:val="1"/>
          <w:color w:val="080808"/>
          <w:sz w:val="20"/>
          <w:szCs w:val="20"/>
        </w:rPr>
      </w:pPr>
      <w:r w:rsidDel="00000000" w:rsidR="00000000" w:rsidRPr="00000000">
        <w:rPr>
          <w:rFonts w:ascii="Consolas" w:cs="Consolas" w:eastAsia="Consolas" w:hAnsi="Consolas"/>
          <w:b w:val="1"/>
          <w:bCs w:val="1"/>
          <w:sz w:val="22"/>
          <w:szCs w:val="22"/>
          <w:rtl w:val="0"/>
        </w:rPr>
        <w:t xml:space="preserve">Nota: Reemplace la dirección IP 172.16.1.111 con la dirección IP de su PC si va a usar su equipo móvil para las pruebas o  </w:t>
      </w:r>
      <w:r w:rsidDel="00000000" w:rsidR="00000000" w:rsidRPr="00000000">
        <w:rPr>
          <w:rFonts w:ascii="Courier New" w:cs="Courier New" w:eastAsia="Courier New" w:hAnsi="Courier New"/>
          <w:b w:val="1"/>
          <w:bCs w:val="1"/>
          <w:color w:val="080808"/>
          <w:sz w:val="20"/>
          <w:szCs w:val="20"/>
          <w:rtl w:val="0"/>
        </w:rPr>
        <w:t xml:space="preserve">10.0.2.2 </w:t>
      </w:r>
      <w:r w:rsidDel="00000000" w:rsidR="00000000" w:rsidRPr="00000000">
        <w:rPr>
          <w:rFonts w:ascii="Consolas" w:cs="Consolas" w:eastAsia="Consolas" w:hAnsi="Consolas"/>
          <w:b w:val="1"/>
          <w:bCs w:val="1"/>
          <w:sz w:val="22"/>
          <w:szCs w:val="22"/>
          <w:rtl w:val="0"/>
        </w:rPr>
        <w:t xml:space="preserve">si va a usar el emulador de android.</w:t>
      </w:r>
      <w:r w:rsidDel="00000000" w:rsidR="00000000" w:rsidRPr="00000000">
        <w:rPr>
          <w:rtl w:val="0"/>
        </w:rPr>
      </w:r>
    </w:p>
    <w:p w:rsidR="00000000" w:rsidDel="00000000" w:rsidP="00000000" w:rsidRDefault="00000000" w:rsidRPr="00000000" w14:paraId="0000007A">
      <w:pPr>
        <w:spacing w:before="40" w:lineRule="auto"/>
        <w:ind w:left="1560" w:hanging="768"/>
        <w:jc w:val="both"/>
        <w:rPr>
          <w:rFonts w:ascii="Consolas" w:cs="Consolas" w:eastAsia="Consolas" w:hAnsi="Consolas"/>
          <w:b w:val="1"/>
          <w:bCs w:val="1"/>
          <w:sz w:val="22"/>
          <w:szCs w:val="22"/>
        </w:rPr>
      </w:pPr>
      <w:r w:rsidDel="00000000" w:rsidR="00000000" w:rsidRPr="00000000">
        <w:rPr>
          <w:rtl w:val="0"/>
        </w:rPr>
      </w:r>
    </w:p>
    <w:p w:rsidR="00000000" w:rsidDel="00000000" w:rsidP="00000000" w:rsidRDefault="00000000" w:rsidRPr="00000000" w14:paraId="0000007B">
      <w:pPr>
        <w:spacing w:before="40" w:lineRule="auto"/>
        <w:ind w:left="79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Grabe el archivo y ejecute nuevamente su aplicación en Django en la nueva dirección</w:t>
      </w:r>
    </w:p>
    <w:p w:rsidR="00000000" w:rsidDel="00000000" w:rsidP="00000000" w:rsidRDefault="00000000" w:rsidRPr="00000000" w14:paraId="0000007C">
      <w:pPr>
        <w:spacing w:after="120" w:before="120" w:lineRule="auto"/>
        <w:ind w:left="794" w:firstLine="0"/>
        <w:jc w:val="both"/>
        <w:rPr>
          <w:rFonts w:ascii="Consolas" w:cs="Consolas" w:eastAsia="Consolas" w:hAnsi="Consolas"/>
          <w:b w:val="1"/>
          <w:bCs w:val="1"/>
          <w:color w:val="c00000"/>
          <w:sz w:val="22"/>
          <w:szCs w:val="22"/>
        </w:rPr>
      </w:pPr>
      <w:r w:rsidDel="00000000" w:rsidR="00000000" w:rsidRPr="00000000">
        <w:rPr>
          <w:rFonts w:ascii="Consolas" w:cs="Consolas" w:eastAsia="Consolas" w:hAnsi="Consolas"/>
          <w:b w:val="1"/>
          <w:bCs w:val="1"/>
          <w:color w:val="c00000"/>
          <w:sz w:val="22"/>
          <w:szCs w:val="22"/>
          <w:rtl w:val="0"/>
        </w:rPr>
        <w:t xml:space="preserve">python manage.py runserver 172.16.1.111:8000</w:t>
      </w:r>
    </w:p>
    <w:p w:rsidR="00000000" w:rsidDel="00000000" w:rsidP="00000000" w:rsidRDefault="00000000" w:rsidRPr="00000000" w14:paraId="0000007D">
      <w:pPr>
        <w:spacing w:before="40" w:lineRule="auto"/>
        <w:ind w:left="1560" w:hanging="768"/>
        <w:jc w:val="both"/>
        <w:rPr>
          <w:rFonts w:ascii="Consolas" w:cs="Consolas" w:eastAsia="Consolas" w:hAnsi="Consolas"/>
          <w:b w:val="1"/>
          <w:bCs w:val="1"/>
          <w:sz w:val="22"/>
          <w:szCs w:val="22"/>
        </w:rPr>
      </w:pPr>
      <w:r w:rsidDel="00000000" w:rsidR="00000000" w:rsidRPr="00000000">
        <w:rPr>
          <w:rFonts w:ascii="Consolas" w:cs="Consolas" w:eastAsia="Consolas" w:hAnsi="Consolas"/>
          <w:b w:val="1"/>
          <w:bCs w:val="1"/>
          <w:sz w:val="22"/>
          <w:szCs w:val="22"/>
          <w:rtl w:val="0"/>
        </w:rPr>
        <w:t xml:space="preserve">Nota: Reemplace la dirección IP 172.16.1.111 con la dirección IP de su PC</w:t>
      </w:r>
    </w:p>
    <w:p>
      <w:pPr>
        <w:pageBreakBefore w:val="0"/>
        <w:spacing w:before="120" w:after="120"/>
      </w:pPr>
      <w:r>
        <w:rPr>
          <w:rFonts w:ascii="Arial" w:hAnsi="Arial"/>
          <w:b w:val="0"/>
          <w:color w:val="000000"/>
          <w:sz w:val="20"/>
        </w:rPr>
        <w:t>Configuración aplicada para el emulador: ALLOWED_HOSTS incluye 127.0.0.1, localhost y 10.0.2.2. El servidor se ejecutó con python manage.py runserver 0.0.0.0:8000. El emulador accede a la PC mediante http://10.0.2.2:8000/.</w:t>
      </w:r>
    </w:p>
    <w:p w:rsidR="00000000" w:rsidDel="00000000" w:rsidP="00000000" w:rsidRDefault="00000000" w:rsidRPr="00000000" w14:paraId="0000007E">
      <w:pPr>
        <w:spacing w:before="40" w:lineRule="auto"/>
        <w:ind w:left="79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Acceda a su servidor WEB desde un navegador (</w:t>
      </w:r>
      <w:r w:rsidDel="00000000" w:rsidR="00000000" w:rsidRPr="00000000">
        <w:rPr>
          <w:rFonts w:ascii="Arial" w:cs="Arial" w:eastAsia="Arial" w:hAnsi="Arial"/>
          <w:b w:val="1"/>
          <w:bCs w:val="1"/>
          <w:i w:val="1"/>
          <w:iCs w:val="1"/>
          <w:sz w:val="22"/>
          <w:szCs w:val="22"/>
          <w:rtl w:val="0"/>
        </w:rPr>
        <w:t xml:space="preserve">Use su dirección IP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7F">
      <w:pPr>
        <w:keepNext/>
        <w:spacing w:before="40" w:lineRule="auto"/>
        <w:ind w:left="792" w:firstLine="0"/>
        <w:jc w:val="center"/>
        <w:rPr>
          <w:rFonts w:ascii="Arial" w:cs="Arial" w:eastAsia="Arial" w:hAnsi="Arial"/>
          <w:sz w:val="22"/>
          <w:szCs w:val="22"/>
        </w:rPr>
      </w:pPr>
      <w:r>
        <w:drawing>
          <wp:inline>
            <wp:extent cx="5212080" cy="3909060"/>
            <wp:docPr id="12" name="Picture 12"/>
            <wp:cNvGraphicFramePr>
              <a:graphicFrameLocks noChangeAspect="1"/>
            </wp:cNvGraphicFramePr>
            <a:graphic>
              <a:graphicData uri="http://schemas.openxmlformats.org/drawingml/2006/picture">
                <pic:pic>
                  <pic:nvPicPr>
                    <pic:cNvPr id="0" name="20_api_activa.png"/>
                    <pic:cNvPicPr/>
                  </pic:nvPicPr>
                  <pic:blipFill>
                    <a:blip r:embed="rId20"/>
                    <a:stretch>
                      <a:fillRect/>
                    </a:stretch>
                  </pic:blipFill>
                  <pic:spPr>
                    <a:xfrm>
                      <a:off x="0" y="0"/>
                      <a:ext cx="5212080" cy="3909060"/>
                    </a:xfrm>
                    <a:prstGeom prst="rect"/>
                  </pic:spPr>
                </pic:pic>
              </a:graphicData>
            </a:graphic>
          </wp:inline>
        </w:drawing>
      </w:r>
    </w:p>
    <w:p>
      <w:pPr>
        <w:pageBreakBefore w:val="0"/>
        <w:spacing w:before="120" w:after="120"/>
      </w:pPr>
      <w:r>
        <w:rPr>
          <w:rFonts w:ascii="Arial" w:hAnsi="Arial"/>
          <w:b w:val="0"/>
          <w:color w:val="000000"/>
          <w:sz w:val="20"/>
        </w:rPr>
        <w:t>Evidencia del servidor activo. La ruta raíz responde con el mensaje servidor activo.</w:t>
      </w:r>
    </w:p>
    <w:p w:rsidR="00000000" w:rsidDel="00000000" w:rsidP="00000000" w:rsidRDefault="00000000" w:rsidRPr="00000000" w14:paraId="00000080">
      <w:pPr>
        <w:spacing w:before="40" w:lineRule="auto"/>
        <w:ind w:left="79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Visualice todos los registros de series almacenados en la base de datos (</w:t>
      </w:r>
      <w:r w:rsidDel="00000000" w:rsidR="00000000" w:rsidRPr="00000000">
        <w:rPr>
          <w:rFonts w:ascii="Arial" w:cs="Arial" w:eastAsia="Arial" w:hAnsi="Arial"/>
          <w:b w:val="1"/>
          <w:bCs w:val="1"/>
          <w:i w:val="1"/>
          <w:iCs w:val="1"/>
          <w:sz w:val="22"/>
          <w:szCs w:val="22"/>
          <w:rtl w:val="0"/>
        </w:rPr>
        <w:t xml:space="preserve">Use su dirección IP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1">
      <w:pPr>
        <w:keepNext/>
        <w:spacing w:before="40" w:lineRule="auto"/>
        <w:ind w:left="792" w:firstLine="0"/>
        <w:jc w:val="center"/>
        <w:rPr>
          <w:rFonts w:ascii="Arial" w:cs="Arial" w:eastAsia="Arial" w:hAnsi="Arial"/>
          <w:sz w:val="22"/>
          <w:szCs w:val="22"/>
        </w:rPr>
      </w:pPr>
      <w:r>
        <w:drawing>
          <wp:inline>
            <wp:extent cx="5212080" cy="3909060"/>
            <wp:docPr id="13" name="Picture 13"/>
            <wp:cNvGraphicFramePr>
              <a:graphicFrameLocks noChangeAspect="1"/>
            </wp:cNvGraphicFramePr>
            <a:graphic>
              <a:graphicData uri="http://schemas.openxmlformats.org/drawingml/2006/picture">
                <pic:pic>
                  <pic:nvPicPr>
                    <pic:cNvPr id="0" name="21_api_listado.png"/>
                    <pic:cNvPicPr/>
                  </pic:nvPicPr>
                  <pic:blipFill>
                    <a:blip r:embed="rId21"/>
                    <a:stretch>
                      <a:fillRect/>
                    </a:stretch>
                  </pic:blipFill>
                  <pic:spPr>
                    <a:xfrm>
                      <a:off x="0" y="0"/>
                      <a:ext cx="5212080" cy="3909060"/>
                    </a:xfrm>
                    <a:prstGeom prst="rect"/>
                  </pic:spPr>
                </pic:pic>
              </a:graphicData>
            </a:graphic>
          </wp:inline>
        </w:drawing>
      </w:r>
    </w:p>
    <w:p>
      <w:pPr>
        <w:pageBreakBefore w:val="0"/>
        <w:spacing w:before="120" w:after="120"/>
      </w:pPr>
      <w:r>
        <w:rPr>
          <w:rFonts w:ascii="Arial" w:hAnsi="Arial"/>
          <w:b w:val="0"/>
          <w:color w:val="000000"/>
          <w:sz w:val="20"/>
        </w:rPr>
        <w:t>Consulta GET /serie. La API devuelve una lista JSON con los registros existentes.</w:t>
      </w:r>
    </w:p>
    <w:p w:rsidR="00000000" w:rsidDel="00000000" w:rsidP="00000000" w:rsidRDefault="00000000" w:rsidRPr="00000000" w14:paraId="00000082">
      <w:pPr>
        <w:spacing w:before="40" w:lineRule="auto"/>
        <w:ind w:left="79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Visualice un único registro (id=2) (</w:t>
      </w:r>
      <w:r w:rsidDel="00000000" w:rsidR="00000000" w:rsidRPr="00000000">
        <w:rPr>
          <w:rFonts w:ascii="Arial" w:cs="Arial" w:eastAsia="Arial" w:hAnsi="Arial"/>
          <w:b w:val="1"/>
          <w:bCs w:val="1"/>
          <w:i w:val="1"/>
          <w:iCs w:val="1"/>
          <w:sz w:val="22"/>
          <w:szCs w:val="22"/>
          <w:rtl w:val="0"/>
        </w:rPr>
        <w:t xml:space="preserve">Use su dirección IP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3">
      <w:pPr>
        <w:keepNext/>
        <w:spacing w:before="40" w:lineRule="auto"/>
        <w:ind w:left="792" w:firstLine="0"/>
        <w:jc w:val="center"/>
        <w:rPr>
          <w:rFonts w:ascii="Arial" w:cs="Arial" w:eastAsia="Arial" w:hAnsi="Arial"/>
          <w:sz w:val="22"/>
          <w:szCs w:val="22"/>
        </w:rPr>
      </w:pPr>
      <w:r>
        <w:drawing>
          <wp:inline>
            <wp:extent cx="5212080" cy="3909060"/>
            <wp:docPr id="14" name="Picture 14"/>
            <wp:cNvGraphicFramePr>
              <a:graphicFrameLocks noChangeAspect="1"/>
            </wp:cNvGraphicFramePr>
            <a:graphic>
              <a:graphicData uri="http://schemas.openxmlformats.org/drawingml/2006/picture">
                <pic:pic>
                  <pic:nvPicPr>
                    <pic:cNvPr id="0" name="22_api_detalle.png"/>
                    <pic:cNvPicPr/>
                  </pic:nvPicPr>
                  <pic:blipFill>
                    <a:blip r:embed="rId22"/>
                    <a:stretch>
                      <a:fillRect/>
                    </a:stretch>
                  </pic:blipFill>
                  <pic:spPr>
                    <a:xfrm>
                      <a:off x="0" y="0"/>
                      <a:ext cx="5212080" cy="3909060"/>
                    </a:xfrm>
                    <a:prstGeom prst="rect"/>
                  </pic:spPr>
                </pic:pic>
              </a:graphicData>
            </a:graphic>
          </wp:inline>
        </w:drawing>
      </w:r>
    </w:p>
    <w:p>
      <w:pPr>
        <w:pageBreakBefore w:val="0"/>
        <w:spacing w:before="120" w:after="120"/>
      </w:pPr>
      <w:r>
        <w:rPr>
          <w:rFonts w:ascii="Arial" w:hAnsi="Arial"/>
          <w:b w:val="0"/>
          <w:color w:val="000000"/>
          <w:sz w:val="20"/>
        </w:rPr>
        <w:t>Consulta individual del registro de prueba con ID 9. Se utilizó un registro nuevo para conservar los datos originales, incluido el ID 2 de la guía.</w:t>
      </w:r>
    </w:p>
    <w:p w:rsidR="00000000" w:rsidDel="00000000" w:rsidP="00000000" w:rsidRDefault="00000000" w:rsidRPr="00000000" w14:paraId="00000084">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spacing w:before="40" w:lineRule="auto"/>
        <w:ind w:left="79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Modifique la fecha del registro de id=2 (</w:t>
      </w:r>
      <w:r w:rsidDel="00000000" w:rsidR="00000000" w:rsidRPr="00000000">
        <w:rPr>
          <w:rFonts w:ascii="Arial" w:cs="Arial" w:eastAsia="Arial" w:hAnsi="Arial"/>
          <w:b w:val="1"/>
          <w:bCs w:val="1"/>
          <w:i w:val="1"/>
          <w:iCs w:val="1"/>
          <w:sz w:val="22"/>
          <w:szCs w:val="22"/>
          <w:rtl w:val="0"/>
        </w:rPr>
        <w:t xml:space="preserve">Use su dirección IP</w:t>
      </w:r>
      <w:r w:rsidDel="00000000" w:rsidR="00000000" w:rsidRPr="00000000">
        <w:rPr>
          <w:rFonts w:ascii="Arial" w:cs="Arial" w:eastAsia="Arial" w:hAnsi="Arial"/>
          <w:sz w:val="22"/>
          <w:szCs w:val="22"/>
          <w:rtl w:val="0"/>
        </w:rPr>
        <w:t xml:space="preserve">). Click en PUT</w:t>
      </w:r>
    </w:p>
    <w:p w:rsidR="00000000" w:rsidDel="00000000" w:rsidP="00000000" w:rsidRDefault="00000000" w:rsidRPr="00000000" w14:paraId="00000086">
      <w:pPr>
        <w:keepNext/>
        <w:spacing w:before="40" w:lineRule="auto"/>
        <w:ind w:left="792" w:firstLine="0"/>
        <w:jc w:val="center"/>
        <w:rPr>
          <w:rFonts w:ascii="Arial" w:cs="Arial" w:eastAsia="Arial" w:hAnsi="Arial"/>
          <w:sz w:val="22"/>
          <w:szCs w:val="22"/>
        </w:rPr>
      </w:pPr>
      <w:r>
        <w:drawing>
          <wp:inline>
            <wp:extent cx="5212080" cy="3909060"/>
            <wp:docPr id="15" name="Picture 15"/>
            <wp:cNvGraphicFramePr>
              <a:graphicFrameLocks noChangeAspect="1"/>
            </wp:cNvGraphicFramePr>
            <a:graphic>
              <a:graphicData uri="http://schemas.openxmlformats.org/drawingml/2006/picture">
                <pic:pic>
                  <pic:nvPicPr>
                    <pic:cNvPr id="0" name="23_api_put.png"/>
                    <pic:cNvPicPr/>
                  </pic:nvPicPr>
                  <pic:blipFill>
                    <a:blip r:embed="rId23"/>
                    <a:stretch>
                      <a:fillRect/>
                    </a:stretch>
                  </pic:blipFill>
                  <pic:spPr>
                    <a:xfrm>
                      <a:off x="0" y="0"/>
                      <a:ext cx="5212080" cy="3909060"/>
                    </a:xfrm>
                    <a:prstGeom prst="rect"/>
                  </pic:spPr>
                </pic:pic>
              </a:graphicData>
            </a:graphic>
          </wp:inline>
        </w:drawing>
      </w:r>
    </w:p>
    <w:p>
      <w:pPr>
        <w:pageBreakBefore w:val="0"/>
        <w:spacing w:before="120" w:after="120"/>
      </w:pPr>
      <w:r>
        <w:rPr>
          <w:rFonts w:ascii="Arial" w:hAnsi="Arial"/>
          <w:b w:val="0"/>
          <w:color w:val="000000"/>
          <w:sz w:val="20"/>
        </w:rPr>
        <w:t>Actualización PUT del registro de prueba. La consulta posterior muestra release_date 2026-11-01 y rating 9. Respuesta de actualización HTTP 200.</w:t>
      </w:r>
    </w:p>
    <w:p w:rsidR="00000000" w:rsidDel="00000000" w:rsidP="00000000" w:rsidRDefault="00000000" w:rsidRPr="00000000" w14:paraId="00000087">
      <w:pPr>
        <w:spacing w:before="40" w:lineRule="auto"/>
        <w:ind w:left="79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Elimine el registro de id=2, (</w:t>
      </w:r>
      <w:r w:rsidDel="00000000" w:rsidR="00000000" w:rsidRPr="00000000">
        <w:rPr>
          <w:rFonts w:ascii="Arial" w:cs="Arial" w:eastAsia="Arial" w:hAnsi="Arial"/>
          <w:b w:val="1"/>
          <w:bCs w:val="1"/>
          <w:i w:val="1"/>
          <w:iCs w:val="1"/>
          <w:sz w:val="22"/>
          <w:szCs w:val="22"/>
          <w:rtl w:val="0"/>
        </w:rPr>
        <w:t xml:space="preserve">Use su dirección IP</w:t>
      </w:r>
      <w:r w:rsidDel="00000000" w:rsidR="00000000" w:rsidRPr="00000000">
        <w:rPr>
          <w:rFonts w:ascii="Arial" w:cs="Arial" w:eastAsia="Arial" w:hAnsi="Arial"/>
          <w:sz w:val="22"/>
          <w:szCs w:val="22"/>
          <w:rtl w:val="0"/>
        </w:rPr>
        <w:t xml:space="preserve">) Click en DELETE</w:t>
      </w:r>
    </w:p>
    <w:p w:rsidR="00000000" w:rsidDel="00000000" w:rsidP="00000000" w:rsidRDefault="00000000" w:rsidRPr="00000000" w14:paraId="00000088">
      <w:pPr>
        <w:keepNext/>
        <w:spacing w:before="40" w:lineRule="auto"/>
        <w:ind w:left="792" w:firstLine="0"/>
        <w:jc w:val="center"/>
        <w:rPr>
          <w:rFonts w:ascii="Arial" w:cs="Arial" w:eastAsia="Arial" w:hAnsi="Arial"/>
          <w:sz w:val="22"/>
          <w:szCs w:val="22"/>
        </w:rPr>
      </w:pPr>
      <w:r>
        <w:drawing>
          <wp:inline>
            <wp:extent cx="5212080" cy="3909060"/>
            <wp:docPr id="16" name="Picture 16"/>
            <wp:cNvGraphicFramePr>
              <a:graphicFrameLocks noChangeAspect="1"/>
            </wp:cNvGraphicFramePr>
            <a:graphic>
              <a:graphicData uri="http://schemas.openxmlformats.org/drawingml/2006/picture">
                <pic:pic>
                  <pic:nvPicPr>
                    <pic:cNvPr id="0" name="24_api_delete.png"/>
                    <pic:cNvPicPr/>
                  </pic:nvPicPr>
                  <pic:blipFill>
                    <a:blip r:embed="rId24"/>
                    <a:stretch>
                      <a:fillRect/>
                    </a:stretch>
                  </pic:blipFill>
                  <pic:spPr>
                    <a:xfrm>
                      <a:off x="0" y="0"/>
                      <a:ext cx="5212080" cy="3909060"/>
                    </a:xfrm>
                    <a:prstGeom prst="rect"/>
                  </pic:spPr>
                </pic:pic>
              </a:graphicData>
            </a:graphic>
          </wp:inline>
        </w:drawing>
      </w:r>
    </w:p>
    <w:p>
      <w:pPr>
        <w:pageBreakBefore w:val="0"/>
        <w:spacing w:before="120" w:after="120"/>
      </w:pPr>
      <w:r>
        <w:rPr>
          <w:rFonts w:ascii="Arial" w:hAnsi="Arial"/>
          <w:b w:val="0"/>
          <w:color w:val="000000"/>
          <w:sz w:val="20"/>
        </w:rPr>
        <w:t>Eliminación DELETE del registro de prueba. La consulta posterior devuelve HTTP 404, confirmando que ya no existe. El backend de series respondió HTTP 200 a DELETE.</w:t>
      </w:r>
    </w:p>
    <w:p w:rsidR="00000000" w:rsidDel="00000000" w:rsidP="00000000" w:rsidRDefault="00000000" w:rsidRPr="00000000" w14:paraId="00000089">
      <w:pPr>
        <w:spacing w:before="40" w:lineRule="auto"/>
        <w:ind w:left="79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shd w:fill="fff2cc" w:val="clear"/>
          <w:rtl w:val="0"/>
        </w:rPr>
        <w:t xml:space="preserve">(comparte un video del funcionamiento)</w:t>
      </w:r>
      <w:r w:rsidDel="00000000" w:rsidR="00000000" w:rsidRPr="00000000">
        <w:rPr>
          <w:rtl w:val="0"/>
        </w:rPr>
      </w:r>
    </w:p>
    <w:p w:rsidR="00000000" w:rsidDel="00000000" w:rsidP="00000000" w:rsidRDefault="00000000" w:rsidRPr="00000000" w14:paraId="0000008E">
      <w:pPr>
        <w:spacing w:before="4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1. Configuración Inicial en android</w:t>
      </w:r>
    </w:p>
    <w:p w:rsidR="00000000" w:rsidDel="00000000" w:rsidP="00000000" w:rsidRDefault="00000000" w:rsidRPr="00000000" w14:paraId="00000090">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1.1. Creación del Proyecto</w:t>
      </w:r>
    </w:p>
    <w:p w:rsidR="00000000" w:rsidDel="00000000" w:rsidP="00000000" w:rsidRDefault="00000000" w:rsidRPr="00000000" w14:paraId="00000091">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w:t>
        <w:tab/>
        <w:t xml:space="preserve">Inicia </w:t>
      </w:r>
      <w:r w:rsidDel="00000000" w:rsidR="00000000" w:rsidRPr="00000000">
        <w:rPr>
          <w:rFonts w:ascii="Noto Sans" w:cs="Noto Sans" w:eastAsia="Noto Sans" w:hAnsi="Noto Sans"/>
          <w:b w:val="1"/>
          <w:bCs w:val="1"/>
          <w:color w:val="4e5256"/>
          <w:sz w:val="22"/>
          <w:szCs w:val="22"/>
          <w:rtl w:val="0"/>
        </w:rPr>
        <w:t xml:space="preserve">Android Studio</w:t>
      </w:r>
      <w:r w:rsidDel="00000000" w:rsidR="00000000" w:rsidRPr="00000000">
        <w:rPr>
          <w:rFonts w:ascii="Noto Sans" w:cs="Noto Sans" w:eastAsia="Noto Sans" w:hAnsi="Noto Sans"/>
          <w:color w:val="4e5256"/>
          <w:sz w:val="22"/>
          <w:szCs w:val="22"/>
          <w:rtl w:val="0"/>
        </w:rPr>
        <w:t xml:space="preserve"> y crea un nuevo proyecto seleccionando la plantilla </w:t>
      </w:r>
      <w:r w:rsidDel="00000000" w:rsidR="00000000" w:rsidRPr="00000000">
        <w:rPr>
          <w:rFonts w:ascii="Noto Sans" w:cs="Noto Sans" w:eastAsia="Noto Sans" w:hAnsi="Noto Sans"/>
          <w:b w:val="1"/>
          <w:bCs w:val="1"/>
          <w:color w:val="4e5256"/>
          <w:sz w:val="22"/>
          <w:szCs w:val="22"/>
          <w:rtl w:val="0"/>
        </w:rPr>
        <w:t xml:space="preserve">Empty Compose Activity</w:t>
      </w:r>
      <w:r w:rsidDel="00000000" w:rsidR="00000000" w:rsidRPr="00000000">
        <w:rPr>
          <w:rFonts w:ascii="Noto Sans" w:cs="Noto Sans" w:eastAsia="Noto Sans" w:hAnsi="Noto Sans"/>
          <w:color w:val="4e5256"/>
          <w:sz w:val="22"/>
          <w:szCs w:val="22"/>
          <w:rtl w:val="0"/>
        </w:rPr>
        <w:t xml:space="preserve">.</w:t>
      </w:r>
    </w:p>
    <w:p w:rsidR="00000000" w:rsidDel="00000000" w:rsidP="00000000" w:rsidRDefault="00000000" w:rsidRPr="00000000" w14:paraId="00000092">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w:t>
        <w:tab/>
        <w:t xml:space="preserve">Nombra el proyecto como </w:t>
      </w:r>
      <w:r w:rsidDel="00000000" w:rsidR="00000000" w:rsidRPr="00000000">
        <w:rPr>
          <w:rFonts w:ascii="Noto Sans" w:cs="Noto Sans" w:eastAsia="Noto Sans" w:hAnsi="Noto Sans"/>
          <w:b w:val="1"/>
          <w:bCs w:val="1"/>
          <w:color w:val="4e5256"/>
          <w:sz w:val="22"/>
          <w:szCs w:val="22"/>
          <w:rtl w:val="0"/>
        </w:rPr>
        <w:t xml:space="preserve">Lab10 </w:t>
      </w:r>
      <w:r w:rsidDel="00000000" w:rsidR="00000000" w:rsidRPr="00000000">
        <w:rPr>
          <w:rFonts w:ascii="Noto Sans" w:cs="Noto Sans" w:eastAsia="Noto Sans" w:hAnsi="Noto Sans"/>
          <w:color w:val="4e5256"/>
          <w:sz w:val="22"/>
          <w:szCs w:val="22"/>
          <w:rtl w:val="0"/>
        </w:rPr>
        <w:t xml:space="preserve"> y configura el package como desees.</w:t>
      </w:r>
    </w:p>
    <w:p>
      <w:pPr>
        <w:keepNext/>
        <w:pageBreakBefore w:val="0"/>
        <w:spacing w:before="120" w:after="120"/>
        <w:jc w:val="center"/>
      </w:pPr>
      <w:r>
        <w:rPr>
          <w:rFonts w:ascii="Arial" w:hAnsi="Arial"/>
          <w:b w:val="0"/>
          <w:color w:val="000000"/>
          <w:sz w:val="20"/>
        </w:rPr>
      </w:r>
      <w:r>
        <w:drawing>
          <wp:inline>
            <wp:extent cx="5212080" cy="2895600"/>
            <wp:docPr id="45" name="Picture 45"/>
            <wp:cNvGraphicFramePr>
              <a:graphicFrameLocks noChangeAspect="1"/>
            </wp:cNvGraphicFramePr>
            <a:graphic>
              <a:graphicData uri="http://schemas.openxmlformats.org/drawingml/2006/picture">
                <pic:pic>
                  <pic:nvPicPr>
                    <pic:cNvPr id="0" name="30_studio_main.png"/>
                    <pic:cNvPicPr/>
                  </pic:nvPicPr>
                  <pic:blipFill>
                    <a:blip r:embed="rId53"/>
                    <a:stretch>
                      <a:fillRect/>
                    </a:stretch>
                  </pic:blipFill>
                  <pic:spPr>
                    <a:xfrm>
                      <a:off x="0" y="0"/>
                      <a:ext cx="5212080" cy="2895600"/>
                    </a:xfrm>
                    <a:prstGeom prst="rect"/>
                  </pic:spPr>
                </pic:pic>
              </a:graphicData>
            </a:graphic>
          </wp:inline>
        </w:drawing>
      </w:r>
    </w:p>
    <w:p>
      <w:pPr>
        <w:pageBreakBefore w:val="0"/>
        <w:spacing w:before="120" w:after="120"/>
      </w:pPr>
      <w:r>
        <w:rPr>
          <w:rFonts w:ascii="Arial" w:hAnsi="Arial"/>
          <w:b w:val="0"/>
          <w:color w:val="000000"/>
          <w:sz w:val="20"/>
        </w:rPr>
        <w:t>Android Studio: MainActivity carga el tema de Lab10 y la función SeriesApp.</w:t>
      </w:r>
    </w:p>
    <w:p w:rsidR="00000000" w:rsidDel="00000000" w:rsidP="00000000" w:rsidRDefault="00000000" w:rsidRPr="00000000" w14:paraId="00000093">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1.2. Permisos en AndroidManifest.xml</w:t>
      </w:r>
    </w:p>
    <w:p w:rsidR="00000000" w:rsidDel="00000000" w:rsidP="00000000" w:rsidRDefault="00000000" w:rsidRPr="00000000" w14:paraId="00000094">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w:t>
        <w:tab/>
        <w:t xml:space="preserve">Agrega el permiso de acceso a Internet en el archivo </w:t>
      </w:r>
      <w:r w:rsidDel="00000000" w:rsidR="00000000" w:rsidRPr="00000000">
        <w:rPr>
          <w:rFonts w:ascii="Noto Sans" w:cs="Noto Sans" w:eastAsia="Noto Sans" w:hAnsi="Noto Sans"/>
          <w:b w:val="1"/>
          <w:bCs w:val="1"/>
          <w:color w:val="4e5256"/>
          <w:sz w:val="22"/>
          <w:szCs w:val="22"/>
          <w:rtl w:val="0"/>
        </w:rPr>
        <w:t xml:space="preserve">AndroidManifest.xml</w:t>
      </w:r>
      <w:r w:rsidDel="00000000" w:rsidR="00000000" w:rsidRPr="00000000">
        <w:rPr>
          <w:rFonts w:ascii="Noto Sans" w:cs="Noto Sans" w:eastAsia="Noto Sans" w:hAnsi="Noto Sans"/>
          <w:color w:val="4e5256"/>
          <w:sz w:val="22"/>
          <w:szCs w:val="22"/>
          <w:rtl w:val="0"/>
        </w:rPr>
        <w:t xml:space="preserve">:</w:t>
      </w:r>
    </w:p>
    <w:p>
      <w:pPr>
        <w:pageBreakBefore w:val="0"/>
        <w:spacing w:before="120" w:after="120"/>
      </w:pPr>
      <w:r>
        <w:rPr>
          <w:rFonts w:ascii="Arial" w:hAnsi="Arial"/>
          <w:b w:val="0"/>
          <w:color w:val="000000"/>
          <w:sz w:val="20"/>
        </w:rPr>
        <w:t>Implementación: se agregó android.permission.INTERNET al manifiesto de la aplicación.</w:t>
      </w:r>
    </w:p>
    <w:p>
      <w:pPr>
        <w:keepNext/>
        <w:spacing w:before="120" w:after="120"/>
        <w:jc w:val="center"/>
      </w:pPr>
      <w:r>
        <w:drawing>
          <wp:inline>
            <wp:extent cx="5212080" cy="4009292"/>
            <wp:docPr id="33" name="Picture 33"/>
            <wp:cNvGraphicFramePr>
              <a:graphicFrameLocks noChangeAspect="1"/>
            </wp:cNvGraphicFramePr>
            <a:graphic>
              <a:graphicData uri="http://schemas.openxmlformats.org/drawingml/2006/picture">
                <pic:pic>
                  <pic:nvPicPr>
                    <pic:cNvPr id="0" name="31_studio_manifest.png"/>
                    <pic:cNvPicPr/>
                  </pic:nvPicPr>
                  <pic:blipFill>
                    <a:blip r:embed="rId41"/>
                    <a:stretch>
                      <a:fillRect/>
                    </a:stretch>
                  </pic:blipFill>
                  <pic:spPr>
                    <a:xfrm>
                      <a:off x="0" y="0"/>
                      <a:ext cx="5212080" cy="4009292"/>
                    </a:xfrm>
                    <a:prstGeom prst="rect"/>
                  </pic:spPr>
                </pic:pic>
              </a:graphicData>
            </a:graphic>
          </wp:inline>
        </w:drawing>
      </w:r>
    </w:p>
    <w:p>
      <w:pPr>
        <w:pageBreakBefore w:val="0"/>
        <w:spacing w:before="120" w:after="120"/>
      </w:pPr>
      <w:r>
        <w:rPr>
          <w:rFonts w:ascii="Arial" w:hAnsi="Arial"/>
          <w:b w:val="0"/>
          <w:color w:val="000000"/>
          <w:sz w:val="20"/>
        </w:rPr>
        <w:t>Android Studio: permiso de Internet y referencia a la configuración de red en AndroidManifest.xml.</w:t>
      </w:r>
    </w:p>
    <w:p w:rsidR="00000000" w:rsidDel="00000000" w:rsidP="00000000" w:rsidRDefault="00000000" w:rsidRPr="00000000" w14:paraId="00000096">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1.3. Configurar network_security_config.xml</w:t>
      </w:r>
    </w:p>
    <w:p w:rsidR="00000000" w:rsidDel="00000000" w:rsidP="00000000" w:rsidRDefault="00000000" w:rsidRPr="00000000" w14:paraId="00000097">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w:t>
        <w:tab/>
        <w:t xml:space="preserve">Crea el archivo </w:t>
      </w:r>
      <w:r w:rsidDel="00000000" w:rsidR="00000000" w:rsidRPr="00000000">
        <w:rPr>
          <w:rFonts w:ascii="Noto Sans" w:cs="Noto Sans" w:eastAsia="Noto Sans" w:hAnsi="Noto Sans"/>
          <w:b w:val="1"/>
          <w:bCs w:val="1"/>
          <w:color w:val="4e5256"/>
          <w:sz w:val="22"/>
          <w:szCs w:val="22"/>
          <w:rtl w:val="0"/>
        </w:rPr>
        <w:t xml:space="preserve">network_security_config.xml</w:t>
      </w:r>
      <w:r w:rsidDel="00000000" w:rsidR="00000000" w:rsidRPr="00000000">
        <w:rPr>
          <w:rFonts w:ascii="Noto Sans" w:cs="Noto Sans" w:eastAsia="Noto Sans" w:hAnsi="Noto Sans"/>
          <w:color w:val="4e5256"/>
          <w:sz w:val="22"/>
          <w:szCs w:val="22"/>
          <w:rtl w:val="0"/>
        </w:rPr>
        <w:t xml:space="preserve"> en la carpeta </w:t>
      </w:r>
      <w:r w:rsidDel="00000000" w:rsidR="00000000" w:rsidRPr="00000000">
        <w:rPr>
          <w:rFonts w:ascii="Noto Sans" w:cs="Noto Sans" w:eastAsia="Noto Sans" w:hAnsi="Noto Sans"/>
          <w:b w:val="1"/>
          <w:bCs w:val="1"/>
          <w:color w:val="4e5256"/>
          <w:sz w:val="22"/>
          <w:szCs w:val="22"/>
          <w:rtl w:val="0"/>
        </w:rPr>
        <w:t xml:space="preserve">res/xml</w:t>
      </w:r>
      <w:r w:rsidDel="00000000" w:rsidR="00000000" w:rsidRPr="00000000">
        <w:rPr>
          <w:rFonts w:ascii="Noto Sans" w:cs="Noto Sans" w:eastAsia="Noto Sans" w:hAnsi="Noto Sans"/>
          <w:color w:val="4e5256"/>
          <w:sz w:val="22"/>
          <w:szCs w:val="22"/>
          <w:rtl w:val="0"/>
        </w:rPr>
        <w:t xml:space="preserve"> para permitir tráfico HTTP no seguro a la dirección 10.0.2.2 (utilizado para el emulador de Android o su IP si va a usar).</w:t>
      </w:r>
    </w:p>
    <w:p>
      <w:pPr>
        <w:keepNext/>
        <w:spacing w:before="120" w:after="120"/>
        <w:jc w:val="center"/>
      </w:pPr>
      <w:r>
        <w:drawing>
          <wp:inline>
            <wp:extent cx="5212080" cy="2200656"/>
            <wp:docPr id="34" name="Picture 34"/>
            <wp:cNvGraphicFramePr>
              <a:graphicFrameLocks noChangeAspect="1"/>
            </wp:cNvGraphicFramePr>
            <a:graphic>
              <a:graphicData uri="http://schemas.openxmlformats.org/drawingml/2006/picture">
                <pic:pic>
                  <pic:nvPicPr>
                    <pic:cNvPr id="0" name="32_studio_network.png"/>
                    <pic:cNvPicPr/>
                  </pic:nvPicPr>
                  <pic:blipFill>
                    <a:blip r:embed="rId42"/>
                    <a:stretch>
                      <a:fillRect/>
                    </a:stretch>
                  </pic:blipFill>
                  <pic:spPr>
                    <a:xfrm>
                      <a:off x="0" y="0"/>
                      <a:ext cx="5212080" cy="2200656"/>
                    </a:xfrm>
                    <a:prstGeom prst="rect"/>
                  </pic:spPr>
                </pic:pic>
              </a:graphicData>
            </a:graphic>
          </wp:inline>
        </w:drawing>
      </w:r>
    </w:p>
    <w:p>
      <w:pPr>
        <w:pageBreakBefore w:val="0"/>
        <w:spacing w:before="120" w:after="120"/>
      </w:pPr>
      <w:r>
        <w:rPr>
          <w:rFonts w:ascii="Arial" w:hAnsi="Arial"/>
          <w:b w:val="0"/>
          <w:color w:val="000000"/>
          <w:sz w:val="20"/>
        </w:rPr>
        <w:t>Android Studio: configuración HTTP limitada a las direcciones de desarrollo.</w:t>
      </w:r>
    </w:p>
    <w:p w:rsidR="00000000" w:rsidDel="00000000" w:rsidP="00000000" w:rsidRDefault="00000000" w:rsidRPr="00000000" w14:paraId="0000009D">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w:t>
        <w:tab/>
        <w:t xml:space="preserve">En el archivo </w:t>
      </w:r>
      <w:r w:rsidDel="00000000" w:rsidR="00000000" w:rsidRPr="00000000">
        <w:rPr>
          <w:rFonts w:ascii="Noto Sans" w:cs="Noto Sans" w:eastAsia="Noto Sans" w:hAnsi="Noto Sans"/>
          <w:b w:val="1"/>
          <w:bCs w:val="1"/>
          <w:color w:val="4e5256"/>
          <w:sz w:val="22"/>
          <w:szCs w:val="22"/>
          <w:rtl w:val="0"/>
        </w:rPr>
        <w:t xml:space="preserve">AndroidManifest.xml</w:t>
      </w:r>
      <w:r w:rsidDel="00000000" w:rsidR="00000000" w:rsidRPr="00000000">
        <w:rPr>
          <w:rFonts w:ascii="Noto Sans" w:cs="Noto Sans" w:eastAsia="Noto Sans" w:hAnsi="Noto Sans"/>
          <w:color w:val="4e5256"/>
          <w:sz w:val="22"/>
          <w:szCs w:val="22"/>
          <w:rtl w:val="0"/>
        </w:rPr>
        <w:t xml:space="preserve">, debajo de la etiqueta &lt;application&gt;, agrega la configuración de seguridad de red:</w:t>
      </w:r>
    </w:p>
    <w:p>
      <w:pPr>
        <w:pageBreakBefore w:val="0"/>
        <w:spacing w:before="120" w:after="120"/>
      </w:pPr>
      <w:r>
        <w:rPr>
          <w:rFonts w:ascii="Arial" w:hAnsi="Arial"/>
          <w:b w:val="0"/>
          <w:color w:val="000000"/>
          <w:sz w:val="20"/>
        </w:rPr>
        <w:t>Se agregó android:networkSecurityConfig="@xml/network_security_config" dentro de application. El XML permite HTTP para 10.0.2.2, localhost y 127.0.0.1; el resto del tráfico conserva la configuración segura.</w:t>
      </w:r>
    </w:p>
    <w:p w:rsidR="00000000" w:rsidDel="00000000" w:rsidP="00000000" w:rsidRDefault="00000000" w:rsidRPr="00000000" w14:paraId="0000009F">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2. Configuración de Retrofit</w:t>
      </w:r>
    </w:p>
    <w:p w:rsidR="00000000" w:rsidDel="00000000" w:rsidP="00000000" w:rsidRDefault="00000000" w:rsidRPr="00000000" w14:paraId="000000A0">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2.1. Dependencias en build.gradle</w:t>
      </w:r>
    </w:p>
    <w:p w:rsidR="00000000" w:rsidDel="00000000" w:rsidP="00000000" w:rsidRDefault="00000000" w:rsidRPr="00000000" w14:paraId="000000A1">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w:t>
        <w:tab/>
        <w:t xml:space="preserve">Abre el archivo </w:t>
      </w:r>
      <w:r w:rsidDel="00000000" w:rsidR="00000000" w:rsidRPr="00000000">
        <w:rPr>
          <w:rFonts w:ascii="Noto Sans" w:cs="Noto Sans" w:eastAsia="Noto Sans" w:hAnsi="Noto Sans"/>
          <w:b w:val="1"/>
          <w:bCs w:val="1"/>
          <w:color w:val="4e5256"/>
          <w:sz w:val="22"/>
          <w:szCs w:val="22"/>
          <w:rtl w:val="0"/>
        </w:rPr>
        <w:t xml:space="preserve">build.gradle (Module: app)</w:t>
      </w:r>
      <w:r w:rsidDel="00000000" w:rsidR="00000000" w:rsidRPr="00000000">
        <w:rPr>
          <w:rFonts w:ascii="Noto Sans" w:cs="Noto Sans" w:eastAsia="Noto Sans" w:hAnsi="Noto Sans"/>
          <w:color w:val="4e5256"/>
          <w:sz w:val="22"/>
          <w:szCs w:val="22"/>
          <w:rtl w:val="0"/>
        </w:rPr>
        <w:t xml:space="preserve"> y añade las siguientes dependencias para Retrofit y Gson:</w:t>
      </w:r>
    </w:p>
    <w:p>
      <w:pPr>
        <w:pageBreakBefore w:val="0"/>
        <w:spacing w:before="120" w:after="120"/>
      </w:pPr>
      <w:r>
        <w:rPr>
          <w:rFonts w:ascii="Arial" w:hAnsi="Arial"/>
          <w:b w:val="0"/>
          <w:color w:val="000000"/>
          <w:sz w:val="20"/>
        </w:rPr>
        <w:t>Dependencias incorporadas: retrofit 2.11.0 y converter-gson 2.11.0. Se conservaron las dependencias de Compose y Lifecycle del proyecto existente.</w:t>
      </w:r>
    </w:p>
    <w:p>
      <w:pPr>
        <w:keepNext/>
        <w:spacing w:before="120" w:after="120"/>
        <w:jc w:val="center"/>
      </w:pPr>
      <w:r>
        <w:drawing>
          <wp:inline>
            <wp:extent cx="5212080" cy="4246880"/>
            <wp:docPr id="35" name="Picture 35"/>
            <wp:cNvGraphicFramePr>
              <a:graphicFrameLocks noChangeAspect="1"/>
            </wp:cNvGraphicFramePr>
            <a:graphic>
              <a:graphicData uri="http://schemas.openxmlformats.org/drawingml/2006/picture">
                <pic:pic>
                  <pic:nvPicPr>
                    <pic:cNvPr id="0" name="33_studio_gradle.png"/>
                    <pic:cNvPicPr/>
                  </pic:nvPicPr>
                  <pic:blipFill>
                    <a:blip r:embed="rId43"/>
                    <a:stretch>
                      <a:fillRect/>
                    </a:stretch>
                  </pic:blipFill>
                  <pic:spPr>
                    <a:xfrm>
                      <a:off x="0" y="0"/>
                      <a:ext cx="5212080" cy="4246880"/>
                    </a:xfrm>
                    <a:prstGeom prst="rect"/>
                  </pic:spPr>
                </pic:pic>
              </a:graphicData>
            </a:graphic>
          </wp:inline>
        </w:drawing>
      </w:r>
    </w:p>
    <w:p>
      <w:pPr>
        <w:pageBreakBefore w:val="0"/>
        <w:spacing w:before="120" w:after="120"/>
      </w:pPr>
      <w:r>
        <w:rPr>
          <w:rFonts w:ascii="Arial" w:hAnsi="Arial"/>
          <w:b w:val="0"/>
          <w:color w:val="000000"/>
          <w:sz w:val="20"/>
        </w:rPr>
        <w:t>Android Studio: dependencias de Retrofit y Gson en el módulo app.</w:t>
      </w:r>
    </w:p>
    <w:p w:rsidR="00000000" w:rsidDel="00000000" w:rsidP="00000000" w:rsidRDefault="00000000" w:rsidRPr="00000000" w14:paraId="000000A4">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2.2. Crear la interfaz API (SerieApiService.kt)</w:t>
      </w:r>
    </w:p>
    <w:p w:rsidR="00000000" w:rsidDel="00000000" w:rsidP="00000000" w:rsidRDefault="00000000" w:rsidRPr="00000000" w14:paraId="000000A5">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w:t>
        <w:tab/>
        <w:t xml:space="preserve">Crea la interfaz </w:t>
      </w:r>
      <w:r w:rsidDel="00000000" w:rsidR="00000000" w:rsidRPr="00000000">
        <w:rPr>
          <w:rFonts w:ascii="Noto Sans" w:cs="Noto Sans" w:eastAsia="Noto Sans" w:hAnsi="Noto Sans"/>
          <w:b w:val="1"/>
          <w:bCs w:val="1"/>
          <w:color w:val="4e5256"/>
          <w:sz w:val="22"/>
          <w:szCs w:val="22"/>
          <w:rtl w:val="0"/>
        </w:rPr>
        <w:t xml:space="preserve">SerieApiService</w:t>
      </w:r>
      <w:r w:rsidDel="00000000" w:rsidR="00000000" w:rsidRPr="00000000">
        <w:rPr>
          <w:rFonts w:ascii="Noto Sans" w:cs="Noto Sans" w:eastAsia="Noto Sans" w:hAnsi="Noto Sans"/>
          <w:color w:val="4e5256"/>
          <w:sz w:val="22"/>
          <w:szCs w:val="22"/>
          <w:rtl w:val="0"/>
        </w:rPr>
        <w:t xml:space="preserve"> en el paquete </w:t>
      </w:r>
      <w:r w:rsidDel="00000000" w:rsidR="00000000" w:rsidRPr="00000000">
        <w:rPr>
          <w:rFonts w:ascii="Noto Sans" w:cs="Noto Sans" w:eastAsia="Noto Sans" w:hAnsi="Noto Sans"/>
          <w:b w:val="1"/>
          <w:bCs w:val="1"/>
          <w:color w:val="4e5256"/>
          <w:sz w:val="22"/>
          <w:szCs w:val="22"/>
          <w:rtl w:val="0"/>
        </w:rPr>
        <w:t xml:space="preserve">data</w:t>
      </w:r>
      <w:r w:rsidDel="00000000" w:rsidR="00000000" w:rsidRPr="00000000">
        <w:rPr>
          <w:rFonts w:ascii="Noto Sans" w:cs="Noto Sans" w:eastAsia="Noto Sans" w:hAnsi="Noto Sans"/>
          <w:color w:val="4e5256"/>
          <w:sz w:val="22"/>
          <w:szCs w:val="22"/>
          <w:rtl w:val="0"/>
        </w:rPr>
        <w:t xml:space="preserve">, que gestionará las solicitudes a la API REST para las operaciones CRUD.</w:t>
      </w:r>
    </w:p>
    <w:p>
      <w:pPr>
        <w:pageBreakBefore w:val="0"/>
        <w:spacing w:before="120" w:after="120"/>
      </w:pPr>
      <w:r>
        <w:rPr>
          <w:rFonts w:ascii="Arial" w:hAnsi="Arial"/>
          <w:b w:val="0"/>
          <w:color w:val="000000"/>
          <w:sz w:val="20"/>
        </w:rPr>
        <w:t>La interfaz Api se encuentra en data/ApiService.kt. Define GET de listado y detalle, POST, PUT y DELETE para series; login y CRUD autenticado para espacios. Las funciones suspend permiten ejecutar las solicitudes desde corrutinas.</w:t>
      </w:r>
    </w:p>
    <w:p>
      <w:pPr>
        <w:keepNext/>
        <w:spacing w:before="120" w:after="120"/>
        <w:jc w:val="center"/>
      </w:pPr>
      <w:r>
        <w:drawing>
          <wp:inline>
            <wp:extent cx="5212080" cy="3136082"/>
            <wp:docPr id="36" name="Picture 36"/>
            <wp:cNvGraphicFramePr>
              <a:graphicFrameLocks noChangeAspect="1"/>
            </wp:cNvGraphicFramePr>
            <a:graphic>
              <a:graphicData uri="http://schemas.openxmlformats.org/drawingml/2006/picture">
                <pic:pic>
                  <pic:nvPicPr>
                    <pic:cNvPr id="0" name="35_studio_api_series.png"/>
                    <pic:cNvPicPr/>
                  </pic:nvPicPr>
                  <pic:blipFill>
                    <a:blip r:embed="rId44"/>
                    <a:stretch>
                      <a:fillRect/>
                    </a:stretch>
                  </pic:blipFill>
                  <pic:spPr>
                    <a:xfrm>
                      <a:off x="0" y="0"/>
                      <a:ext cx="5212080" cy="3136082"/>
                    </a:xfrm>
                    <a:prstGeom prst="rect"/>
                  </pic:spPr>
                </pic:pic>
              </a:graphicData>
            </a:graphic>
          </wp:inline>
        </w:drawing>
      </w:r>
    </w:p>
    <w:p>
      <w:pPr>
        <w:pageBreakBefore w:val="0"/>
        <w:spacing w:before="120" w:after="120"/>
      </w:pPr>
      <w:r>
        <w:rPr>
          <w:rFonts w:ascii="Arial" w:hAnsi="Arial"/>
          <w:b w:val="0"/>
          <w:color w:val="000000"/>
          <w:sz w:val="20"/>
        </w:rPr>
        <w:t>Android Studio: interfaz Api con los endpoints GET, POST, PUT y DELETE de series.</w:t>
      </w:r>
    </w:p>
    <w:p w:rsidR="00000000" w:rsidDel="00000000" w:rsidP="00000000" w:rsidRDefault="00000000" w:rsidRPr="00000000" w14:paraId="000000A7">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2.3. Crear el modelo de datos (SerieModel.kt)</w:t>
      </w:r>
    </w:p>
    <w:p w:rsidR="00000000" w:rsidDel="00000000" w:rsidP="00000000" w:rsidRDefault="00000000" w:rsidRPr="00000000" w14:paraId="000000A8">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w:t>
        <w:tab/>
        <w:t xml:space="preserve">Crea una clase </w:t>
      </w:r>
      <w:r w:rsidDel="00000000" w:rsidR="00000000" w:rsidRPr="00000000">
        <w:rPr>
          <w:rFonts w:ascii="Noto Sans" w:cs="Noto Sans" w:eastAsia="Noto Sans" w:hAnsi="Noto Sans"/>
          <w:b w:val="1"/>
          <w:bCs w:val="1"/>
          <w:color w:val="4e5256"/>
          <w:sz w:val="22"/>
          <w:szCs w:val="22"/>
          <w:rtl w:val="0"/>
        </w:rPr>
        <w:t xml:space="preserve">SerieModel</w:t>
      </w:r>
      <w:r w:rsidDel="00000000" w:rsidR="00000000" w:rsidRPr="00000000">
        <w:rPr>
          <w:rFonts w:ascii="Noto Sans" w:cs="Noto Sans" w:eastAsia="Noto Sans" w:hAnsi="Noto Sans"/>
          <w:color w:val="4e5256"/>
          <w:sz w:val="22"/>
          <w:szCs w:val="22"/>
          <w:rtl w:val="0"/>
        </w:rPr>
        <w:t xml:space="preserve"> en el paquete </w:t>
      </w:r>
      <w:r w:rsidDel="00000000" w:rsidR="00000000" w:rsidRPr="00000000">
        <w:rPr>
          <w:rFonts w:ascii="Noto Sans" w:cs="Noto Sans" w:eastAsia="Noto Sans" w:hAnsi="Noto Sans"/>
          <w:b w:val="1"/>
          <w:bCs w:val="1"/>
          <w:color w:val="4e5256"/>
          <w:sz w:val="22"/>
          <w:szCs w:val="22"/>
          <w:rtl w:val="0"/>
        </w:rPr>
        <w:t xml:space="preserve">data</w:t>
      </w:r>
      <w:r w:rsidDel="00000000" w:rsidR="00000000" w:rsidRPr="00000000">
        <w:rPr>
          <w:rFonts w:ascii="Noto Sans" w:cs="Noto Sans" w:eastAsia="Noto Sans" w:hAnsi="Noto Sans"/>
          <w:color w:val="4e5256"/>
          <w:sz w:val="22"/>
          <w:szCs w:val="22"/>
          <w:rtl w:val="0"/>
        </w:rPr>
        <w:t xml:space="preserve">, que representará los datos de las series.</w:t>
      </w:r>
    </w:p>
    <w:p>
      <w:pPr>
        <w:pageBreakBefore w:val="0"/>
        <w:spacing w:before="120" w:after="120"/>
      </w:pPr>
      <w:r>
        <w:rPr>
          <w:rFonts w:ascii="Arial" w:hAnsi="Arial"/>
          <w:b w:val="0"/>
          <w:color w:val="000000"/>
          <w:sz w:val="20"/>
        </w:rPr>
        <w:t>Los modelos Serie, Espacio, Credenciales y Token se encuentran en data/ApiService.kt. Serie coincide con los campos id, name, release_date, rating y category del serializador Django.</w:t>
      </w:r>
    </w:p>
    <w:p>
      <w:pPr>
        <w:keepNext/>
        <w:spacing w:before="120" w:after="120"/>
        <w:jc w:val="center"/>
      </w:pPr>
      <w:r>
        <w:drawing>
          <wp:inline>
            <wp:extent cx="5212080" cy="3329940"/>
            <wp:docPr id="37" name="Picture 37"/>
            <wp:cNvGraphicFramePr>
              <a:graphicFrameLocks noChangeAspect="1"/>
            </wp:cNvGraphicFramePr>
            <a:graphic>
              <a:graphicData uri="http://schemas.openxmlformats.org/drawingml/2006/picture">
                <pic:pic>
                  <pic:nvPicPr>
                    <pic:cNvPr id="0" name="34_studio_modelos.png"/>
                    <pic:cNvPicPr/>
                  </pic:nvPicPr>
                  <pic:blipFill>
                    <a:blip r:embed="rId45"/>
                    <a:stretch>
                      <a:fillRect/>
                    </a:stretch>
                  </pic:blipFill>
                  <pic:spPr>
                    <a:xfrm>
                      <a:off x="0" y="0"/>
                      <a:ext cx="5212080" cy="3329940"/>
                    </a:xfrm>
                    <a:prstGeom prst="rect"/>
                  </pic:spPr>
                </pic:pic>
              </a:graphicData>
            </a:graphic>
          </wp:inline>
        </w:drawing>
      </w:r>
    </w:p>
    <w:p>
      <w:pPr>
        <w:pageBreakBefore w:val="0"/>
        <w:spacing w:before="120" w:after="120"/>
      </w:pPr>
      <w:r>
        <w:rPr>
          <w:rFonts w:ascii="Arial" w:hAnsi="Arial"/>
          <w:b w:val="0"/>
          <w:color w:val="000000"/>
          <w:sz w:val="20"/>
        </w:rPr>
        <w:t>Android Studio: modelos Serie y Espacio con sus campos JSON.</w:t>
      </w:r>
    </w:p>
    <w:p w:rsidR="00000000" w:rsidDel="00000000" w:rsidP="00000000" w:rsidRDefault="00000000" w:rsidRPr="00000000" w14:paraId="000000AB">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3. Implementación de la Vista</w:t>
      </w:r>
    </w:p>
    <w:p w:rsidR="00000000" w:rsidDel="00000000" w:rsidP="00000000" w:rsidRDefault="00000000" w:rsidRPr="00000000" w14:paraId="000000AC">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3.1. Pantalla de Series y Edición (ScreenSeries.kt)</w:t>
      </w:r>
    </w:p>
    <w:p w:rsidR="00000000" w:rsidDel="00000000" w:rsidP="00000000" w:rsidRDefault="00000000" w:rsidRPr="00000000" w14:paraId="000000AD">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Este archivo contiene las vistas para el listado, edición, y eliminación de series.</w:t>
      </w:r>
    </w:p>
    <w:p w:rsidR="00000000" w:rsidDel="00000000" w:rsidP="00000000" w:rsidRDefault="00000000" w:rsidRPr="00000000" w14:paraId="000000AE">
      <w:pPr>
        <w:numPr>
          <w:ilvl w:val="0"/>
          <w:numId w:val="1"/>
        </w:numPr>
        <w:shd w:fill="ffffff" w:val="clear"/>
        <w:spacing w:after="240" w:before="240" w:lineRule="auto"/>
        <w:ind w:left="720" w:hanging="360"/>
        <w:rPr>
          <w:rFonts w:ascii="Noto Sans" w:cs="Noto Sans" w:eastAsia="Noto Sans" w:hAnsi="Noto Sans"/>
          <w:color w:val="4e5256"/>
          <w:sz w:val="22"/>
          <w:szCs w:val="22"/>
        </w:rPr>
      </w:pPr>
      <w:r>
        <w:t>Configuración de Retrofit y estado de las pantallas</w:t>
      </w:r>
    </w:p>
    <w:p>
      <w:pPr>
        <w:keepNext/>
        <w:spacing w:before="120" w:after="120"/>
        <w:jc w:val="center"/>
      </w:pPr>
      <w:r>
        <w:drawing>
          <wp:inline>
            <wp:extent cx="5212080" cy="4240336"/>
            <wp:docPr id="38" name="Picture 38"/>
            <wp:cNvGraphicFramePr>
              <a:graphicFrameLocks noChangeAspect="1"/>
            </wp:cNvGraphicFramePr>
            <a:graphic>
              <a:graphicData uri="http://schemas.openxmlformats.org/drawingml/2006/picture">
                <pic:pic>
                  <pic:nvPicPr>
                    <pic:cNvPr id="0" name="37_studio_retrofit_estado.png"/>
                    <pic:cNvPicPr/>
                  </pic:nvPicPr>
                  <pic:blipFill>
                    <a:blip r:embed="rId46"/>
                    <a:stretch>
                      <a:fillRect/>
                    </a:stretch>
                  </pic:blipFill>
                  <pic:spPr>
                    <a:xfrm>
                      <a:off x="0" y="0"/>
                      <a:ext cx="5212080" cy="4240336"/>
                    </a:xfrm>
                    <a:prstGeom prst="rect"/>
                  </pic:spPr>
                </pic:pic>
              </a:graphicData>
            </a:graphic>
          </wp:inline>
        </w:drawing>
      </w:r>
    </w:p>
    <w:p>
      <w:pPr>
        <w:pageBreakBefore w:val="0"/>
        <w:spacing w:before="120" w:after="120"/>
      </w:pPr>
      <w:r>
        <w:rPr>
          <w:rFonts w:ascii="Arial" w:hAnsi="Arial"/>
          <w:b w:val="0"/>
          <w:color w:val="000000"/>
          <w:sz w:val="20"/>
        </w:rPr>
        <w:t>Android Studio: creación del cliente Retrofit y estado de las pantallas Compose.</w:t>
      </w:r>
    </w:p>
    <w:p w:rsidR="00000000" w:rsidDel="00000000" w:rsidP="00000000" w:rsidRDefault="00000000" w:rsidRPr="00000000" w14:paraId="000000B2">
      <w:pPr>
        <w:keepNext/>
        <w:numPr>
          <w:ilvl w:val="0"/>
          <w:numId w:val="2"/>
        </w:numPr>
        <w:shd w:fill="ffffff" w:val="clear"/>
        <w:spacing w:after="240" w:before="240" w:lineRule="auto"/>
        <w:ind w:left="720" w:hanging="360"/>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Función para listar los elementos obtenidos del API</w:t>
      </w:r>
    </w:p>
    <w:p>
      <w:pPr>
        <w:keepNext/>
        <w:spacing w:before="120" w:after="120"/>
        <w:jc w:val="center"/>
      </w:pPr>
      <w:r>
        <w:drawing>
          <wp:inline>
            <wp:extent cx="5212080" cy="3909060"/>
            <wp:docPr id="39" name="Picture 39"/>
            <wp:cNvGraphicFramePr>
              <a:graphicFrameLocks noChangeAspect="1"/>
            </wp:cNvGraphicFramePr>
            <a:graphic>
              <a:graphicData uri="http://schemas.openxmlformats.org/drawingml/2006/picture">
                <pic:pic>
                  <pic:nvPicPr>
                    <pic:cNvPr id="0" name="39_studio_listado.png"/>
                    <pic:cNvPicPr/>
                  </pic:nvPicPr>
                  <pic:blipFill>
                    <a:blip r:embed="rId47"/>
                    <a:stretch>
                      <a:fillRect/>
                    </a:stretch>
                  </pic:blipFill>
                  <pic:spPr>
                    <a:xfrm>
                      <a:off x="0" y="0"/>
                      <a:ext cx="5212080" cy="3909060"/>
                    </a:xfrm>
                    <a:prstGeom prst="rect"/>
                  </pic:spPr>
                </pic:pic>
              </a:graphicData>
            </a:graphic>
          </wp:inline>
        </w:drawing>
      </w:r>
    </w:p>
    <w:p>
      <w:pPr>
        <w:pageBreakBefore w:val="0"/>
        <w:spacing w:before="120" w:after="120"/>
      </w:pPr>
      <w:r>
        <w:rPr>
          <w:rFonts w:ascii="Arial" w:hAnsi="Arial"/>
          <w:b w:val="0"/>
          <w:color w:val="000000"/>
          <w:sz w:val="20"/>
        </w:rPr>
        <w:t>Android Studio: generación del listado y acción Editar para consultar un registro individual.</w:t>
      </w:r>
    </w:p>
    <w:p w:rsidR="00000000" w:rsidDel="00000000" w:rsidP="00000000" w:rsidRDefault="00000000" w:rsidRPr="00000000" w14:paraId="000000B4">
      <w:pPr>
        <w:keepNext/>
        <w:numPr>
          <w:ilvl w:val="0"/>
          <w:numId w:val="2"/>
        </w:numPr>
        <w:shd w:fill="ffffff" w:val="clear"/>
        <w:spacing w:after="240" w:before="240" w:lineRule="auto"/>
        <w:ind w:left="720" w:hanging="360"/>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Función para editar los elementos obtenidos del API</w:t>
      </w:r>
    </w:p>
    <w:p>
      <w:pPr>
        <w:keepNext/>
        <w:spacing w:before="120" w:after="120"/>
        <w:jc w:val="center"/>
      </w:pPr>
      <w:r>
        <w:drawing>
          <wp:inline>
            <wp:extent cx="5212080" cy="3427121"/>
            <wp:docPr id="40" name="Picture 40"/>
            <wp:cNvGraphicFramePr>
              <a:graphicFrameLocks noChangeAspect="1"/>
            </wp:cNvGraphicFramePr>
            <a:graphic>
              <a:graphicData uri="http://schemas.openxmlformats.org/drawingml/2006/picture">
                <pic:pic>
                  <pic:nvPicPr>
                    <pic:cNvPr id="0" name="40_studio_formulario.png"/>
                    <pic:cNvPicPr/>
                  </pic:nvPicPr>
                  <pic:blipFill>
                    <a:blip r:embed="rId48"/>
                    <a:stretch>
                      <a:fillRect/>
                    </a:stretch>
                  </pic:blipFill>
                  <pic:spPr>
                    <a:xfrm>
                      <a:off x="0" y="0"/>
                      <a:ext cx="5212080" cy="3427121"/>
                    </a:xfrm>
                    <a:prstGeom prst="rect"/>
                  </pic:spPr>
                </pic:pic>
              </a:graphicData>
            </a:graphic>
          </wp:inline>
        </w:drawing>
      </w:r>
    </w:p>
    <w:p>
      <w:pPr>
        <w:pageBreakBefore w:val="0"/>
        <w:spacing w:before="120" w:after="120"/>
      </w:pPr>
      <w:r>
        <w:rPr>
          <w:rFonts w:ascii="Arial" w:hAnsi="Arial"/>
          <w:b w:val="0"/>
          <w:color w:val="000000"/>
          <w:sz w:val="20"/>
        </w:rPr>
        <w:t>Android Studio: formulario, validación y guardado mediante POST o PUT; el listado se vuelve a consultar al terminar.</w:t>
      </w:r>
    </w:p>
    <w:p>
      <w:pPr>
        <w:keepNext/>
        <w:spacing w:before="120" w:after="120"/>
        <w:jc w:val="center"/>
      </w:pPr>
      <w:r>
        <w:drawing>
          <wp:inline>
            <wp:extent cx="5212080" cy="2661488"/>
            <wp:docPr id="41" name="Picture 41"/>
            <wp:cNvGraphicFramePr>
              <a:graphicFrameLocks noChangeAspect="1"/>
            </wp:cNvGraphicFramePr>
            <a:graphic>
              <a:graphicData uri="http://schemas.openxmlformats.org/drawingml/2006/picture">
                <pic:pic>
                  <pic:nvPicPr>
                    <pic:cNvPr id="0" name="41_studio_guardado.png"/>
                    <pic:cNvPicPr/>
                  </pic:nvPicPr>
                  <pic:blipFill>
                    <a:blip r:embed="rId49"/>
                    <a:stretch>
                      <a:fillRect/>
                    </a:stretch>
                  </pic:blipFill>
                  <pic:spPr>
                    <a:xfrm>
                      <a:off x="0" y="0"/>
                      <a:ext cx="5212080" cy="2661488"/>
                    </a:xfrm>
                    <a:prstGeom prst="rect"/>
                  </pic:spPr>
                </pic:pic>
              </a:graphicData>
            </a:graphic>
          </wp:inline>
        </w:drawing>
      </w:r>
    </w:p>
    <w:p>
      <w:pPr>
        <w:pageBreakBefore w:val="0"/>
        <w:spacing w:before="120" w:after="120"/>
      </w:pPr>
      <w:r>
        <w:rPr>
          <w:rFonts w:ascii="Arial" w:hAnsi="Arial"/>
          <w:b w:val="0"/>
          <w:color w:val="000000"/>
          <w:sz w:val="20"/>
        </w:rPr>
        <w:t>Android Studio: formulario, validación y guardado mediante POST o PUT; el listado se vuelve a consultar al terminar.</w:t>
      </w:r>
    </w:p>
    <w:p>
      <w:pPr>
        <w:keepNext/>
        <w:spacing w:before="120" w:after="120"/>
        <w:jc w:val="center"/>
      </w:pPr>
      <w:r>
        <w:drawing>
          <wp:inline>
            <wp:extent cx="5212080" cy="3705463"/>
            <wp:docPr id="42" name="Picture 42"/>
            <wp:cNvGraphicFramePr>
              <a:graphicFrameLocks noChangeAspect="1"/>
            </wp:cNvGraphicFramePr>
            <a:graphic>
              <a:graphicData uri="http://schemas.openxmlformats.org/drawingml/2006/picture">
                <pic:pic>
                  <pic:nvPicPr>
                    <pic:cNvPr id="0" name="44_studio_resultado_guardado.png"/>
                    <pic:cNvPicPr/>
                  </pic:nvPicPr>
                  <pic:blipFill>
                    <a:blip r:embed="rId50"/>
                    <a:stretch>
                      <a:fillRect/>
                    </a:stretch>
                  </pic:blipFill>
                  <pic:spPr>
                    <a:xfrm>
                      <a:off x="0" y="0"/>
                      <a:ext cx="5212080" cy="3705463"/>
                    </a:xfrm>
                    <a:prstGeom prst="rect"/>
                  </pic:spPr>
                </pic:pic>
              </a:graphicData>
            </a:graphic>
          </wp:inline>
        </w:drawing>
      </w:r>
    </w:p>
    <w:p>
      <w:pPr>
        <w:pageBreakBefore w:val="0"/>
        <w:spacing w:before="120" w:after="120"/>
      </w:pPr>
      <w:r>
        <w:rPr>
          <w:rFonts w:ascii="Arial" w:hAnsi="Arial"/>
          <w:b w:val="0"/>
          <w:color w:val="000000"/>
          <w:sz w:val="20"/>
        </w:rPr>
        <w:t>Android Studio: formulario, validación y guardado mediante POST o PUT; el listado se vuelve a consultar al terminar.</w:t>
      </w:r>
    </w:p>
    <w:p w:rsidR="00000000" w:rsidDel="00000000" w:rsidP="00000000" w:rsidRDefault="00000000" w:rsidRPr="00000000" w14:paraId="000000B6">
      <w:pPr>
        <w:keepNext/>
        <w:numPr>
          <w:ilvl w:val="0"/>
          <w:numId w:val="2"/>
        </w:numPr>
        <w:shd w:fill="ffffff" w:val="clear"/>
        <w:spacing w:after="240" w:before="240" w:lineRule="auto"/>
        <w:ind w:left="720" w:hanging="360"/>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Función para eliminar los elementos obtenidos del API</w:t>
      </w:r>
    </w:p>
    <w:p>
      <w:pPr>
        <w:keepNext/>
        <w:spacing w:before="120" w:after="120"/>
        <w:jc w:val="center"/>
      </w:pPr>
      <w:r>
        <w:drawing>
          <wp:inline>
            <wp:extent cx="5212080" cy="3798635"/>
            <wp:docPr id="43" name="Picture 43"/>
            <wp:cNvGraphicFramePr>
              <a:graphicFrameLocks noChangeAspect="1"/>
            </wp:cNvGraphicFramePr>
            <a:graphic>
              <a:graphicData uri="http://schemas.openxmlformats.org/drawingml/2006/picture">
                <pic:pic>
                  <pic:nvPicPr>
                    <pic:cNvPr id="0" name="42_studio_eliminar.png"/>
                    <pic:cNvPicPr/>
                  </pic:nvPicPr>
                  <pic:blipFill>
                    <a:blip r:embed="rId51"/>
                    <a:stretch>
                      <a:fillRect/>
                    </a:stretch>
                  </pic:blipFill>
                  <pic:spPr>
                    <a:xfrm>
                      <a:off x="0" y="0"/>
                      <a:ext cx="5212080" cy="3798635"/>
                    </a:xfrm>
                    <a:prstGeom prst="rect"/>
                  </pic:spPr>
                </pic:pic>
              </a:graphicData>
            </a:graphic>
          </wp:inline>
        </w:drawing>
      </w:r>
    </w:p>
    <w:p>
      <w:pPr>
        <w:pageBreakBefore w:val="0"/>
        <w:spacing w:before="120" w:after="120"/>
      </w:pPr>
      <w:r>
        <w:rPr>
          <w:rFonts w:ascii="Arial" w:hAnsi="Arial"/>
          <w:b w:val="0"/>
          <w:color w:val="000000"/>
          <w:sz w:val="20"/>
        </w:rPr>
        <w:t>Android Studio: AlertDialog, confirmación y solicitud DELETE.</w:t>
      </w:r>
    </w:p>
    <w:p w:rsidR="00000000" w:rsidDel="00000000" w:rsidP="00000000" w:rsidRDefault="00000000" w:rsidRPr="00000000" w14:paraId="000000BD">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3.2. Navegación y Layout de la Aplicación (SeriesApp.kt)</w:t>
      </w:r>
    </w:p>
    <w:p w:rsidR="00000000" w:rsidDel="00000000" w:rsidP="00000000" w:rsidRDefault="00000000" w:rsidRPr="00000000" w14:paraId="000000BE">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En este archivo se configura la navegación entre las diferentes pantallas y la barra inferior con acciones.</w:t>
      </w:r>
    </w:p>
    <w:p>
      <w:pPr>
        <w:pageBreakBefore w:val="0"/>
        <w:spacing w:before="120" w:after="120"/>
      </w:pPr>
      <w:r>
        <w:rPr>
          <w:rFonts w:ascii="Arial" w:hAnsi="Arial"/>
          <w:b w:val="0"/>
          <w:color w:val="000000"/>
          <w:sz w:val="20"/>
        </w:rPr>
        <w:t>La implementación de las pantallas está en view/SeriesApp.kt. MainActivity carga el tema y SeriesApp. La barra inferior permite cambiar entre Inicio, Series y Espacios; el formulario se usa tanto para crear como para editar.</w:t>
      </w:r>
    </w:p>
    <w:p>
      <w:pPr>
        <w:keepNext/>
        <w:spacing w:before="120" w:after="120"/>
        <w:jc w:val="center"/>
      </w:pPr>
      <w:r>
        <w:drawing>
          <wp:inline>
            <wp:extent cx="5212080" cy="4240336"/>
            <wp:docPr id="44" name="Picture 44"/>
            <wp:cNvGraphicFramePr>
              <a:graphicFrameLocks noChangeAspect="1"/>
            </wp:cNvGraphicFramePr>
            <a:graphic>
              <a:graphicData uri="http://schemas.openxmlformats.org/drawingml/2006/picture">
                <pic:pic>
                  <pic:nvPicPr>
                    <pic:cNvPr id="0" name="38_studio_navegacion.png"/>
                    <pic:cNvPicPr/>
                  </pic:nvPicPr>
                  <pic:blipFill>
                    <a:blip r:embed="rId52"/>
                    <a:stretch>
                      <a:fillRect/>
                    </a:stretch>
                  </pic:blipFill>
                  <pic:spPr>
                    <a:xfrm>
                      <a:off x="0" y="0"/>
                      <a:ext cx="5212080" cy="4240336"/>
                    </a:xfrm>
                    <a:prstGeom prst="rect"/>
                  </pic:spPr>
                </pic:pic>
              </a:graphicData>
            </a:graphic>
          </wp:inline>
        </w:drawing>
      </w:r>
    </w:p>
    <w:p>
      <w:pPr>
        <w:pageBreakBefore w:val="0"/>
        <w:spacing w:before="120" w:after="120"/>
      </w:pPr>
      <w:r>
        <w:rPr>
          <w:rFonts w:ascii="Arial" w:hAnsi="Arial"/>
          <w:b w:val="0"/>
          <w:color w:val="000000"/>
          <w:sz w:val="20"/>
        </w:rPr>
        <w:t>Android Studio: Scaffold y barra inferior para Inicio, Series y Espacios.</w:t>
      </w:r>
    </w:p>
    <w:p w:rsidR="00000000" w:rsidDel="00000000" w:rsidP="00000000" w:rsidRDefault="00000000" w:rsidRPr="00000000" w14:paraId="000000C1">
      <w:pPr>
        <w:keepNext/>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tl w:val="0"/>
        </w:rPr>
        <w:t xml:space="preserve">4. Probar y Ejecutar</w:t>
      </w:r>
    </w:p>
    <w:p>
      <w:pPr>
        <w:keepNext/>
        <w:pageBreakBefore w:val="0"/>
        <w:spacing w:before="120" w:after="120"/>
        <w:jc w:val="center"/>
      </w:pPr>
      <w:r>
        <w:rPr>
          <w:rFonts w:ascii="Arial" w:hAnsi="Arial"/>
          <w:b w:val="0"/>
          <w:color w:val="000000"/>
          <w:sz w:val="20"/>
        </w:rPr>
      </w:r>
      <w:r>
        <w:drawing>
          <wp:inline>
            <wp:extent cx="5212080" cy="2850010"/>
            <wp:docPr id="47" name="Picture 47"/>
            <wp:cNvGraphicFramePr>
              <a:graphicFrameLocks noChangeAspect="1"/>
            </wp:cNvGraphicFramePr>
            <a:graphic>
              <a:graphicData uri="http://schemas.openxmlformats.org/drawingml/2006/picture">
                <pic:pic>
                  <pic:nvPicPr>
                    <pic:cNvPr id="0" name="45_studio_build_success.png"/>
                    <pic:cNvPicPr/>
                  </pic:nvPicPr>
                  <pic:blipFill>
                    <a:blip r:embed="rId55"/>
                    <a:stretch>
                      <a:fillRect/>
                    </a:stretch>
                  </pic:blipFill>
                  <pic:spPr>
                    <a:xfrm>
                      <a:off x="0" y="0"/>
                      <a:ext cx="5212080" cy="2850010"/>
                    </a:xfrm>
                    <a:prstGeom prst="rect"/>
                  </pic:spPr>
                </pic:pic>
              </a:graphicData>
            </a:graphic>
          </wp:inline>
        </w:drawing>
      </w:r>
    </w:p>
    <w:p>
      <w:pPr>
        <w:pageBreakBefore w:val="0"/>
        <w:spacing w:before="120" w:after="120"/>
      </w:pPr>
      <w:r>
        <w:rPr>
          <w:rFonts w:ascii="Arial" w:hAnsi="Arial"/>
          <w:b w:val="0"/>
          <w:color w:val="000000"/>
          <w:sz w:val="20"/>
        </w:rPr>
        <w:t>Android Studio: compilación finalizada con BUILD SUCCESSFUL. La aplicación también se instaló y ejecutó en el emulador API 35.</w:t>
      </w:r>
    </w:p>
    <w:p w:rsidR="00000000" w:rsidDel="00000000" w:rsidP="00000000" w:rsidRDefault="00000000" w:rsidRPr="00000000" w14:paraId="000000C2">
      <w:pPr>
        <w:keepNext/>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4.1. </w:t>
      </w:r>
      <w:r w:rsidDel="00000000" w:rsidR="00000000" w:rsidRPr="00000000">
        <w:rPr>
          <w:rFonts w:ascii="Noto Sans" w:cs="Noto Sans" w:eastAsia="Noto Sans" w:hAnsi="Noto Sans"/>
          <w:b w:val="1"/>
          <w:bCs w:val="1"/>
          <w:color w:val="4e5256"/>
          <w:sz w:val="22"/>
          <w:szCs w:val="22"/>
          <w:rtl w:val="0"/>
        </w:rPr>
        <w:t xml:space="preserve">Ejecuta la aplicación</w:t>
      </w:r>
      <w:r w:rsidDel="00000000" w:rsidR="00000000" w:rsidRPr="00000000">
        <w:rPr>
          <w:rFonts w:ascii="Noto Sans" w:cs="Noto Sans" w:eastAsia="Noto Sans" w:hAnsi="Noto Sans"/>
          <w:color w:val="4e5256"/>
          <w:sz w:val="22"/>
          <w:szCs w:val="22"/>
          <w:rtl w:val="0"/>
        </w:rPr>
        <w:t xml:space="preserve"> en un dispositivo o emulador Android y prueba las operaciones CRUD.</w:t>
      </w:r>
    </w:p>
    <w:p w:rsidR="00000000" w:rsidDel="00000000" w:rsidP="00000000" w:rsidRDefault="00000000" w:rsidRPr="00000000" w14:paraId="000000C3">
      <w:pPr>
        <w:numPr>
          <w:ilvl w:val="0"/>
          <w:numId w:val="8"/>
        </w:numPr>
        <w:shd w:fill="ffffff" w:val="clear"/>
        <w:spacing w:after="240" w:before="240" w:lineRule="auto"/>
        <w:ind w:left="720" w:hanging="360"/>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Describe detalladamente la manera en la que está funcionando su aplicación y la conexión con el servicio web.</w:t>
      </w:r>
    </w:p>
    <w:p>
      <w:pPr>
        <w:pageBreakBefore w:val="0"/>
        <w:spacing w:before="120" w:after="120"/>
      </w:pPr>
      <w:r>
        <w:rPr>
          <w:rFonts w:ascii="Arial" w:hAnsi="Arial"/>
          <w:b w:val="0"/>
          <w:color w:val="000000"/>
          <w:sz w:val="20"/>
        </w:rPr>
        <w:t>La aplicación se ejecutó en el emulador Medium Phone API 35. Retrofit usa la URL base http://10.0.2.2:8000/ y Gson convierte JSON a los modelos Kotlin. Las solicitudes se realizan en corrutinas; Compose actualiza la pantalla al cambiar el estado. Al abrir Editar, se solicita el registro individual. Guardar valida los campos, envía POST o PUT, comprueba el resultado HTTP y vuelve a consultar el listado. Eliminar solicita confirmación y solo informa éxito después de recibir una respuesta satisfactoria del servidor.</w:t>
      </w:r>
    </w:p>
    <w:p>
      <w:pPr>
        <w:pageBreakBefore w:val="0"/>
        <w:spacing w:before="120" w:after="120"/>
      </w:pPr>
      <w:r>
        <w:rPr>
          <w:rFonts w:ascii="Arial" w:hAnsi="Arial"/>
          <w:b w:val="0"/>
          <w:color w:val="000000"/>
          <w:sz w:val="20"/>
        </w:rPr>
        <w:t>Se comprobó el CRUD de series con un registro creado exclusivamente para la prueba: nombre Lab10 Retrofit Demo, fecha inicial 2026-10-23 y rating 9. Después se cambió la fecha a 2026-11-01 y el rating a 10, y finalmente se eliminó. Las evidencias siguientes corresponden a esa ejecución.</w:t>
      </w:r>
    </w:p>
    <w:p>
      <w:pPr>
        <w:keepNext/>
        <w:pageBreakBefore w:val="0"/>
        <w:spacing w:before="120" w:after="120"/>
      </w:pPr>
      <w:r>
        <w:rPr>
          <w:rFonts w:ascii="Arial" w:hAnsi="Arial"/>
          <w:b/>
          <w:color w:val="000000"/>
          <w:sz w:val="20"/>
        </w:rPr>
        <w:t>Inicio y consulta de series</w:t>
      </w:r>
    </w:p>
    <w:p>
      <w:pPr>
        <w:keepNext/>
        <w:pageBreakBefore w:val="0"/>
        <w:spacing w:before="120" w:after="120"/>
        <w:jc w:val="center"/>
      </w:pPr>
      <w:r>
        <w:rPr>
          <w:rFonts w:ascii="Arial" w:hAnsi="Arial"/>
          <w:b w:val="0"/>
          <w:color w:val="000000"/>
          <w:sz w:val="20"/>
        </w:rPr>
      </w:r>
      <w:r>
        <w:drawing>
          <wp:inline>
            <wp:extent cx="2103120" cy="4673600"/>
            <wp:docPr id="17" name="Picture 17"/>
            <wp:cNvGraphicFramePr>
              <a:graphicFrameLocks noChangeAspect="1"/>
            </wp:cNvGraphicFramePr>
            <a:graphic>
              <a:graphicData uri="http://schemas.openxmlformats.org/drawingml/2006/picture">
                <pic:pic>
                  <pic:nvPicPr>
                    <pic:cNvPr id="0" name="00_inicio.png"/>
                    <pic:cNvPicPr/>
                  </pic:nvPicPr>
                  <pic:blipFill>
                    <a:blip r:embed="rId25"/>
                    <a:stretch>
                      <a:fillRect/>
                    </a:stretch>
                  </pic:blipFill>
                  <pic:spPr>
                    <a:xfrm>
                      <a:off x="0" y="0"/>
                      <a:ext cx="2103120" cy="4673600"/>
                    </a:xfrm>
                    <a:prstGeom prst="rect"/>
                  </pic:spPr>
                </pic:pic>
              </a:graphicData>
            </a:graphic>
          </wp:inline>
        </w:drawing>
      </w:r>
      <w:r>
        <w:t xml:space="preserve">   </w:t>
      </w:r>
      <w:r>
        <w:drawing>
          <wp:inline>
            <wp:extent cx="2103120" cy="4673600"/>
            <wp:docPr id="18" name="Picture 18"/>
            <wp:cNvGraphicFramePr>
              <a:graphicFrameLocks noChangeAspect="1"/>
            </wp:cNvGraphicFramePr>
            <a:graphic>
              <a:graphicData uri="http://schemas.openxmlformats.org/drawingml/2006/picture">
                <pic:pic>
                  <pic:nvPicPr>
                    <pic:cNvPr id="0" name="01_series_listado.png"/>
                    <pic:cNvPicPr/>
                  </pic:nvPicPr>
                  <pic:blipFill>
                    <a:blip r:embed="rId26"/>
                    <a:stretch>
                      <a:fillRect/>
                    </a:stretch>
                  </pic:blipFill>
                  <pic:spPr>
                    <a:xfrm>
                      <a:off x="0" y="0"/>
                      <a:ext cx="2103120" cy="4673600"/>
                    </a:xfrm>
                    <a:prstGeom prst="rect"/>
                  </pic:spPr>
                </pic:pic>
              </a:graphicData>
            </a:graphic>
          </wp:inline>
        </w:drawing>
      </w:r>
    </w:p>
    <w:p>
      <w:pPr>
        <w:pageBreakBefore w:val="0"/>
        <w:spacing w:before="120" w:after="120"/>
      </w:pPr>
      <w:r>
        <w:rPr>
          <w:rFonts w:ascii="Arial" w:hAnsi="Arial"/>
          <w:b w:val="0"/>
          <w:color w:val="000000"/>
          <w:sz w:val="20"/>
        </w:rPr>
        <w:t>La pantalla inicial describe las actividades y el listado obtiene las series existentes mediante GET /serie.</w:t>
      </w:r>
    </w:p>
    <w:p>
      <w:pPr>
        <w:keepNext/>
        <w:pageBreakBefore/>
        <w:spacing w:before="120" w:after="120"/>
      </w:pPr>
      <w:r>
        <w:rPr>
          <w:rFonts w:ascii="Arial" w:hAnsi="Arial"/>
          <w:b/>
          <w:color w:val="000000"/>
          <w:sz w:val="20"/>
        </w:rPr>
        <w:t>Creación de una serie</w:t>
      </w:r>
    </w:p>
    <w:p>
      <w:pPr>
        <w:keepNext/>
        <w:pageBreakBefore w:val="0"/>
        <w:spacing w:before="120" w:after="120"/>
        <w:jc w:val="center"/>
      </w:pPr>
      <w:r>
        <w:rPr>
          <w:rFonts w:ascii="Arial" w:hAnsi="Arial"/>
          <w:b w:val="0"/>
          <w:color w:val="000000"/>
          <w:sz w:val="20"/>
        </w:rPr>
      </w:r>
      <w:r>
        <w:drawing>
          <wp:inline>
            <wp:extent cx="2103120" cy="4673600"/>
            <wp:docPr id="19" name="Picture 19"/>
            <wp:cNvGraphicFramePr>
              <a:graphicFrameLocks noChangeAspect="1"/>
            </wp:cNvGraphicFramePr>
            <a:graphic>
              <a:graphicData uri="http://schemas.openxmlformats.org/drawingml/2006/picture">
                <pic:pic>
                  <pic:nvPicPr>
                    <pic:cNvPr id="0" name="02_series_crear_formulario.png"/>
                    <pic:cNvPicPr/>
                  </pic:nvPicPr>
                  <pic:blipFill>
                    <a:blip r:embed="rId27"/>
                    <a:stretch>
                      <a:fillRect/>
                    </a:stretch>
                  </pic:blipFill>
                  <pic:spPr>
                    <a:xfrm>
                      <a:off x="0" y="0"/>
                      <a:ext cx="2103120" cy="4673600"/>
                    </a:xfrm>
                    <a:prstGeom prst="rect"/>
                  </pic:spPr>
                </pic:pic>
              </a:graphicData>
            </a:graphic>
          </wp:inline>
        </w:drawing>
      </w:r>
      <w:r>
        <w:t xml:space="preserve">   </w:t>
      </w:r>
      <w:r>
        <w:drawing>
          <wp:inline>
            <wp:extent cx="2103120" cy="4673600"/>
            <wp:docPr id="20" name="Picture 20"/>
            <wp:cNvGraphicFramePr>
              <a:graphicFrameLocks noChangeAspect="1"/>
            </wp:cNvGraphicFramePr>
            <a:graphic>
              <a:graphicData uri="http://schemas.openxmlformats.org/drawingml/2006/picture">
                <pic:pic>
                  <pic:nvPicPr>
                    <pic:cNvPr id="0" name="03_series_creada.png"/>
                    <pic:cNvPicPr/>
                  </pic:nvPicPr>
                  <pic:blipFill>
                    <a:blip r:embed="rId28"/>
                    <a:stretch>
                      <a:fillRect/>
                    </a:stretch>
                  </pic:blipFill>
                  <pic:spPr>
                    <a:xfrm>
                      <a:off x="0" y="0"/>
                      <a:ext cx="2103120" cy="4673600"/>
                    </a:xfrm>
                    <a:prstGeom prst="rect"/>
                  </pic:spPr>
                </pic:pic>
              </a:graphicData>
            </a:graphic>
          </wp:inline>
        </w:drawing>
      </w:r>
    </w:p>
    <w:p>
      <w:pPr>
        <w:pageBreakBefore w:val="0"/>
        <w:spacing w:before="120" w:after="120"/>
      </w:pPr>
      <w:r>
        <w:rPr>
          <w:rFonts w:ascii="Arial" w:hAnsi="Arial"/>
          <w:b w:val="0"/>
          <w:color w:val="000000"/>
          <w:sz w:val="20"/>
        </w:rPr>
        <w:t>Formulario con datos completos y listado después del guardado. La nueva serie se registra en Django mediante POST /serie.</w:t>
      </w:r>
    </w:p>
    <w:p>
      <w:pPr>
        <w:keepNext/>
        <w:pageBreakBefore/>
        <w:spacing w:before="120" w:after="120"/>
      </w:pPr>
      <w:r>
        <w:rPr>
          <w:rFonts w:ascii="Arial" w:hAnsi="Arial"/>
          <w:b/>
          <w:color w:val="000000"/>
          <w:sz w:val="20"/>
        </w:rPr>
        <w:t>Actualización de una serie</w:t>
      </w:r>
    </w:p>
    <w:p>
      <w:pPr>
        <w:keepNext/>
        <w:pageBreakBefore w:val="0"/>
        <w:spacing w:before="120" w:after="120"/>
        <w:jc w:val="center"/>
      </w:pPr>
      <w:r>
        <w:rPr>
          <w:rFonts w:ascii="Arial" w:hAnsi="Arial"/>
          <w:b w:val="0"/>
          <w:color w:val="000000"/>
          <w:sz w:val="20"/>
        </w:rPr>
      </w:r>
      <w:r>
        <w:drawing>
          <wp:inline>
            <wp:extent cx="2103120" cy="4673600"/>
            <wp:docPr id="21" name="Picture 21"/>
            <wp:cNvGraphicFramePr>
              <a:graphicFrameLocks noChangeAspect="1"/>
            </wp:cNvGraphicFramePr>
            <a:graphic>
              <a:graphicData uri="http://schemas.openxmlformats.org/drawingml/2006/picture">
                <pic:pic>
                  <pic:nvPicPr>
                    <pic:cNvPr id="0" name="04_series_editar.png"/>
                    <pic:cNvPicPr/>
                  </pic:nvPicPr>
                  <pic:blipFill>
                    <a:blip r:embed="rId29"/>
                    <a:stretch>
                      <a:fillRect/>
                    </a:stretch>
                  </pic:blipFill>
                  <pic:spPr>
                    <a:xfrm>
                      <a:off x="0" y="0"/>
                      <a:ext cx="2103120" cy="4673600"/>
                    </a:xfrm>
                    <a:prstGeom prst="rect"/>
                  </pic:spPr>
                </pic:pic>
              </a:graphicData>
            </a:graphic>
          </wp:inline>
        </w:drawing>
      </w:r>
      <w:r>
        <w:t xml:space="preserve">   </w:t>
      </w:r>
      <w:r>
        <w:drawing>
          <wp:inline>
            <wp:extent cx="2103120" cy="4673600"/>
            <wp:docPr id="22" name="Picture 22"/>
            <wp:cNvGraphicFramePr>
              <a:graphicFrameLocks noChangeAspect="1"/>
            </wp:cNvGraphicFramePr>
            <a:graphic>
              <a:graphicData uri="http://schemas.openxmlformats.org/drawingml/2006/picture">
                <pic:pic>
                  <pic:nvPicPr>
                    <pic:cNvPr id="0" name="05_series_actualizada.png"/>
                    <pic:cNvPicPr/>
                  </pic:nvPicPr>
                  <pic:blipFill>
                    <a:blip r:embed="rId30"/>
                    <a:stretch>
                      <a:fillRect/>
                    </a:stretch>
                  </pic:blipFill>
                  <pic:spPr>
                    <a:xfrm>
                      <a:off x="0" y="0"/>
                      <a:ext cx="2103120" cy="4673600"/>
                    </a:xfrm>
                    <a:prstGeom prst="rect"/>
                  </pic:spPr>
                </pic:pic>
              </a:graphicData>
            </a:graphic>
          </wp:inline>
        </w:drawing>
      </w:r>
    </w:p>
    <w:p>
      <w:pPr>
        <w:pageBreakBefore w:val="0"/>
        <w:spacing w:before="120" w:after="120"/>
      </w:pPr>
      <w:r>
        <w:rPr>
          <w:rFonts w:ascii="Arial" w:hAnsi="Arial"/>
          <w:b w:val="0"/>
          <w:color w:val="000000"/>
          <w:sz w:val="20"/>
        </w:rPr>
        <w:t>Edición de la fecha y el rating. Después de PUT /serie/{id}, el listado refleja los nuevos valores.</w:t>
      </w:r>
    </w:p>
    <w:p>
      <w:pPr>
        <w:keepNext/>
        <w:pageBreakBefore/>
        <w:spacing w:before="120" w:after="120"/>
      </w:pPr>
      <w:r>
        <w:rPr>
          <w:rFonts w:ascii="Arial" w:hAnsi="Arial"/>
          <w:b/>
          <w:color w:val="000000"/>
          <w:sz w:val="20"/>
        </w:rPr>
        <w:t>Eliminación de una serie</w:t>
      </w:r>
    </w:p>
    <w:p>
      <w:pPr>
        <w:keepNext/>
        <w:pageBreakBefore w:val="0"/>
        <w:spacing w:before="120" w:after="120"/>
        <w:jc w:val="center"/>
      </w:pPr>
      <w:r>
        <w:rPr>
          <w:rFonts w:ascii="Arial" w:hAnsi="Arial"/>
          <w:b w:val="0"/>
          <w:color w:val="000000"/>
          <w:sz w:val="20"/>
        </w:rPr>
      </w:r>
      <w:r>
        <w:drawing>
          <wp:inline>
            <wp:extent cx="2103120" cy="4673600"/>
            <wp:docPr id="23" name="Picture 23"/>
            <wp:cNvGraphicFramePr>
              <a:graphicFrameLocks noChangeAspect="1"/>
            </wp:cNvGraphicFramePr>
            <a:graphic>
              <a:graphicData uri="http://schemas.openxmlformats.org/drawingml/2006/picture">
                <pic:pic>
                  <pic:nvPicPr>
                    <pic:cNvPr id="0" name="06_series_confirmar_eliminacion.png"/>
                    <pic:cNvPicPr/>
                  </pic:nvPicPr>
                  <pic:blipFill>
                    <a:blip r:embed="rId31"/>
                    <a:stretch>
                      <a:fillRect/>
                    </a:stretch>
                  </pic:blipFill>
                  <pic:spPr>
                    <a:xfrm>
                      <a:off x="0" y="0"/>
                      <a:ext cx="2103120" cy="4673600"/>
                    </a:xfrm>
                    <a:prstGeom prst="rect"/>
                  </pic:spPr>
                </pic:pic>
              </a:graphicData>
            </a:graphic>
          </wp:inline>
        </w:drawing>
      </w:r>
      <w:r>
        <w:t xml:space="preserve">   </w:t>
      </w:r>
      <w:r>
        <w:drawing>
          <wp:inline>
            <wp:extent cx="2103120" cy="4673600"/>
            <wp:docPr id="24" name="Picture 24"/>
            <wp:cNvGraphicFramePr>
              <a:graphicFrameLocks noChangeAspect="1"/>
            </wp:cNvGraphicFramePr>
            <a:graphic>
              <a:graphicData uri="http://schemas.openxmlformats.org/drawingml/2006/picture">
                <pic:pic>
                  <pic:nvPicPr>
                    <pic:cNvPr id="0" name="07_series_eliminada.png"/>
                    <pic:cNvPicPr/>
                  </pic:nvPicPr>
                  <pic:blipFill>
                    <a:blip r:embed="rId32"/>
                    <a:stretch>
                      <a:fillRect/>
                    </a:stretch>
                  </pic:blipFill>
                  <pic:spPr>
                    <a:xfrm>
                      <a:off x="0" y="0"/>
                      <a:ext cx="2103120" cy="4673600"/>
                    </a:xfrm>
                    <a:prstGeom prst="rect"/>
                  </pic:spPr>
                </pic:pic>
              </a:graphicData>
            </a:graphic>
          </wp:inline>
        </w:drawing>
      </w:r>
    </w:p>
    <w:p>
      <w:pPr>
        <w:pageBreakBefore w:val="0"/>
        <w:spacing w:before="120" w:after="120"/>
      </w:pPr>
      <w:r>
        <w:rPr>
          <w:rFonts w:ascii="Arial" w:hAnsi="Arial"/>
          <w:b w:val="0"/>
          <w:color w:val="000000"/>
          <w:sz w:val="20"/>
        </w:rPr>
        <w:t>Registro antes y después de DELETE /serie/{id}. El registro de prueba desaparece del listado.</w:t>
      </w:r>
    </w:p>
    <w:p w:rsidR="00000000" w:rsidDel="00000000" w:rsidP="00000000" w:rsidRDefault="00000000" w:rsidRPr="00000000" w14:paraId="000000C4">
      <w:pPr>
        <w:shd w:fill="ffffff" w:val="clear"/>
        <w:spacing w:after="240" w:before="240" w:lineRule="auto"/>
        <w:rPr>
          <w:rFonts w:ascii="Noto Sans" w:cs="Noto Sans" w:eastAsia="Noto Sans" w:hAnsi="Noto Sans"/>
          <w:color w:val="4e5256"/>
          <w:sz w:val="21"/>
          <w:szCs w:val="21"/>
        </w:rPr>
      </w:pPr>
      <w:r>
        <w:t>Video de la parte guiada: Lab10_Series_demo.mp4, adjunto junto al informe.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keepNext/>
        <w:keepLines w:val="0"/>
        <w:shd w:fill="ffffff" w:val="clear"/>
        <w:rPr>
          <w:rFonts w:ascii="Noto Sans" w:cs="Noto Sans" w:eastAsia="Noto Sans" w:hAnsi="Noto Sans"/>
          <w:color w:val="4e5256"/>
          <w:sz w:val="26"/>
          <w:szCs w:val="26"/>
          <w:highlight w:val="red"/>
        </w:rPr>
      </w:pPr>
      <w:bookmarkStart w:colFirst="0" w:colLast="0" w:name="_ag1y15a8kidl" w:id="0"/>
      <w:bookmarkEnd w:id="0"/>
      <w:r w:rsidDel="00000000" w:rsidR="00000000" w:rsidRPr="00000000">
        <w:rPr>
          <w:rFonts w:ascii="Noto Sans" w:cs="Noto Sans" w:eastAsia="Noto Sans" w:hAnsi="Noto Sans"/>
          <w:color w:val="4e5256"/>
          <w:sz w:val="26"/>
          <w:szCs w:val="26"/>
          <w:rtl w:val="0"/>
        </w:rPr>
        <w:t xml:space="preserve">Ejercicio de desarrollo</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hd w:fill="ffffff" w:val="clear"/>
        <w:spacing w:after="120" w:before="12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1"/>
          <w:szCs w:val="21"/>
          <w:rtl w:val="0"/>
        </w:rPr>
        <w:t xml:space="preserve">Desarrolla el CRUD usando API (si su proyecto usa servicios web)  de alguna tabla de su proyecto. En caso su proyecto no use servicios web, busque un servicio web online (como los ejemplos presentados en el laboratorio anterior), y hagan uso de los verbos (create, update, delete)</w:t>
      </w:r>
    </w:p>
    <w:p>
      <w:pPr>
        <w:keepNext/>
        <w:pageBreakBefore w:val="0"/>
        <w:spacing w:before="120" w:after="120"/>
        <w:jc w:val="center"/>
      </w:pPr>
      <w:r>
        <w:rPr>
          <w:rFonts w:ascii="Arial" w:hAnsi="Arial"/>
          <w:b w:val="0"/>
          <w:color w:val="000000"/>
          <w:sz w:val="20"/>
        </w:rPr>
      </w:r>
      <w:r>
        <w:drawing>
          <wp:inline>
            <wp:extent cx="5212080" cy="3754464"/>
            <wp:docPr id="46" name="Picture 46"/>
            <wp:cNvGraphicFramePr>
              <a:graphicFrameLocks noChangeAspect="1"/>
            </wp:cNvGraphicFramePr>
            <a:graphic>
              <a:graphicData uri="http://schemas.openxmlformats.org/drawingml/2006/picture">
                <pic:pic>
                  <pic:nvPicPr>
                    <pic:cNvPr id="0" name="36_studio_api_espacios.png"/>
                    <pic:cNvPicPr/>
                  </pic:nvPicPr>
                  <pic:blipFill>
                    <a:blip r:embed="rId54"/>
                    <a:stretch>
                      <a:fillRect/>
                    </a:stretch>
                  </pic:blipFill>
                  <pic:spPr>
                    <a:xfrm>
                      <a:off x="0" y="0"/>
                      <a:ext cx="5212080" cy="3754464"/>
                    </a:xfrm>
                    <a:prstGeom prst="rect"/>
                  </pic:spPr>
                </pic:pic>
              </a:graphicData>
            </a:graphic>
          </wp:inline>
        </w:drawing>
      </w:r>
    </w:p>
    <w:p>
      <w:pPr>
        <w:pageBreakBefore w:val="0"/>
        <w:spacing w:before="120" w:after="120"/>
      </w:pPr>
      <w:r>
        <w:rPr>
          <w:rFonts w:ascii="Arial" w:hAnsi="Arial"/>
          <w:b w:val="0"/>
          <w:color w:val="000000"/>
          <w:sz w:val="20"/>
        </w:rPr>
        <w:t>Android Studio: endpoints de escritura de espacios con la cabecera Authorization y comprobación de errores HTTP.</w:t>
      </w:r>
    </w:p>
    <w:p>
      <w:pPr>
        <w:pageBreakBefore w:val="0"/>
        <w:spacing w:before="120" w:after="120"/>
      </w:pPr>
      <w:r>
        <w:rPr>
          <w:rFonts w:ascii="Arial" w:hAnsi="Arial"/>
          <w:b w:val="0"/>
          <w:color w:val="000000"/>
          <w:sz w:val="20"/>
        </w:rPr>
        <w:t>Para el ejercicio se utilizó la tabla Espacio del proyecto EventFlow. Los campos son nombre, ubicacion, aforo_maximo y estado. Los endpoints /api/espacios/ y /api/espacios/{id}/ permiten las operaciones CRUD. Para modificar datos, el usuario inicia sesión en /api/login/; el token recibido se envía en la cabecera Authorization con el prefijo Token. La aplicación impide las escrituras antes de iniciar sesión.</w:t>
      </w:r>
    </w:p>
    <w:p>
      <w:pPr>
        <w:pageBreakBefore w:val="0"/>
        <w:spacing w:before="120" w:after="120"/>
      </w:pPr>
      <w:r>
        <w:rPr>
          <w:rFonts w:ascii="Arial" w:hAnsi="Arial"/>
          <w:b w:val="0"/>
          <w:color w:val="000000"/>
          <w:sz w:val="20"/>
        </w:rPr>
        <w:t>Prueba ejecutada: creación de Auditorio Lab10 en Bloque A con aforo 120; actualización del aforo a 150 y del estado a OCUPADO; eliminación final. El backend también impide eliminar espacios con recursos asociados. Sus cinco pruebas existentes finalizaron correctamente.</w:t>
      </w:r>
    </w:p>
    <w:p>
      <w:pPr>
        <w:keepNext/>
        <w:pageBreakBefore/>
        <w:spacing w:before="120" w:after="120"/>
      </w:pPr>
      <w:r>
        <w:rPr>
          <w:rFonts w:ascii="Arial" w:hAnsi="Arial"/>
          <w:b/>
          <w:color w:val="000000"/>
          <w:sz w:val="20"/>
        </w:rPr>
        <w:t>Autenticación de EventFlow</w:t>
      </w:r>
    </w:p>
    <w:p>
      <w:pPr>
        <w:keepNext/>
        <w:pageBreakBefore w:val="0"/>
        <w:spacing w:before="120" w:after="120"/>
        <w:jc w:val="center"/>
      </w:pPr>
      <w:r>
        <w:rPr>
          <w:rFonts w:ascii="Arial" w:hAnsi="Arial"/>
          <w:b w:val="0"/>
          <w:color w:val="000000"/>
          <w:sz w:val="20"/>
        </w:rPr>
      </w:r>
      <w:r>
        <w:drawing>
          <wp:inline>
            <wp:extent cx="2103120" cy="4673600"/>
            <wp:docPr id="25" name="Picture 25"/>
            <wp:cNvGraphicFramePr>
              <a:graphicFrameLocks noChangeAspect="1"/>
            </wp:cNvGraphicFramePr>
            <a:graphic>
              <a:graphicData uri="http://schemas.openxmlformats.org/drawingml/2006/picture">
                <pic:pic>
                  <pic:nvPicPr>
                    <pic:cNvPr id="0" name="08_espacios_login.png"/>
                    <pic:cNvPicPr/>
                  </pic:nvPicPr>
                  <pic:blipFill>
                    <a:blip r:embed="rId33"/>
                    <a:stretch>
                      <a:fillRect/>
                    </a:stretch>
                  </pic:blipFill>
                  <pic:spPr>
                    <a:xfrm>
                      <a:off x="0" y="0"/>
                      <a:ext cx="2103120" cy="4673600"/>
                    </a:xfrm>
                    <a:prstGeom prst="rect"/>
                  </pic:spPr>
                </pic:pic>
              </a:graphicData>
            </a:graphic>
          </wp:inline>
        </w:drawing>
      </w:r>
      <w:r>
        <w:t xml:space="preserve">   </w:t>
      </w:r>
      <w:r>
        <w:drawing>
          <wp:inline>
            <wp:extent cx="2103120" cy="4673600"/>
            <wp:docPr id="26" name="Picture 26"/>
            <wp:cNvGraphicFramePr>
              <a:graphicFrameLocks noChangeAspect="1"/>
            </wp:cNvGraphicFramePr>
            <a:graphic>
              <a:graphicData uri="http://schemas.openxmlformats.org/drawingml/2006/picture">
                <pic:pic>
                  <pic:nvPicPr>
                    <pic:cNvPr id="0" name="09_espacios_sesion.png"/>
                    <pic:cNvPicPr/>
                  </pic:nvPicPr>
                  <pic:blipFill>
                    <a:blip r:embed="rId34"/>
                    <a:stretch>
                      <a:fillRect/>
                    </a:stretch>
                  </pic:blipFill>
                  <pic:spPr>
                    <a:xfrm>
                      <a:off x="0" y="0"/>
                      <a:ext cx="2103120" cy="4673600"/>
                    </a:xfrm>
                    <a:prstGeom prst="rect"/>
                  </pic:spPr>
                </pic:pic>
              </a:graphicData>
            </a:graphic>
          </wp:inline>
        </w:drawing>
      </w:r>
    </w:p>
    <w:p>
      <w:pPr>
        <w:pageBreakBefore w:val="0"/>
        <w:spacing w:before="120" w:after="120"/>
      </w:pPr>
      <w:r>
        <w:rPr>
          <w:rFonts w:ascii="Arial" w:hAnsi="Arial"/>
          <w:b w:val="0"/>
          <w:color w:val="000000"/>
          <w:sz w:val="20"/>
        </w:rPr>
        <w:t>Pantalla de acceso y sesión iniciada. Las capturas no muestran la contraseña ni el token.</w:t>
      </w:r>
    </w:p>
    <w:p>
      <w:pPr>
        <w:keepNext/>
        <w:pageBreakBefore/>
        <w:spacing w:before="120" w:after="120"/>
      </w:pPr>
      <w:r>
        <w:rPr>
          <w:rFonts w:ascii="Arial" w:hAnsi="Arial"/>
          <w:b/>
          <w:color w:val="000000"/>
          <w:sz w:val="20"/>
        </w:rPr>
        <w:t>Creación de un espacio</w:t>
      </w:r>
    </w:p>
    <w:p>
      <w:pPr>
        <w:keepNext/>
        <w:pageBreakBefore w:val="0"/>
        <w:spacing w:before="120" w:after="120"/>
        <w:jc w:val="center"/>
      </w:pPr>
      <w:r>
        <w:rPr>
          <w:rFonts w:ascii="Arial" w:hAnsi="Arial"/>
          <w:b w:val="0"/>
          <w:color w:val="000000"/>
          <w:sz w:val="20"/>
        </w:rPr>
      </w:r>
      <w:r>
        <w:drawing>
          <wp:inline>
            <wp:extent cx="2103120" cy="4673600"/>
            <wp:docPr id="27" name="Picture 27"/>
            <wp:cNvGraphicFramePr>
              <a:graphicFrameLocks noChangeAspect="1"/>
            </wp:cNvGraphicFramePr>
            <a:graphic>
              <a:graphicData uri="http://schemas.openxmlformats.org/drawingml/2006/picture">
                <pic:pic>
                  <pic:nvPicPr>
                    <pic:cNvPr id="0" name="10_espacios_crear.png"/>
                    <pic:cNvPicPr/>
                  </pic:nvPicPr>
                  <pic:blipFill>
                    <a:blip r:embed="rId35"/>
                    <a:stretch>
                      <a:fillRect/>
                    </a:stretch>
                  </pic:blipFill>
                  <pic:spPr>
                    <a:xfrm>
                      <a:off x="0" y="0"/>
                      <a:ext cx="2103120" cy="4673600"/>
                    </a:xfrm>
                    <a:prstGeom prst="rect"/>
                  </pic:spPr>
                </pic:pic>
              </a:graphicData>
            </a:graphic>
          </wp:inline>
        </w:drawing>
      </w:r>
      <w:r>
        <w:t xml:space="preserve">   </w:t>
      </w:r>
      <w:r>
        <w:drawing>
          <wp:inline>
            <wp:extent cx="2103120" cy="4673600"/>
            <wp:docPr id="28" name="Picture 28"/>
            <wp:cNvGraphicFramePr>
              <a:graphicFrameLocks noChangeAspect="1"/>
            </wp:cNvGraphicFramePr>
            <a:graphic>
              <a:graphicData uri="http://schemas.openxmlformats.org/drawingml/2006/picture">
                <pic:pic>
                  <pic:nvPicPr>
                    <pic:cNvPr id="0" name="11_espacios_creado.png"/>
                    <pic:cNvPicPr/>
                  </pic:nvPicPr>
                  <pic:blipFill>
                    <a:blip r:embed="rId36"/>
                    <a:stretch>
                      <a:fillRect/>
                    </a:stretch>
                  </pic:blipFill>
                  <pic:spPr>
                    <a:xfrm>
                      <a:off x="0" y="0"/>
                      <a:ext cx="2103120" cy="4673600"/>
                    </a:xfrm>
                    <a:prstGeom prst="rect"/>
                  </pic:spPr>
                </pic:pic>
              </a:graphicData>
            </a:graphic>
          </wp:inline>
        </w:drawing>
      </w:r>
    </w:p>
    <w:p>
      <w:pPr>
        <w:pageBreakBefore w:val="0"/>
        <w:spacing w:before="120" w:after="120"/>
      </w:pPr>
      <w:r>
        <w:rPr>
          <w:rFonts w:ascii="Arial" w:hAnsi="Arial"/>
          <w:b w:val="0"/>
          <w:color w:val="000000"/>
          <w:sz w:val="20"/>
        </w:rPr>
        <w:t>POST /api/espacios/ con nombre, ubicación, aforo y estado. El registro aparece en el listado al confirmarse el guardado.</w:t>
      </w:r>
    </w:p>
    <w:p>
      <w:pPr>
        <w:keepNext/>
        <w:pageBreakBefore/>
        <w:spacing w:before="120" w:after="120"/>
      </w:pPr>
      <w:r>
        <w:rPr>
          <w:rFonts w:ascii="Arial" w:hAnsi="Arial"/>
          <w:b/>
          <w:color w:val="000000"/>
          <w:sz w:val="20"/>
        </w:rPr>
        <w:t>Actualización de un espacio</w:t>
      </w:r>
    </w:p>
    <w:p>
      <w:pPr>
        <w:keepNext/>
        <w:pageBreakBefore w:val="0"/>
        <w:spacing w:before="120" w:after="120"/>
        <w:jc w:val="center"/>
      </w:pPr>
      <w:r>
        <w:rPr>
          <w:rFonts w:ascii="Arial" w:hAnsi="Arial"/>
          <w:b w:val="0"/>
          <w:color w:val="000000"/>
          <w:sz w:val="20"/>
        </w:rPr>
      </w:r>
      <w:r>
        <w:drawing>
          <wp:inline>
            <wp:extent cx="2103120" cy="4673600"/>
            <wp:docPr id="29" name="Picture 29"/>
            <wp:cNvGraphicFramePr>
              <a:graphicFrameLocks noChangeAspect="1"/>
            </wp:cNvGraphicFramePr>
            <a:graphic>
              <a:graphicData uri="http://schemas.openxmlformats.org/drawingml/2006/picture">
                <pic:pic>
                  <pic:nvPicPr>
                    <pic:cNvPr id="0" name="12_espacios_editar.png"/>
                    <pic:cNvPicPr/>
                  </pic:nvPicPr>
                  <pic:blipFill>
                    <a:blip r:embed="rId37"/>
                    <a:stretch>
                      <a:fillRect/>
                    </a:stretch>
                  </pic:blipFill>
                  <pic:spPr>
                    <a:xfrm>
                      <a:off x="0" y="0"/>
                      <a:ext cx="2103120" cy="4673600"/>
                    </a:xfrm>
                    <a:prstGeom prst="rect"/>
                  </pic:spPr>
                </pic:pic>
              </a:graphicData>
            </a:graphic>
          </wp:inline>
        </w:drawing>
      </w:r>
      <w:r>
        <w:t xml:space="preserve">   </w:t>
      </w:r>
      <w:r>
        <w:drawing>
          <wp:inline>
            <wp:extent cx="2103120" cy="4673600"/>
            <wp:docPr id="30" name="Picture 30"/>
            <wp:cNvGraphicFramePr>
              <a:graphicFrameLocks noChangeAspect="1"/>
            </wp:cNvGraphicFramePr>
            <a:graphic>
              <a:graphicData uri="http://schemas.openxmlformats.org/drawingml/2006/picture">
                <pic:pic>
                  <pic:nvPicPr>
                    <pic:cNvPr id="0" name="13_espacios_actualizado.png"/>
                    <pic:cNvPicPr/>
                  </pic:nvPicPr>
                  <pic:blipFill>
                    <a:blip r:embed="rId38"/>
                    <a:stretch>
                      <a:fillRect/>
                    </a:stretch>
                  </pic:blipFill>
                  <pic:spPr>
                    <a:xfrm>
                      <a:off x="0" y="0"/>
                      <a:ext cx="2103120" cy="4673600"/>
                    </a:xfrm>
                    <a:prstGeom prst="rect"/>
                  </pic:spPr>
                </pic:pic>
              </a:graphicData>
            </a:graphic>
          </wp:inline>
        </w:drawing>
      </w:r>
    </w:p>
    <w:p>
      <w:pPr>
        <w:pageBreakBefore w:val="0"/>
        <w:spacing w:before="120" w:after="120"/>
      </w:pPr>
      <w:r>
        <w:rPr>
          <w:rFonts w:ascii="Arial" w:hAnsi="Arial"/>
          <w:b w:val="0"/>
          <w:color w:val="000000"/>
          <w:sz w:val="20"/>
        </w:rPr>
        <w:t>PUT /api/espacios/{id}/. El aforo cambia a 150 y el estado a OCUPADO.</w:t>
      </w:r>
    </w:p>
    <w:p>
      <w:pPr>
        <w:keepNext/>
        <w:pageBreakBefore/>
        <w:spacing w:before="120" w:after="120"/>
      </w:pPr>
      <w:r>
        <w:rPr>
          <w:rFonts w:ascii="Arial" w:hAnsi="Arial"/>
          <w:b/>
          <w:color w:val="000000"/>
          <w:sz w:val="20"/>
        </w:rPr>
        <w:t>Eliminación de un espacio</w:t>
      </w:r>
    </w:p>
    <w:p>
      <w:pPr>
        <w:keepNext/>
        <w:pageBreakBefore w:val="0"/>
        <w:spacing w:before="120" w:after="120"/>
        <w:jc w:val="center"/>
      </w:pPr>
      <w:r>
        <w:rPr>
          <w:rFonts w:ascii="Arial" w:hAnsi="Arial"/>
          <w:b w:val="0"/>
          <w:color w:val="000000"/>
          <w:sz w:val="20"/>
        </w:rPr>
      </w:r>
      <w:r>
        <w:drawing>
          <wp:inline>
            <wp:extent cx="2103120" cy="4673600"/>
            <wp:docPr id="31" name="Picture 31"/>
            <wp:cNvGraphicFramePr>
              <a:graphicFrameLocks noChangeAspect="1"/>
            </wp:cNvGraphicFramePr>
            <a:graphic>
              <a:graphicData uri="http://schemas.openxmlformats.org/drawingml/2006/picture">
                <pic:pic>
                  <pic:nvPicPr>
                    <pic:cNvPr id="0" name="14_espacios_confirmar.png"/>
                    <pic:cNvPicPr/>
                  </pic:nvPicPr>
                  <pic:blipFill>
                    <a:blip r:embed="rId39"/>
                    <a:stretch>
                      <a:fillRect/>
                    </a:stretch>
                  </pic:blipFill>
                  <pic:spPr>
                    <a:xfrm>
                      <a:off x="0" y="0"/>
                      <a:ext cx="2103120" cy="4673600"/>
                    </a:xfrm>
                    <a:prstGeom prst="rect"/>
                  </pic:spPr>
                </pic:pic>
              </a:graphicData>
            </a:graphic>
          </wp:inline>
        </w:drawing>
      </w:r>
      <w:r>
        <w:t xml:space="preserve">   </w:t>
      </w:r>
      <w:r>
        <w:drawing>
          <wp:inline>
            <wp:extent cx="2103120" cy="4673600"/>
            <wp:docPr id="32" name="Picture 32"/>
            <wp:cNvGraphicFramePr>
              <a:graphicFrameLocks noChangeAspect="1"/>
            </wp:cNvGraphicFramePr>
            <a:graphic>
              <a:graphicData uri="http://schemas.openxmlformats.org/drawingml/2006/picture">
                <pic:pic>
                  <pic:nvPicPr>
                    <pic:cNvPr id="0" name="15_espacios_eliminado.png"/>
                    <pic:cNvPicPr/>
                  </pic:nvPicPr>
                  <pic:blipFill>
                    <a:blip r:embed="rId40"/>
                    <a:stretch>
                      <a:fillRect/>
                    </a:stretch>
                  </pic:blipFill>
                  <pic:spPr>
                    <a:xfrm>
                      <a:off x="0" y="0"/>
                      <a:ext cx="2103120" cy="4673600"/>
                    </a:xfrm>
                    <a:prstGeom prst="rect"/>
                  </pic:spPr>
                </pic:pic>
              </a:graphicData>
            </a:graphic>
          </wp:inline>
        </w:drawing>
      </w:r>
    </w:p>
    <w:p>
      <w:pPr>
        <w:pageBreakBefore w:val="0"/>
        <w:spacing w:before="120" w:after="120"/>
      </w:pPr>
      <w:r>
        <w:rPr>
          <w:rFonts w:ascii="Arial" w:hAnsi="Arial"/>
          <w:b w:val="0"/>
          <w:color w:val="000000"/>
          <w:sz w:val="20"/>
        </w:rPr>
        <w:t>Confirmación y listado vacío después de eliminar el espacio de prueba. EventFlow responde HTTP 204 a la eliminación satisfactoria.</w:t>
      </w:r>
    </w:p>
    <w:p w:rsidR="00000000" w:rsidDel="00000000" w:rsidP="00000000" w:rsidRDefault="00000000" w:rsidRPr="00000000" w14:paraId="000000CC">
      <w:pPr>
        <w:shd w:fill="ffffff" w:val="clear"/>
        <w:spacing w:after="240" w:before="240" w:lineRule="auto"/>
        <w:rPr>
          <w:rFonts w:ascii="Noto Sans" w:cs="Noto Sans" w:eastAsia="Noto Sans" w:hAnsi="Noto Sans"/>
          <w:color w:val="4e5256"/>
          <w:sz w:val="21"/>
          <w:szCs w:val="21"/>
          <w:shd w:fill="fff2cc" w:val="clear"/>
        </w:rPr>
      </w:pPr>
      <w:r>
        <w:t>Video del ejercicio: Lab10_EventFlow_demo.mp4, adjunto junto al informe.</w:t>
      </w:r>
    </w:p>
    <w:p w:rsidR="00000000" w:rsidDel="00000000" w:rsidP="00000000" w:rsidRDefault="00000000" w:rsidRPr="00000000" w14:paraId="000000D0">
      <w:pPr>
        <w:shd w:fill="ffffff" w:val="clear"/>
        <w:spacing w:after="240" w:before="240" w:lineRule="auto"/>
        <w:rPr>
          <w:rFonts w:ascii="Noto Sans" w:cs="Noto Sans" w:eastAsia="Noto Sans" w:hAnsi="Noto Sans"/>
          <w:color w:val="4e5256"/>
          <w:sz w:val="21"/>
          <w:szCs w:val="2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shd w:fill="ffffff" w:val="clear"/>
        <w:ind w:left="0" w:firstLine="0"/>
        <w:rPr>
          <w:rFonts w:ascii="Noto Sans" w:cs="Noto Sans" w:eastAsia="Noto Sans" w:hAnsi="Noto Sans"/>
          <w:color w:val="4e5256"/>
          <w:sz w:val="26"/>
          <w:szCs w:val="26"/>
        </w:rPr>
      </w:pPr>
      <w:bookmarkStart w:colFirst="0" w:colLast="0" w:name="_3aouz760v9rm" w:id="1"/>
      <w:bookmarkEnd w:id="1"/>
      <w:r w:rsidDel="00000000" w:rsidR="00000000" w:rsidRPr="00000000">
        <w:rPr>
          <w:rFonts w:ascii="Noto Sans" w:cs="Noto Sans" w:eastAsia="Noto Sans" w:hAnsi="Noto Sans"/>
          <w:color w:val="4e5256"/>
          <w:sz w:val="26"/>
          <w:szCs w:val="26"/>
          <w:rtl w:val="0"/>
        </w:rPr>
        <w:t xml:space="preserve">Puntos adicionales</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shd w:fill="ffffff" w:val="clear"/>
        <w:spacing w:after="120" w:before="12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1"/>
          <w:szCs w:val="21"/>
          <w:rtl w:val="0"/>
        </w:rPr>
        <w:t xml:space="preserve">Desarrolla el </w:t>
      </w:r>
      <w:hyperlink r:id="rId17">
        <w:r w:rsidDel="00000000" w:rsidR="00000000" w:rsidRPr="00000000">
          <w:rPr>
            <w:rFonts w:ascii="Noto Sans" w:cs="Noto Sans" w:eastAsia="Noto Sans" w:hAnsi="Noto Sans"/>
            <w:color w:val="1155cc"/>
            <w:sz w:val="21"/>
            <w:szCs w:val="21"/>
            <w:u w:val="single"/>
            <w:rtl w:val="0"/>
          </w:rPr>
          <w:t xml:space="preserve">Proyecto: Crea una app de Bookshelf</w:t>
        </w:r>
      </w:hyperlink>
      <w:r w:rsidDel="00000000" w:rsidR="00000000" w:rsidRPr="00000000">
        <w:rPr>
          <w:rFonts w:ascii="Noto Sans" w:cs="Noto Sans" w:eastAsia="Noto Sans" w:hAnsi="Noto Sans"/>
          <w:color w:val="4e5256"/>
          <w:sz w:val="21"/>
          <w:szCs w:val="21"/>
          <w:rtl w:val="0"/>
        </w:rPr>
        <w:t xml:space="preserve"> y comparte la aplicación funcionando aquí. (3 ptos)</w:t>
      </w:r>
    </w:p>
    <w:p>
      <w:pPr>
        <w:pageBreakBefore w:val="0"/>
        <w:spacing w:before="120" w:after="120"/>
      </w:pPr>
      <w:r>
        <w:rPr>
          <w:rFonts w:ascii="Arial" w:hAnsi="Arial"/>
          <w:b w:val="0"/>
          <w:color w:val="000000"/>
          <w:sz w:val="20"/>
        </w:rPr>
        <w:t>Actividad adicional opcional. No incluida en el desarrollo presentado.</w:t>
      </w:r>
    </w:p>
    <w:p w:rsidR="00000000" w:rsidDel="00000000" w:rsidP="00000000" w:rsidRDefault="00000000" w:rsidRPr="00000000" w14:paraId="000000D5">
      <w:pPr>
        <w:shd w:fill="ffffff" w:val="clear"/>
        <w:spacing w:after="240" w:before="240" w:lineRule="auto"/>
        <w:rPr>
          <w:rFonts w:ascii="Noto Sans" w:cs="Noto Sans" w:eastAsia="Noto Sans" w:hAnsi="Noto Sans"/>
          <w:color w:val="4e5256"/>
          <w:sz w:val="21"/>
          <w:szCs w:val="21"/>
          <w:shd w:fill="fff2cc" w:val="clear"/>
        </w:rPr>
      </w:pPr>
      <w:r w:rsidDel="00000000" w:rsidR="00000000" w:rsidRPr="00000000">
        <w:rPr>
          <w:rFonts w:ascii="Noto Sans" w:cs="Noto Sans" w:eastAsia="Noto Sans" w:hAnsi="Noto Sans"/>
          <w:color w:val="4e5256"/>
          <w:sz w:val="22"/>
          <w:szCs w:val="22"/>
          <w:shd w:fill="fff2cc" w:val="clear"/>
          <w:rtl w:val="0"/>
        </w:rPr>
        <w:t xml:space="preserve">(comparte un video del funcionamiento)</w:t>
      </w:r>
      <w:r w:rsidDel="00000000" w:rsidR="00000000" w:rsidRPr="00000000">
        <w:rPr>
          <w:rtl w:val="0"/>
        </w:rPr>
      </w:r>
    </w:p>
    <w:p w:rsidR="00000000" w:rsidDel="00000000" w:rsidP="00000000" w:rsidRDefault="00000000" w:rsidRPr="00000000" w14:paraId="000000D9">
      <w:pPr>
        <w:shd w:fill="ffffff" w:val="clear"/>
        <w:spacing w:after="240" w:before="240" w:lineRule="auto"/>
        <w:rPr>
          <w:rFonts w:ascii="Noto Sans" w:cs="Noto Sans" w:eastAsia="Noto Sans" w:hAnsi="Noto Sans"/>
          <w:color w:val="4e5256"/>
          <w:sz w:val="21"/>
          <w:szCs w:val="21"/>
        </w:rPr>
      </w:pPr>
      <w:r w:rsidDel="00000000" w:rsidR="00000000" w:rsidRPr="00000000">
        <w:rPr>
          <w:rtl w:val="0"/>
        </w:rPr>
      </w:r>
    </w:p>
    <w:p w:rsidR="00000000" w:rsidDel="00000000" w:rsidP="00000000" w:rsidRDefault="00000000" w:rsidRPr="00000000" w14:paraId="000000DA">
      <w:pPr>
        <w:keepNext/>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1"/>
          <w:szCs w:val="21"/>
          <w:rtl w:val="0"/>
        </w:rPr>
        <w:t xml:space="preserve">PREGUNTA DE OBSERVACIÓN:</w:t>
      </w:r>
    </w:p>
    <w:p w:rsidR="00000000" w:rsidDel="00000000" w:rsidP="00000000" w:rsidRDefault="00000000" w:rsidRPr="00000000" w14:paraId="000000DB">
      <w:pPr>
        <w:keepNext/>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240" w:line="240" w:lineRule="auto"/>
        <w:ind w:left="720" w:right="0" w:hanging="360"/>
        <w:jc w:val="left"/>
        <w:rPr>
          <w:rFonts w:ascii="Noto Sans" w:cs="Noto Sans" w:eastAsia="Noto Sans" w:hAnsi="Noto Sans"/>
          <w:color w:val="4e5256"/>
          <w:sz w:val="21"/>
          <w:szCs w:val="21"/>
        </w:rPr>
      </w:pPr>
      <w:bookmarkStart w:colFirst="0" w:colLast="0" w:name="_lwkyx5tqb0z7" w:id="2"/>
      <w:bookmarkEnd w:id="2"/>
      <w:r w:rsidDel="00000000" w:rsidR="00000000" w:rsidRPr="00000000">
        <w:rPr>
          <w:rFonts w:ascii="Noto Sans" w:cs="Noto Sans" w:eastAsia="Noto Sans" w:hAnsi="Noto Sans"/>
          <w:color w:val="4e5256"/>
          <w:sz w:val="21"/>
          <w:szCs w:val="21"/>
          <w:rtl w:val="0"/>
        </w:rPr>
        <w:t xml:space="preserve">Selecciona una parte del laboratorio que te haya resultado más desafiante. Explica por qué fue difícil y qué hiciste para resolverlo.</w:t>
      </w:r>
    </w:p>
    <w:p>
      <w:pPr>
        <w:pageBreakBefore w:val="0"/>
        <w:spacing w:before="120" w:after="120"/>
      </w:pPr>
      <w:r>
        <w:rPr>
          <w:rFonts w:ascii="Arial" w:hAnsi="Arial"/>
          <w:b w:val="0"/>
          <w:color w:val="000000"/>
          <w:sz w:val="20"/>
        </w:rPr>
        <w:t>La parte más desafiante fue coordinar las solicitudes asíncronas con el formulario y el listado. Si la pantalla cambia antes de terminar el guardado, puede mostrar datos anteriores o perder el mensaje de error. Para resolverlo, se esperó la respuesta del servidor, se comprobó su código HTTP y se recargó el listado antes de presentar el resultado. También fue necesario configurar 10.0.2.2 para que el emulador accediera al backend de la PC y agregar autenticación con token para EventFlow.</w:t>
      </w:r>
    </w:p>
    <w:p w:rsidR="00000000" w:rsidDel="00000000" w:rsidP="00000000" w:rsidRDefault="00000000" w:rsidRPr="00000000" w14:paraId="000000DC">
      <w:pPr>
        <w:keepNext/>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Noto Sans" w:cs="Noto Sans" w:eastAsia="Noto Sans" w:hAnsi="Noto Sans"/>
          <w:color w:val="4e5256"/>
          <w:sz w:val="21"/>
          <w:szCs w:val="21"/>
        </w:rPr>
      </w:pPr>
      <w:bookmarkStart w:colFirst="0" w:colLast="0" w:name="_ro0x0xwt0qfw" w:id="3"/>
      <w:bookmarkEnd w:id="3"/>
      <w:r w:rsidDel="00000000" w:rsidR="00000000" w:rsidRPr="00000000">
        <w:rPr>
          <w:rFonts w:ascii="Noto Sans" w:cs="Noto Sans" w:eastAsia="Noto Sans" w:hAnsi="Noto Sans"/>
          <w:color w:val="4e5256"/>
          <w:sz w:val="21"/>
          <w:szCs w:val="21"/>
          <w:rtl w:val="0"/>
        </w:rPr>
        <w:t xml:space="preserve">Explica cómo usaste la IA para el desarrollo de este laboratorio.</w:t>
      </w:r>
    </w:p>
    <w:p>
      <w:pPr>
        <w:pageBreakBefore w:val="0"/>
        <w:spacing w:before="120" w:after="120"/>
      </w:pPr>
      <w:r>
        <w:rPr>
          <w:rFonts w:ascii="Arial" w:hAnsi="Arial"/>
          <w:b w:val="0"/>
          <w:color w:val="000000"/>
          <w:sz w:val="20"/>
        </w:rPr>
        <w:t>Se utilizó IA para analizar la guía y el proyecto Django, implementar el cliente Retrofit y las pantallas Compose, revisar la configuración de red y preparar las pruebas. La compilación se ejecutó con Gradle y las operaciones CRUD se comprobaron contra el backend real. Las capturas del código se tomaron directamente en Android Studio; las evidencias del funcionamiento corresponden al emulador y a la API web.</w:t>
      </w:r>
    </w:p>
    <w:sectPr>
      <w:headerReference r:id="rId18" w:type="default"/>
      <w:footerReference r:id="rId19" w:type="first"/>
      <w:pgSz w:h="16839" w:w="11907" w:orient="portrait"/>
      <w:pgMar w:bottom="993" w:top="1204" w:left="1418" w:right="1418" w:header="709" w:footer="42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nsolas"/>
  <w:font w:name="Courier New"/>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419"/>
        <w:tab w:val="right" w:leader="none" w:pos="8838"/>
        <w:tab w:val="center" w:leader="none" w:pos="4536"/>
        <w:tab w:val="right" w:leader="none" w:pos="9072"/>
      </w:tabs>
      <w:jc w:val="both"/>
      <w:rPr>
        <w:rFonts w:ascii="Arial Narrow" w:cs="Arial Narrow" w:eastAsia="Arial Narrow" w:hAnsi="Arial Narrow"/>
        <w:b w:val="1"/>
        <w:bCs w:val="1"/>
        <w:i w:val="1"/>
        <w:iCs w:val="1"/>
        <w:color w:val="000000"/>
        <w:u w:val="single"/>
      </w:rPr>
    </w:pPr>
    <w:r w:rsidDel="00000000" w:rsidR="00000000" w:rsidRPr="00000000">
      <w:rPr>
        <w:rFonts w:ascii="Arial Narrow" w:cs="Arial Narrow" w:eastAsia="Arial Narrow" w:hAnsi="Arial Narrow"/>
        <w:b w:val="1"/>
        <w:bCs w:val="1"/>
        <w:i w:val="1"/>
        <w:iCs w:val="1"/>
        <w:color w:val="000000"/>
        <w:u w:val="single"/>
        <w:rtl w:val="0"/>
      </w:rPr>
      <w:t xml:space="preserve">Programación en Móviles</w:t>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4251325</wp:posOffset>
          </wp:positionH>
          <wp:positionV relativeFrom="paragraph">
            <wp:posOffset>-289459</wp:posOffset>
          </wp:positionV>
          <wp:extent cx="1531620" cy="336956"/>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31620" cy="336956"/>
                  </a:xfrm>
                  <a:prstGeom prst="rect"/>
                  <a:ln/>
                </pic:spPr>
              </pic:pic>
            </a:graphicData>
          </a:graphic>
        </wp:anchor>
      </w:drawing>
    </w:r>
  </w:p>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0yBlVMwUw6XzMx2kFsG9AKMLhLizKyw2/view?usp=sharing" TargetMode="Externa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hyperlink" Target="https://developer.android.com/codelabs/basic-android-kotlin-compose-bookshelf?hl=es-419&amp;continue=https%3A%2F%2Fdeveloper.android.com%2Fcourses%2Fpathways%2Fandroid-basics-compose-unit-5-pathway-2%3Fhl%3Des-419%23codelab-https%3A%2F%2Fdeveloper.android.com%2Fcodelabs%2Fbasic-android-kotlin-compose-bookshelf#0" TargetMode="External"/><Relationship Id="rId16" Type="http://schemas.openxmlformats.org/officeDocument/2006/relationships/hyperlink" Target="http://10.0.2.2:8000/"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11.png"/><Relationship Id="rId8" Type="http://schemas.openxmlformats.org/officeDocument/2006/relationships/image" Target="media/image8.png"/><Relationship Id="rId20" Type="http://schemas.openxmlformats.org/officeDocument/2006/relationships/image" Target="media/image10.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