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130C" w:rsidRDefault="00E95755" w:rsidP="00BA35FA">
      <w:pPr>
        <w:pStyle w:val="papertitle"/>
      </w:pPr>
      <w:r>
        <w:t>D</w:t>
      </w:r>
      <w:r w:rsidR="00EE130C">
        <w:t>eep learning algorithm for</w:t>
      </w:r>
      <w:r w:rsidR="00EE130C">
        <w:br/>
        <w:t>mine detection on satellite images</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B81A92">
          <w:footerReference w:type="first" r:id="rId8"/>
          <w:pgSz w:w="11906" w:h="16838" w:code="9"/>
          <w:pgMar w:top="539" w:right="890" w:bottom="1440" w:left="890" w:header="720" w:footer="720" w:gutter="0"/>
          <w:cols w:space="720"/>
          <w:titlePg/>
          <w:docGrid w:linePitch="360"/>
        </w:sectPr>
      </w:pPr>
    </w:p>
    <w:p w:rsidR="00BA35FA" w:rsidRPr="000D4B50" w:rsidRDefault="00BA35FA" w:rsidP="00BA35FA">
      <w:pPr>
        <w:pStyle w:val="Author"/>
        <w:spacing w:before="100" w:beforeAutospacing="1"/>
        <w:rPr>
          <w:sz w:val="18"/>
          <w:szCs w:val="18"/>
        </w:rPr>
      </w:pPr>
      <w:r w:rsidRPr="000D4B50">
        <w:rPr>
          <w:sz w:val="18"/>
          <w:szCs w:val="18"/>
        </w:rPr>
        <w:lastRenderedPageBreak/>
        <w:t>Vladimir Khryashchev</w:t>
      </w:r>
      <w:r w:rsidRPr="000D4B50">
        <w:rPr>
          <w:sz w:val="18"/>
          <w:szCs w:val="18"/>
        </w:rPr>
        <w:br/>
        <w:t>P.G. Demidov Yaroslavl State University</w:t>
      </w:r>
      <w:r w:rsidRPr="000D4B50">
        <w:rPr>
          <w:i/>
          <w:sz w:val="18"/>
          <w:szCs w:val="18"/>
        </w:rPr>
        <w:t xml:space="preserve"> </w:t>
      </w:r>
      <w:r w:rsidRPr="000D4B50">
        <w:rPr>
          <w:i/>
          <w:sz w:val="18"/>
          <w:szCs w:val="18"/>
        </w:rPr>
        <w:br/>
      </w:r>
      <w:r w:rsidRPr="000D4B50">
        <w:rPr>
          <w:sz w:val="18"/>
          <w:szCs w:val="18"/>
        </w:rPr>
        <w:t>Yaroslavl, Russia</w:t>
      </w:r>
      <w:r w:rsidRPr="000D4B50">
        <w:rPr>
          <w:sz w:val="18"/>
          <w:szCs w:val="18"/>
        </w:rPr>
        <w:br/>
        <w:t>v.khryashchev@uniyar.ac.ru</w:t>
      </w:r>
    </w:p>
    <w:p w:rsidR="00BA35FA" w:rsidRPr="000D4B50" w:rsidRDefault="00BA35FA" w:rsidP="00BA35FA">
      <w:pPr>
        <w:pStyle w:val="Author"/>
        <w:spacing w:before="100" w:beforeAutospacing="1"/>
        <w:rPr>
          <w:sz w:val="18"/>
          <w:szCs w:val="18"/>
        </w:rPr>
      </w:pPr>
      <w:r w:rsidRPr="000D4B50">
        <w:rPr>
          <w:sz w:val="18"/>
          <w:szCs w:val="18"/>
        </w:rPr>
        <w:t>Anna Ostrovskaya</w:t>
      </w:r>
      <w:r w:rsidRPr="000D4B50">
        <w:rPr>
          <w:sz w:val="18"/>
          <w:szCs w:val="18"/>
        </w:rPr>
        <w:br/>
        <w:t>People’s Friendship University of Russia</w:t>
      </w:r>
      <w:r w:rsidRPr="000D4B50">
        <w:rPr>
          <w:i/>
          <w:sz w:val="18"/>
          <w:szCs w:val="18"/>
        </w:rPr>
        <w:br/>
      </w:r>
      <w:r w:rsidRPr="000D4B50">
        <w:rPr>
          <w:sz w:val="18"/>
          <w:szCs w:val="18"/>
        </w:rPr>
        <w:t>Moscow, Russia</w:t>
      </w:r>
      <w:r w:rsidRPr="000D4B50">
        <w:rPr>
          <w:sz w:val="18"/>
          <w:szCs w:val="18"/>
        </w:rPr>
        <w:br/>
        <w:t>ostrovskaya_aa@rudn.university</w:t>
      </w:r>
    </w:p>
    <w:p w:rsidR="00BA35FA" w:rsidRPr="000D4B50" w:rsidRDefault="00BD670B" w:rsidP="00BA35FA">
      <w:pPr>
        <w:pStyle w:val="Author"/>
        <w:spacing w:before="0" w:after="0"/>
        <w:rPr>
          <w:sz w:val="18"/>
          <w:szCs w:val="18"/>
        </w:rPr>
      </w:pPr>
      <w:r>
        <w:rPr>
          <w:sz w:val="18"/>
          <w:szCs w:val="18"/>
        </w:rPr>
        <w:br w:type="column"/>
      </w:r>
      <w:r w:rsidR="00EE130C">
        <w:rPr>
          <w:sz w:val="18"/>
          <w:szCs w:val="18"/>
        </w:rPr>
        <w:lastRenderedPageBreak/>
        <w:t>Vladimir Pavlov</w:t>
      </w:r>
      <w:r w:rsidR="00BA35FA" w:rsidRPr="000D4B50">
        <w:rPr>
          <w:sz w:val="18"/>
          <w:szCs w:val="18"/>
        </w:rPr>
        <w:br/>
        <w:t>P.G. Demidov Yaroslavl State University</w:t>
      </w:r>
      <w:r w:rsidR="00BA35FA" w:rsidRPr="000D4B50">
        <w:rPr>
          <w:i/>
          <w:sz w:val="18"/>
          <w:szCs w:val="18"/>
        </w:rPr>
        <w:br/>
      </w:r>
      <w:r w:rsidR="00BA35FA" w:rsidRPr="000D4B50">
        <w:rPr>
          <w:sz w:val="18"/>
          <w:szCs w:val="18"/>
        </w:rPr>
        <w:t>Yaroslavl, Russia</w:t>
      </w:r>
      <w:r w:rsidR="00BA35FA" w:rsidRPr="000D4B50">
        <w:rPr>
          <w:sz w:val="18"/>
          <w:szCs w:val="18"/>
        </w:rPr>
        <w:br/>
      </w:r>
      <w:r w:rsidR="00EE130C">
        <w:rPr>
          <w:sz w:val="18"/>
          <w:szCs w:val="18"/>
        </w:rPr>
        <w:t>i@yahon</w:t>
      </w:r>
      <w:r w:rsidR="00BA35FA" w:rsidRPr="000D4B50">
        <w:rPr>
          <w:sz w:val="18"/>
          <w:szCs w:val="18"/>
        </w:rPr>
        <w:t>.ru</w:t>
      </w:r>
    </w:p>
    <w:p w:rsidR="00BA35FA" w:rsidRPr="000D4B50" w:rsidRDefault="00BA35FA" w:rsidP="00BA35FA">
      <w:pPr>
        <w:pStyle w:val="Author"/>
        <w:spacing w:before="100" w:beforeAutospacing="1"/>
      </w:pPr>
      <w:r w:rsidRPr="000D4B50">
        <w:rPr>
          <w:sz w:val="18"/>
          <w:szCs w:val="18"/>
        </w:rPr>
        <w:t>Alexander Semenov</w:t>
      </w:r>
      <w:r w:rsidRPr="000D4B50">
        <w:rPr>
          <w:sz w:val="18"/>
          <w:szCs w:val="18"/>
        </w:rPr>
        <w:br/>
        <w:t>People’s Friendship University of Russia</w:t>
      </w:r>
      <w:r w:rsidRPr="000D4B50">
        <w:rPr>
          <w:i/>
          <w:sz w:val="18"/>
          <w:szCs w:val="18"/>
        </w:rPr>
        <w:br/>
      </w:r>
      <w:r w:rsidRPr="000D4B50">
        <w:rPr>
          <w:sz w:val="18"/>
          <w:szCs w:val="18"/>
        </w:rPr>
        <w:t>Moscow, Russia</w:t>
      </w:r>
      <w:r w:rsidRPr="000D4B50">
        <w:rPr>
          <w:sz w:val="18"/>
          <w:szCs w:val="18"/>
        </w:rPr>
        <w:br/>
        <w:t>semenov.venture@mail.ru</w:t>
      </w:r>
      <w:r w:rsidRPr="000D4B50">
        <w:t xml:space="preserve"> </w:t>
      </w:r>
    </w:p>
    <w:p w:rsidR="00BA35FA" w:rsidRDefault="00BA35FA" w:rsidP="00BA35FA">
      <w:pPr>
        <w:pStyle w:val="Author"/>
        <w:spacing w:before="100" w:beforeAutospacing="1"/>
        <w:rPr>
          <w:sz w:val="18"/>
          <w:szCs w:val="18"/>
        </w:rPr>
        <w:sectPr w:rsidR="00BA35FA" w:rsidSect="00B81A92">
          <w:type w:val="continuous"/>
          <w:pgSz w:w="11906" w:h="16838" w:code="9"/>
          <w:pgMar w:top="539" w:right="890" w:bottom="1440" w:left="890" w:header="720" w:footer="720" w:gutter="0"/>
          <w:cols w:num="2" w:space="720"/>
          <w:docGrid w:linePitch="360"/>
        </w:sectPr>
      </w:pPr>
    </w:p>
    <w:p w:rsidR="009303D9" w:rsidRPr="005B520E" w:rsidRDefault="009303D9" w:rsidP="00386959">
      <w:pPr>
        <w:pStyle w:val="Author"/>
        <w:spacing w:before="100" w:beforeAutospacing="1"/>
        <w:sectPr w:rsidR="009303D9" w:rsidRPr="005B520E" w:rsidSect="00B81A92">
          <w:type w:val="continuous"/>
          <w:pgSz w:w="11906" w:h="16838" w:code="9"/>
          <w:pgMar w:top="539" w:right="890" w:bottom="1440" w:left="890" w:header="720" w:footer="720" w:gutter="0"/>
          <w:cols w:num="3" w:space="720"/>
          <w:docGrid w:linePitch="360"/>
        </w:sectPr>
      </w:pPr>
    </w:p>
    <w:p w:rsidR="005F08CD" w:rsidRDefault="00BA35FA" w:rsidP="00BA35FA">
      <w:pPr>
        <w:pStyle w:val="Abstract"/>
      </w:pPr>
      <w:r w:rsidRPr="00BA35FA">
        <w:lastRenderedPageBreak/>
        <w:t xml:space="preserve">Abstract — </w:t>
      </w:r>
      <w:r w:rsidR="005F08CD" w:rsidRPr="005F08CD">
        <w:t xml:space="preserve">The </w:t>
      </w:r>
      <w:r w:rsidR="005F08CD">
        <w:t>aim</w:t>
      </w:r>
      <w:r w:rsidR="005F08CD" w:rsidRPr="005F08CD">
        <w:t xml:space="preserve"> of our research was to</w:t>
      </w:r>
      <w:r w:rsidR="005F08CD">
        <w:t xml:space="preserve"> create a</w:t>
      </w:r>
      <w:r w:rsidR="005F08CD" w:rsidRPr="005F08CD">
        <w:t xml:space="preserve"> </w:t>
      </w:r>
      <w:r w:rsidR="005F08CD">
        <w:t xml:space="preserve">deep learning algorithm </w:t>
      </w:r>
      <w:r w:rsidR="005F08CD" w:rsidRPr="005F08CD">
        <w:t xml:space="preserve">for </w:t>
      </w:r>
      <w:r w:rsidR="005F08CD">
        <w:t>automated</w:t>
      </w:r>
      <w:r w:rsidR="005F08CD" w:rsidRPr="005F08CD">
        <w:t xml:space="preserve"> </w:t>
      </w:r>
      <w:r w:rsidR="005F08CD">
        <w:t>mine detection on</w:t>
      </w:r>
      <w:r w:rsidR="005F08CD" w:rsidRPr="005F08CD">
        <w:t xml:space="preserve"> </w:t>
      </w:r>
      <w:r w:rsidR="005F08CD">
        <w:t xml:space="preserve">high-resolution </w:t>
      </w:r>
      <w:r w:rsidR="005F08CD" w:rsidRPr="005F08CD">
        <w:t xml:space="preserve">aerial images. </w:t>
      </w:r>
      <w:r w:rsidR="005F08CD">
        <w:t xml:space="preserve">Dice coefficient, </w:t>
      </w:r>
      <w:r w:rsidR="005F08CD" w:rsidRPr="005F08CD">
        <w:t>which compares results of algorithms with real masks</w:t>
      </w:r>
      <w:r w:rsidR="005F08CD">
        <w:t xml:space="preserve">, was used to measure the quality of developed model. On the whole this paper demonstrates how convolutional neural network </w:t>
      </w:r>
      <w:r w:rsidR="005F08CD" w:rsidRPr="005F08CD">
        <w:t>implemented on modern GPUs</w:t>
      </w:r>
      <w:r w:rsidR="005F08CD">
        <w:t xml:space="preserve"> can b</w:t>
      </w:r>
      <w:r w:rsidR="00AE7DAB">
        <w:t xml:space="preserve">e applied for the detection of </w:t>
      </w:r>
      <w:r w:rsidR="005F08CD">
        <w:t>mines</w:t>
      </w:r>
      <w:r w:rsidR="00AE7DAB">
        <w:t xml:space="preserve"> on satellite images.</w:t>
      </w:r>
    </w:p>
    <w:p w:rsidR="00BA35FA" w:rsidRPr="000D4B50" w:rsidRDefault="00BA35FA" w:rsidP="00BA35FA">
      <w:pPr>
        <w:pStyle w:val="Keywords"/>
        <w:rPr>
          <w:noProof/>
        </w:rPr>
      </w:pPr>
      <w:r w:rsidRPr="000D4B50">
        <w:rPr>
          <w:noProof/>
        </w:rPr>
        <w:t xml:space="preserve">Keywords — </w:t>
      </w:r>
      <w:r w:rsidR="00AE7DAB">
        <w:rPr>
          <w:noProof/>
        </w:rPr>
        <w:t xml:space="preserve">computer vision, </w:t>
      </w:r>
      <w:r w:rsidRPr="000D4B50">
        <w:rPr>
          <w:noProof/>
        </w:rPr>
        <w:t xml:space="preserve">image segmentation, </w:t>
      </w:r>
      <w:r w:rsidR="00AE7DAB">
        <w:rPr>
          <w:noProof/>
        </w:rPr>
        <w:t>high-resolution photos</w:t>
      </w:r>
      <w:r w:rsidRPr="000D4B50">
        <w:rPr>
          <w:noProof/>
        </w:rPr>
        <w:t xml:space="preserve">, </w:t>
      </w:r>
      <w:r w:rsidR="00AE7DAB">
        <w:rPr>
          <w:noProof/>
        </w:rPr>
        <w:t>mines.</w:t>
      </w:r>
    </w:p>
    <w:p w:rsidR="009303D9" w:rsidRPr="00D632BE" w:rsidRDefault="00BA35FA" w:rsidP="006B6B66">
      <w:pPr>
        <w:pStyle w:val="1"/>
      </w:pPr>
      <w:r>
        <w:t xml:space="preserve">Introduction </w:t>
      </w:r>
    </w:p>
    <w:p w:rsidR="00643B3B" w:rsidRDefault="00643B3B" w:rsidP="008070C1">
      <w:pPr>
        <w:pStyle w:val="a3"/>
        <w:rPr>
          <w:noProof/>
        </w:rPr>
      </w:pPr>
      <w:r>
        <w:rPr>
          <w:noProof/>
        </w:rPr>
        <w:t xml:space="preserve">Currently, object detection task is in the focus of modern researchers. </w:t>
      </w:r>
      <w:r w:rsidRPr="008070C1">
        <w:rPr>
          <w:noProof/>
        </w:rPr>
        <w:t>Automatic</w:t>
      </w:r>
      <w:r>
        <w:rPr>
          <w:noProof/>
        </w:rPr>
        <w:t xml:space="preserve"> image</w:t>
      </w:r>
      <w:r w:rsidRPr="008070C1">
        <w:rPr>
          <w:noProof/>
        </w:rPr>
        <w:t xml:space="preserve"> segmentation allows to </w:t>
      </w:r>
      <w:r>
        <w:rPr>
          <w:noProof/>
        </w:rPr>
        <w:t>detect</w:t>
      </w:r>
      <w:r w:rsidRPr="008070C1">
        <w:rPr>
          <w:noProof/>
        </w:rPr>
        <w:t xml:space="preserve"> areas of interest</w:t>
      </w:r>
      <w:r>
        <w:rPr>
          <w:noProof/>
        </w:rPr>
        <w:t>, such as buildings, woods, angicultural fields, etc</w:t>
      </w:r>
      <w:r w:rsidRPr="008070C1">
        <w:rPr>
          <w:noProof/>
        </w:rPr>
        <w:t xml:space="preserve">. </w:t>
      </w:r>
      <w:r w:rsidRPr="00865EA9">
        <w:rPr>
          <w:rFonts w:eastAsia="MS Mincho"/>
        </w:rPr>
        <w:t xml:space="preserve">Most approaches of solving this problem </w:t>
      </w:r>
      <w:r>
        <w:rPr>
          <w:rFonts w:eastAsia="MS Mincho"/>
        </w:rPr>
        <w:t>propose</w:t>
      </w:r>
      <w:r w:rsidRPr="00865EA9">
        <w:rPr>
          <w:rFonts w:eastAsia="MS Mincho"/>
        </w:rPr>
        <w:t xml:space="preserve"> the </w:t>
      </w:r>
      <w:r>
        <w:rPr>
          <w:rFonts w:eastAsia="MS Mincho"/>
        </w:rPr>
        <w:t>usage</w:t>
      </w:r>
      <w:r w:rsidRPr="00865EA9">
        <w:rPr>
          <w:rFonts w:eastAsia="MS Mincho"/>
        </w:rPr>
        <w:t xml:space="preserve"> of deep learning algorithms</w:t>
      </w:r>
      <w:r w:rsidR="00E61D15">
        <w:rPr>
          <w:rFonts w:eastAsia="MS Mincho"/>
        </w:rPr>
        <w:t xml:space="preserve"> [1]</w:t>
      </w:r>
      <w:r w:rsidRPr="00865EA9">
        <w:rPr>
          <w:rFonts w:eastAsia="MS Mincho"/>
        </w:rPr>
        <w:t>.</w:t>
      </w:r>
    </w:p>
    <w:p w:rsidR="00643B3B" w:rsidRDefault="00643B3B" w:rsidP="008070C1">
      <w:pPr>
        <w:pStyle w:val="a3"/>
        <w:rPr>
          <w:noProof/>
        </w:rPr>
      </w:pPr>
      <w:r w:rsidRPr="00643B3B">
        <w:rPr>
          <w:noProof/>
        </w:rPr>
        <w:t xml:space="preserve">The progress in the development of high-performance computers with graphics processing units (GPU) allowed researchers to create and launch convolutional neural networks (CNNs) that have millions of parameters. To solve solving modern problems of computer vision, </w:t>
      </w:r>
      <w:r>
        <w:rPr>
          <w:noProof/>
        </w:rPr>
        <w:t xml:space="preserve">such deep learning algorithms </w:t>
      </w:r>
      <w:r w:rsidRPr="00643B3B">
        <w:rPr>
          <w:noProof/>
        </w:rPr>
        <w:t>exceed traditional methods and experts in some cases. CNNs demonstrated their advantage in tasks of object detection and image segmentation</w:t>
      </w:r>
      <w:r w:rsidR="001617EF">
        <w:rPr>
          <w:noProof/>
        </w:rPr>
        <w:t xml:space="preserve"> [2]</w:t>
      </w:r>
      <w:r w:rsidRPr="00643B3B">
        <w:rPr>
          <w:noProof/>
        </w:rPr>
        <w:t>.</w:t>
      </w:r>
    </w:p>
    <w:p w:rsidR="008070C1" w:rsidRPr="008070C1" w:rsidRDefault="00EE5FB8" w:rsidP="00EE5FB8">
      <w:pPr>
        <w:pStyle w:val="a3"/>
        <w:rPr>
          <w:noProof/>
        </w:rPr>
      </w:pPr>
      <w:r>
        <w:rPr>
          <w:noProof/>
        </w:rPr>
        <w:t xml:space="preserve">The task of image segmentation is usually reformulated as </w:t>
      </w:r>
      <w:r w:rsidR="008070C1" w:rsidRPr="008070C1">
        <w:rPr>
          <w:noProof/>
        </w:rPr>
        <w:t xml:space="preserve">classification at the pixel level. The </w:t>
      </w:r>
      <w:r>
        <w:rPr>
          <w:noProof/>
        </w:rPr>
        <w:t>slowest</w:t>
      </w:r>
      <w:r w:rsidR="008070C1" w:rsidRPr="008070C1">
        <w:rPr>
          <w:noProof/>
        </w:rPr>
        <w:t xml:space="preserve"> approach to solv</w:t>
      </w:r>
      <w:r>
        <w:rPr>
          <w:noProof/>
        </w:rPr>
        <w:t>e</w:t>
      </w:r>
      <w:r w:rsidR="008070C1" w:rsidRPr="008070C1">
        <w:rPr>
          <w:noProof/>
        </w:rPr>
        <w:t xml:space="preserve"> this problem is manual </w:t>
      </w:r>
      <w:r>
        <w:rPr>
          <w:noProof/>
        </w:rPr>
        <w:t xml:space="preserve">image </w:t>
      </w:r>
      <w:r w:rsidR="008070C1" w:rsidRPr="008070C1">
        <w:rPr>
          <w:noProof/>
        </w:rPr>
        <w:t xml:space="preserve">segmentation. </w:t>
      </w:r>
      <w:r>
        <w:rPr>
          <w:rFonts w:eastAsia="MS Mincho"/>
        </w:rPr>
        <w:t>Nonetheless</w:t>
      </w:r>
      <w:r w:rsidRPr="00661C1D">
        <w:rPr>
          <w:rFonts w:eastAsia="MS Mincho"/>
        </w:rPr>
        <w:t xml:space="preserve">, </w:t>
      </w:r>
      <w:r>
        <w:rPr>
          <w:rFonts w:eastAsia="MS Mincho"/>
        </w:rPr>
        <w:t>this process</w:t>
      </w:r>
      <w:r w:rsidRPr="00661C1D">
        <w:rPr>
          <w:rFonts w:eastAsia="MS Mincho"/>
        </w:rPr>
        <w:t xml:space="preserve"> is time-consuming </w:t>
      </w:r>
      <w:r>
        <w:rPr>
          <w:rFonts w:eastAsia="MS Mincho"/>
        </w:rPr>
        <w:t>and prone to mistakes.</w:t>
      </w:r>
      <w:r w:rsidR="008070C1" w:rsidRPr="008070C1">
        <w:rPr>
          <w:noProof/>
        </w:rPr>
        <w:t xml:space="preserve"> Automatic segmentation allows </w:t>
      </w:r>
      <w:r>
        <w:rPr>
          <w:noProof/>
        </w:rPr>
        <w:t>to process</w:t>
      </w:r>
      <w:r w:rsidR="008070C1" w:rsidRPr="008070C1">
        <w:rPr>
          <w:noProof/>
        </w:rPr>
        <w:t xml:space="preserve"> </w:t>
      </w:r>
      <w:r>
        <w:rPr>
          <w:noProof/>
        </w:rPr>
        <w:t xml:space="preserve">an image </w:t>
      </w:r>
      <w:r w:rsidR="008070C1" w:rsidRPr="008070C1">
        <w:rPr>
          <w:noProof/>
        </w:rPr>
        <w:t xml:space="preserve">after it </w:t>
      </w:r>
      <w:r>
        <w:rPr>
          <w:noProof/>
        </w:rPr>
        <w:t>has been</w:t>
      </w:r>
      <w:r w:rsidR="008070C1" w:rsidRPr="008070C1">
        <w:rPr>
          <w:noProof/>
        </w:rPr>
        <w:t xml:space="preserve"> received</w:t>
      </w:r>
      <w:r w:rsidR="00D733E8">
        <w:rPr>
          <w:noProof/>
        </w:rPr>
        <w:t xml:space="preserve"> [3]</w:t>
      </w:r>
      <w:r w:rsidR="008070C1" w:rsidRPr="008070C1">
        <w:rPr>
          <w:noProof/>
        </w:rPr>
        <w:t>.</w:t>
      </w:r>
    </w:p>
    <w:p w:rsidR="004E49F7" w:rsidRDefault="00AE7F5C" w:rsidP="004E49F7">
      <w:pPr>
        <w:pStyle w:val="a3"/>
        <w:ind w:firstLine="284"/>
        <w:rPr>
          <w:rFonts w:eastAsia="MS Mincho"/>
          <w:b/>
        </w:rPr>
      </w:pPr>
      <w:r w:rsidRPr="000D4B50">
        <w:rPr>
          <w:noProof/>
        </w:rPr>
        <w:t xml:space="preserve">This paper presents </w:t>
      </w:r>
      <w:r>
        <w:rPr>
          <w:noProof/>
        </w:rPr>
        <w:t xml:space="preserve">developed </w:t>
      </w:r>
      <w:r w:rsidRPr="000D4B50">
        <w:rPr>
          <w:noProof/>
        </w:rPr>
        <w:t>con</w:t>
      </w:r>
      <w:r>
        <w:rPr>
          <w:noProof/>
        </w:rPr>
        <w:t xml:space="preserve">volutional neural network for mine detection on satellite images. </w:t>
      </w:r>
      <w:r w:rsidR="008070C1" w:rsidRPr="008070C1">
        <w:rPr>
          <w:noProof/>
        </w:rPr>
        <w:t xml:space="preserve">The </w:t>
      </w:r>
      <w:r w:rsidR="00186DB2">
        <w:rPr>
          <w:noProof/>
        </w:rPr>
        <w:t>main advantage</w:t>
      </w:r>
      <w:r w:rsidR="008070C1" w:rsidRPr="008070C1">
        <w:rPr>
          <w:noProof/>
        </w:rPr>
        <w:t xml:space="preserve"> of such networks is that image descriptors are formed </w:t>
      </w:r>
      <w:r w:rsidR="004E49F7">
        <w:rPr>
          <w:noProof/>
        </w:rPr>
        <w:t>during the</w:t>
      </w:r>
      <w:r w:rsidR="008070C1" w:rsidRPr="008070C1">
        <w:rPr>
          <w:noProof/>
        </w:rPr>
        <w:t xml:space="preserve"> </w:t>
      </w:r>
      <w:r w:rsidR="004E49F7">
        <w:rPr>
          <w:noProof/>
        </w:rPr>
        <w:t>training process</w:t>
      </w:r>
      <w:r w:rsidR="008070C1" w:rsidRPr="008070C1">
        <w:rPr>
          <w:noProof/>
        </w:rPr>
        <w:t xml:space="preserve">. </w:t>
      </w:r>
      <w:r w:rsidR="004E49F7">
        <w:rPr>
          <w:rFonts w:eastAsia="MS Mincho"/>
        </w:rPr>
        <w:t>CNNs</w:t>
      </w:r>
      <w:r w:rsidR="004E49F7" w:rsidRPr="00870FB0">
        <w:rPr>
          <w:rFonts w:eastAsia="MS Mincho"/>
        </w:rPr>
        <w:t xml:space="preserve"> have become ubiquitous in computer vision since AlexNet [</w:t>
      </w:r>
      <w:r w:rsidR="00444DB9">
        <w:rPr>
          <w:rFonts w:eastAsia="MS Mincho"/>
        </w:rPr>
        <w:t>4</w:t>
      </w:r>
      <w:r w:rsidR="004E49F7" w:rsidRPr="00870FB0">
        <w:rPr>
          <w:rFonts w:eastAsia="MS Mincho"/>
        </w:rPr>
        <w:t xml:space="preserve">] </w:t>
      </w:r>
      <w:r w:rsidR="004E49F7">
        <w:rPr>
          <w:rFonts w:eastAsia="MS Mincho"/>
        </w:rPr>
        <w:t>won</w:t>
      </w:r>
      <w:r w:rsidR="004E49F7" w:rsidRPr="00870FB0">
        <w:rPr>
          <w:rFonts w:eastAsia="MS Mincho"/>
        </w:rPr>
        <w:t xml:space="preserve"> the Im</w:t>
      </w:r>
      <w:r w:rsidR="004E49F7">
        <w:rPr>
          <w:rFonts w:eastAsia="MS Mincho"/>
        </w:rPr>
        <w:t>ageNet Challenge: ILSVRC 2012 [</w:t>
      </w:r>
      <w:r w:rsidR="00444DB9">
        <w:rPr>
          <w:rFonts w:eastAsia="MS Mincho"/>
        </w:rPr>
        <w:t>5</w:t>
      </w:r>
      <w:r w:rsidR="004E49F7" w:rsidRPr="00870FB0">
        <w:rPr>
          <w:rFonts w:eastAsia="MS Mincho"/>
        </w:rPr>
        <w:t>].</w:t>
      </w:r>
    </w:p>
    <w:p w:rsidR="00885D78" w:rsidRDefault="004E49F7" w:rsidP="008070C1">
      <w:pPr>
        <w:pStyle w:val="a3"/>
        <w:rPr>
          <w:rFonts w:eastAsia="MS Mincho"/>
        </w:rPr>
      </w:pPr>
      <w:r w:rsidRPr="00865EA9">
        <w:rPr>
          <w:rFonts w:eastAsia="MS Mincho"/>
        </w:rPr>
        <w:t>One of the most successful algorithm</w:t>
      </w:r>
      <w:r>
        <w:rPr>
          <w:rFonts w:eastAsia="MS Mincho"/>
        </w:rPr>
        <w:t>s for image segmentation</w:t>
      </w:r>
      <w:r w:rsidRPr="00865EA9">
        <w:rPr>
          <w:rFonts w:eastAsia="MS Mincho"/>
        </w:rPr>
        <w:t xml:space="preserve"> is </w:t>
      </w:r>
      <w:r>
        <w:rPr>
          <w:rFonts w:eastAsia="MS Mincho"/>
        </w:rPr>
        <w:t>fully convolutional networ (FCN</w:t>
      </w:r>
      <w:r w:rsidRPr="00865EA9">
        <w:rPr>
          <w:rFonts w:eastAsia="MS Mincho"/>
        </w:rPr>
        <w:t>). The basic idea of FCN is the usage of fully connected layer with a convolution layer</w:t>
      </w:r>
      <w:r>
        <w:rPr>
          <w:rFonts w:eastAsia="MS Mincho"/>
        </w:rPr>
        <w:t xml:space="preserve"> in the</w:t>
      </w:r>
      <w:r w:rsidRPr="00865EA9">
        <w:rPr>
          <w:rFonts w:eastAsia="MS Mincho"/>
        </w:rPr>
        <w:t xml:space="preserve"> end</w:t>
      </w:r>
      <w:r>
        <w:rPr>
          <w:rFonts w:eastAsia="MS Mincho"/>
        </w:rPr>
        <w:t xml:space="preserve"> of model</w:t>
      </w:r>
      <w:r w:rsidRPr="00865EA9">
        <w:rPr>
          <w:rFonts w:eastAsia="MS Mincho"/>
        </w:rPr>
        <w:t xml:space="preserve">, while other </w:t>
      </w:r>
      <w:r>
        <w:rPr>
          <w:rFonts w:eastAsia="MS Mincho"/>
        </w:rPr>
        <w:t xml:space="preserve">previous </w:t>
      </w:r>
      <w:r w:rsidRPr="00865EA9">
        <w:rPr>
          <w:rFonts w:eastAsia="MS Mincho"/>
        </w:rPr>
        <w:t>layers extract nece</w:t>
      </w:r>
      <w:r w:rsidR="00885D78">
        <w:rPr>
          <w:rFonts w:eastAsia="MS Mincho"/>
        </w:rPr>
        <w:t xml:space="preserve">ssary features from input images </w:t>
      </w:r>
      <w:r w:rsidRPr="00865EA9">
        <w:rPr>
          <w:rFonts w:eastAsia="MS Mincho"/>
        </w:rPr>
        <w:t>[</w:t>
      </w:r>
      <w:r w:rsidR="00444DB9">
        <w:rPr>
          <w:rFonts w:eastAsia="MS Mincho"/>
        </w:rPr>
        <w:t>6</w:t>
      </w:r>
      <w:r w:rsidRPr="00865EA9">
        <w:rPr>
          <w:rFonts w:eastAsia="MS Mincho"/>
        </w:rPr>
        <w:t>].</w:t>
      </w:r>
    </w:p>
    <w:p w:rsidR="00885D78" w:rsidRDefault="008070C1" w:rsidP="008070C1">
      <w:pPr>
        <w:pStyle w:val="a3"/>
        <w:rPr>
          <w:noProof/>
        </w:rPr>
      </w:pPr>
      <w:r w:rsidRPr="008070C1">
        <w:rPr>
          <w:noProof/>
        </w:rPr>
        <w:t>The</w:t>
      </w:r>
      <w:r w:rsidR="007F6848">
        <w:rPr>
          <w:noProof/>
        </w:rPr>
        <w:t xml:space="preserve"> </w:t>
      </w:r>
      <w:r w:rsidR="004F4776">
        <w:rPr>
          <w:noProof/>
        </w:rPr>
        <w:t>authors of</w:t>
      </w:r>
      <w:r w:rsidRPr="008070C1">
        <w:rPr>
          <w:noProof/>
        </w:rPr>
        <w:t xml:space="preserve"> </w:t>
      </w:r>
      <w:r w:rsidR="004F4776">
        <w:rPr>
          <w:noProof/>
        </w:rPr>
        <w:t>paper [</w:t>
      </w:r>
      <w:r w:rsidR="00444DB9">
        <w:rPr>
          <w:noProof/>
        </w:rPr>
        <w:t>7</w:t>
      </w:r>
      <w:r w:rsidR="004F4776">
        <w:rPr>
          <w:noProof/>
        </w:rPr>
        <w:t>] present</w:t>
      </w:r>
      <w:r w:rsidRPr="008070C1">
        <w:rPr>
          <w:noProof/>
        </w:rPr>
        <w:t xml:space="preserve"> U-Net architecture - a special type of </w:t>
      </w:r>
      <w:r w:rsidR="00885D78">
        <w:rPr>
          <w:noProof/>
        </w:rPr>
        <w:t>FCNs</w:t>
      </w:r>
      <w:r w:rsidRPr="008070C1">
        <w:rPr>
          <w:noProof/>
        </w:rPr>
        <w:t xml:space="preserve">, which was developed </w:t>
      </w:r>
      <w:r w:rsidR="00885D78">
        <w:rPr>
          <w:noProof/>
        </w:rPr>
        <w:t xml:space="preserve">to detect areas </w:t>
      </w:r>
      <w:r w:rsidR="00885D78">
        <w:rPr>
          <w:noProof/>
        </w:rPr>
        <w:lastRenderedPageBreak/>
        <w:t>of interest in</w:t>
      </w:r>
      <w:r w:rsidRPr="008070C1">
        <w:rPr>
          <w:noProof/>
        </w:rPr>
        <w:t xml:space="preserve"> biomedical images. </w:t>
      </w:r>
      <w:r w:rsidR="00885D78">
        <w:rPr>
          <w:noProof/>
        </w:rPr>
        <w:t xml:space="preserve">Later this model was applied to satellite images </w:t>
      </w:r>
      <w:r w:rsidRPr="008070C1">
        <w:rPr>
          <w:noProof/>
        </w:rPr>
        <w:t>[</w:t>
      </w:r>
      <w:r w:rsidR="00444DB9">
        <w:rPr>
          <w:noProof/>
        </w:rPr>
        <w:t>8</w:t>
      </w:r>
      <w:r w:rsidRPr="008070C1">
        <w:rPr>
          <w:noProof/>
        </w:rPr>
        <w:t xml:space="preserve">]. The U-Net architecture </w:t>
      </w:r>
      <w:r w:rsidR="004F4776">
        <w:rPr>
          <w:noProof/>
        </w:rPr>
        <w:t>has</w:t>
      </w:r>
      <w:r w:rsidRPr="008070C1">
        <w:rPr>
          <w:noProof/>
        </w:rPr>
        <w:t xml:space="preserve"> skipped connections to combine features obtained at different stages of the network. </w:t>
      </w:r>
      <w:r w:rsidR="00885D78">
        <w:rPr>
          <w:noProof/>
        </w:rPr>
        <w:t>In article [</w:t>
      </w:r>
      <w:r w:rsidR="00444DB9">
        <w:rPr>
          <w:noProof/>
        </w:rPr>
        <w:t>9</w:t>
      </w:r>
      <w:r w:rsidR="00885D78">
        <w:rPr>
          <w:noProof/>
        </w:rPr>
        <w:t xml:space="preserve">] U-Net allows to get </w:t>
      </w:r>
      <w:r w:rsidR="004F4776">
        <w:rPr>
          <w:noProof/>
        </w:rPr>
        <w:t xml:space="preserve">a </w:t>
      </w:r>
      <w:r w:rsidR="00885D78">
        <w:rPr>
          <w:noProof/>
        </w:rPr>
        <w:t>high value of Dice coefficient for the task of building detection</w:t>
      </w:r>
      <w:r w:rsidR="004F4776">
        <w:rPr>
          <w:noProof/>
        </w:rPr>
        <w:t>: 0.75</w:t>
      </w:r>
      <w:r w:rsidR="00885D78">
        <w:rPr>
          <w:noProof/>
        </w:rPr>
        <w:t>.</w:t>
      </w:r>
    </w:p>
    <w:p w:rsidR="00BA35FA" w:rsidRDefault="004F4776" w:rsidP="008070C1">
      <w:pPr>
        <w:pStyle w:val="a3"/>
        <w:rPr>
          <w:noProof/>
        </w:rPr>
      </w:pPr>
      <w:r w:rsidRPr="004F4776">
        <w:rPr>
          <w:noProof/>
        </w:rPr>
        <w:t>This article consists of six parts. The first part is devoted to the us</w:t>
      </w:r>
      <w:r w:rsidR="006E21BB">
        <w:rPr>
          <w:noProof/>
        </w:rPr>
        <w:t>age</w:t>
      </w:r>
      <w:r w:rsidRPr="004F4776">
        <w:rPr>
          <w:noProof/>
        </w:rPr>
        <w:t xml:space="preserve"> of convolutional neural networks</w:t>
      </w:r>
      <w:r w:rsidR="006E21BB">
        <w:rPr>
          <w:noProof/>
        </w:rPr>
        <w:t xml:space="preserve">. </w:t>
      </w:r>
      <w:r w:rsidRPr="004F4776">
        <w:rPr>
          <w:noProof/>
        </w:rPr>
        <w:t xml:space="preserve">It also provides an overview of </w:t>
      </w:r>
      <w:r w:rsidR="006E21BB">
        <w:rPr>
          <w:noProof/>
        </w:rPr>
        <w:t>articles</w:t>
      </w:r>
      <w:r w:rsidRPr="004F4776">
        <w:rPr>
          <w:noProof/>
        </w:rPr>
        <w:t xml:space="preserve"> related to the task of </w:t>
      </w:r>
      <w:r w:rsidR="006E21BB">
        <w:rPr>
          <w:noProof/>
        </w:rPr>
        <w:t>object detection</w:t>
      </w:r>
      <w:r w:rsidRPr="004F4776">
        <w:rPr>
          <w:noProof/>
        </w:rPr>
        <w:t xml:space="preserve"> </w:t>
      </w:r>
      <w:r w:rsidR="006E21BB">
        <w:rPr>
          <w:noProof/>
        </w:rPr>
        <w:t>on</w:t>
      </w:r>
      <w:r w:rsidRPr="004F4776">
        <w:rPr>
          <w:noProof/>
        </w:rPr>
        <w:t xml:space="preserve"> high-resolution</w:t>
      </w:r>
      <w:r w:rsidR="006E21BB">
        <w:rPr>
          <w:noProof/>
        </w:rPr>
        <w:t xml:space="preserve"> aerial </w:t>
      </w:r>
      <w:r w:rsidRPr="004F4776">
        <w:rPr>
          <w:noProof/>
        </w:rPr>
        <w:t xml:space="preserve">images. The second </w:t>
      </w:r>
      <w:r w:rsidR="006E21BB">
        <w:rPr>
          <w:noProof/>
        </w:rPr>
        <w:t>part</w:t>
      </w:r>
      <w:r w:rsidRPr="004F4776">
        <w:rPr>
          <w:noProof/>
        </w:rPr>
        <w:t xml:space="preserve"> </w:t>
      </w:r>
      <w:r w:rsidR="006E21BB">
        <w:rPr>
          <w:noProof/>
        </w:rPr>
        <w:t>pays attention</w:t>
      </w:r>
      <w:r w:rsidRPr="004F4776">
        <w:rPr>
          <w:noProof/>
        </w:rPr>
        <w:t xml:space="preserve"> on </w:t>
      </w:r>
      <w:r w:rsidR="006E21BB">
        <w:rPr>
          <w:noProof/>
        </w:rPr>
        <w:t xml:space="preserve">some </w:t>
      </w:r>
      <w:r w:rsidRPr="004F4776">
        <w:rPr>
          <w:noProof/>
        </w:rPr>
        <w:t>available database</w:t>
      </w:r>
      <w:r w:rsidR="006E21BB">
        <w:rPr>
          <w:noProof/>
        </w:rPr>
        <w:t>ts of satellite images</w:t>
      </w:r>
      <w:r w:rsidRPr="004F4776">
        <w:rPr>
          <w:noProof/>
        </w:rPr>
        <w:t xml:space="preserve">. The third part describes the </w:t>
      </w:r>
      <w:r w:rsidR="006E21BB">
        <w:rPr>
          <w:noProof/>
        </w:rPr>
        <w:t>architecture of developed</w:t>
      </w:r>
      <w:r w:rsidRPr="004F4776">
        <w:rPr>
          <w:noProof/>
        </w:rPr>
        <w:t xml:space="preserve"> convolutional neural network and some features of </w:t>
      </w:r>
      <w:r w:rsidR="006E21BB">
        <w:rPr>
          <w:noProof/>
        </w:rPr>
        <w:t>learning process</w:t>
      </w:r>
      <w:r w:rsidRPr="004F4776">
        <w:rPr>
          <w:noProof/>
        </w:rPr>
        <w:t>. The fourth part presents the resul</w:t>
      </w:r>
      <w:r w:rsidR="006E21BB">
        <w:rPr>
          <w:noProof/>
        </w:rPr>
        <w:t xml:space="preserve">ts of numerical experiments of deep learning </w:t>
      </w:r>
      <w:r w:rsidRPr="004F4776">
        <w:rPr>
          <w:noProof/>
        </w:rPr>
        <w:t xml:space="preserve">algorithm. </w:t>
      </w:r>
      <w:r w:rsidR="00A93937">
        <w:rPr>
          <w:rFonts w:eastAsia="MS Mincho"/>
        </w:rPr>
        <w:t>I</w:t>
      </w:r>
      <w:r w:rsidR="00A93937" w:rsidRPr="00865EA9">
        <w:rPr>
          <w:rFonts w:eastAsia="MS Mincho"/>
        </w:rPr>
        <w:t>n the conclusion there is summarized the research.</w:t>
      </w:r>
      <w:r w:rsidR="00A93937">
        <w:rPr>
          <w:rFonts w:eastAsia="MS Mincho"/>
        </w:rPr>
        <w:t xml:space="preserve"> And finally, the last section</w:t>
      </w:r>
      <w:r w:rsidR="00675103">
        <w:rPr>
          <w:rFonts w:eastAsia="MS Mincho"/>
        </w:rPr>
        <w:t>s represent</w:t>
      </w:r>
      <w:r w:rsidR="001A3DED">
        <w:rPr>
          <w:rFonts w:eastAsia="MS Mincho"/>
        </w:rPr>
        <w:t>s</w:t>
      </w:r>
      <w:r w:rsidR="00675103">
        <w:rPr>
          <w:rFonts w:eastAsia="MS Mincho"/>
        </w:rPr>
        <w:t xml:space="preserve"> </w:t>
      </w:r>
      <w:r w:rsidR="00A93937">
        <w:rPr>
          <w:rFonts w:eastAsia="MS Mincho"/>
        </w:rPr>
        <w:t>references.</w:t>
      </w:r>
    </w:p>
    <w:p w:rsidR="00F75253" w:rsidRDefault="00AE57F1" w:rsidP="00F75253">
      <w:pPr>
        <w:pStyle w:val="1"/>
        <w:spacing w:before="0"/>
      </w:pPr>
      <w:r>
        <w:t xml:space="preserve">Overview </w:t>
      </w:r>
      <w:r w:rsidR="00FD56A3">
        <w:t>of aerial image datasets</w:t>
      </w:r>
    </w:p>
    <w:p w:rsidR="00A6266B" w:rsidRDefault="00B75B58" w:rsidP="00A6266B">
      <w:pPr>
        <w:pStyle w:val="a3"/>
        <w:rPr>
          <w:rFonts w:eastAsia="MS Mincho"/>
        </w:rPr>
      </w:pPr>
      <w:r w:rsidRPr="00D755E0">
        <w:rPr>
          <w:rFonts w:eastAsia="MS Mincho"/>
        </w:rPr>
        <w:t>A satellite is a mechanical object that pe</w:t>
      </w:r>
      <w:r w:rsidR="00CC7830" w:rsidRPr="00D755E0">
        <w:rPr>
          <w:rFonts w:eastAsia="MS Mincho"/>
        </w:rPr>
        <w:t>riodically rotates on the Earth</w:t>
      </w:r>
      <w:r w:rsidRPr="00D755E0">
        <w:rPr>
          <w:rFonts w:eastAsia="MS Mincho"/>
        </w:rPr>
        <w:t xml:space="preserve"> orbit </w:t>
      </w:r>
      <w:r w:rsidR="00CC7830" w:rsidRPr="00D755E0">
        <w:rPr>
          <w:rFonts w:eastAsia="MS Mincho"/>
        </w:rPr>
        <w:t>to</w:t>
      </w:r>
      <w:r w:rsidRPr="00D755E0">
        <w:rPr>
          <w:rFonts w:eastAsia="MS Mincho"/>
        </w:rPr>
        <w:t xml:space="preserve"> perfo</w:t>
      </w:r>
      <w:r w:rsidR="00CC7830" w:rsidRPr="00D755E0">
        <w:rPr>
          <w:rFonts w:eastAsia="MS Mincho"/>
        </w:rPr>
        <w:t>rms certain functions and tasks for</w:t>
      </w:r>
      <w:r w:rsidRPr="00D755E0">
        <w:rPr>
          <w:rFonts w:eastAsia="MS Mincho"/>
        </w:rPr>
        <w:t xml:space="preserve"> television, military intelligence, satellite communications, meteorological observations, etc. At present, there are </w:t>
      </w:r>
      <w:r w:rsidR="00CC7830" w:rsidRPr="00D755E0">
        <w:rPr>
          <w:rFonts w:eastAsia="MS Mincho"/>
        </w:rPr>
        <w:t>many</w:t>
      </w:r>
      <w:r w:rsidRPr="00D755E0">
        <w:rPr>
          <w:rFonts w:eastAsia="MS Mincho"/>
        </w:rPr>
        <w:t xml:space="preserve"> satellite</w:t>
      </w:r>
      <w:r w:rsidR="00CC7830" w:rsidRPr="00D755E0">
        <w:rPr>
          <w:rFonts w:eastAsia="MS Mincho"/>
        </w:rPr>
        <w:t>s</w:t>
      </w:r>
      <w:r w:rsidRPr="00D755E0">
        <w:rPr>
          <w:rFonts w:eastAsia="MS Mincho"/>
        </w:rPr>
        <w:t xml:space="preserve"> </w:t>
      </w:r>
      <w:r w:rsidR="00CC7830" w:rsidRPr="00D755E0">
        <w:rPr>
          <w:rFonts w:eastAsia="MS Mincho"/>
        </w:rPr>
        <w:t>which are capable of making high-resolution images of the Earth surface.</w:t>
      </w:r>
      <w:r w:rsidR="00A6266B">
        <w:rPr>
          <w:rFonts w:eastAsia="MS Mincho"/>
        </w:rPr>
        <w:t xml:space="preserve"> </w:t>
      </w:r>
      <w:r w:rsidR="00A6266B" w:rsidRPr="00A6266B">
        <w:rPr>
          <w:rFonts w:eastAsia="MS Mincho"/>
        </w:rPr>
        <w:t xml:space="preserve">Table 1 </w:t>
      </w:r>
      <w:r w:rsidR="00FF69C7">
        <w:rPr>
          <w:rFonts w:eastAsia="MS Mincho"/>
        </w:rPr>
        <w:t>presents</w:t>
      </w:r>
      <w:r w:rsidR="00A6266B" w:rsidRPr="00A6266B">
        <w:rPr>
          <w:rFonts w:eastAsia="MS Mincho"/>
        </w:rPr>
        <w:t xml:space="preserve"> </w:t>
      </w:r>
      <w:r w:rsidR="008B33BB">
        <w:rPr>
          <w:rFonts w:eastAsia="MS Mincho"/>
        </w:rPr>
        <w:t>some</w:t>
      </w:r>
      <w:r w:rsidR="00A6266B" w:rsidRPr="00A6266B">
        <w:rPr>
          <w:rFonts w:eastAsia="MS Mincho"/>
        </w:rPr>
        <w:t xml:space="preserve"> popular satellites</w:t>
      </w:r>
      <w:r w:rsidR="00A6266B">
        <w:rPr>
          <w:rFonts w:eastAsia="MS Mincho"/>
        </w:rPr>
        <w:t>.</w:t>
      </w:r>
    </w:p>
    <w:p w:rsidR="00A6266B" w:rsidRPr="00361E98" w:rsidRDefault="00A6266B" w:rsidP="00A6266B">
      <w:pPr>
        <w:pStyle w:val="ad"/>
        <w:spacing w:after="120" w:line="240" w:lineRule="auto"/>
        <w:jc w:val="center"/>
        <w:rPr>
          <w:smallCaps/>
          <w:color w:val="auto"/>
          <w:sz w:val="16"/>
          <w:szCs w:val="16"/>
          <w:lang w:val="en-US" w:eastAsia="en-US"/>
        </w:rPr>
      </w:pPr>
      <w:r w:rsidRPr="002763D9">
        <w:rPr>
          <w:smallCaps/>
          <w:color w:val="auto"/>
          <w:sz w:val="16"/>
          <w:szCs w:val="16"/>
          <w:lang w:val="en-US" w:eastAsia="en-US"/>
        </w:rPr>
        <w:t>T</w:t>
      </w:r>
      <w:r>
        <w:rPr>
          <w:smallCaps/>
          <w:color w:val="auto"/>
          <w:sz w:val="16"/>
          <w:szCs w:val="16"/>
          <w:lang w:val="en-US" w:eastAsia="en-US"/>
        </w:rPr>
        <w:t>ABLE</w:t>
      </w:r>
      <w:r w:rsidRPr="002763D9">
        <w:rPr>
          <w:smallCaps/>
          <w:color w:val="auto"/>
          <w:sz w:val="16"/>
          <w:szCs w:val="16"/>
          <w:lang w:val="en-US" w:eastAsia="en-US"/>
        </w:rPr>
        <w:t xml:space="preserve"> </w:t>
      </w:r>
      <w:r w:rsidRPr="00361E98">
        <w:rPr>
          <w:smallCaps/>
          <w:color w:val="auto"/>
          <w:sz w:val="16"/>
          <w:szCs w:val="16"/>
          <w:lang w:val="en-US" w:eastAsia="en-US"/>
        </w:rPr>
        <w:t xml:space="preserve">I. </w:t>
      </w:r>
      <w:r w:rsidR="008B33BB">
        <w:rPr>
          <w:smallCaps/>
          <w:color w:val="auto"/>
          <w:sz w:val="16"/>
          <w:szCs w:val="16"/>
          <w:lang w:val="en-US" w:eastAsia="en-US"/>
        </w:rPr>
        <w:t>Some</w:t>
      </w:r>
      <w:r>
        <w:rPr>
          <w:smallCaps/>
          <w:color w:val="auto"/>
          <w:sz w:val="16"/>
          <w:szCs w:val="16"/>
          <w:lang w:val="en-US" w:eastAsia="en-US"/>
        </w:rPr>
        <w:t xml:space="preserve"> popular satellites</w:t>
      </w:r>
    </w:p>
    <w:tbl>
      <w:tblPr>
        <w:tblStyle w:val="ae"/>
        <w:tblW w:w="0" w:type="auto"/>
        <w:tblLook w:val="04A0"/>
      </w:tblPr>
      <w:tblGrid>
        <w:gridCol w:w="1639"/>
        <w:gridCol w:w="1640"/>
        <w:gridCol w:w="1640"/>
      </w:tblGrid>
      <w:tr w:rsidR="00ED51EB" w:rsidTr="00ED51EB">
        <w:tc>
          <w:tcPr>
            <w:tcW w:w="1639" w:type="dxa"/>
          </w:tcPr>
          <w:p w:rsidR="00ED51EB" w:rsidRPr="00ED51EB" w:rsidRDefault="00ED51EB" w:rsidP="00ED51EB">
            <w:pPr>
              <w:pStyle w:val="a3"/>
              <w:ind w:firstLine="0"/>
              <w:jc w:val="center"/>
              <w:rPr>
                <w:rFonts w:eastAsia="MS Mincho"/>
                <w:b/>
                <w:sz w:val="16"/>
                <w:szCs w:val="16"/>
              </w:rPr>
            </w:pPr>
            <w:r w:rsidRPr="00ED51EB">
              <w:rPr>
                <w:rFonts w:eastAsia="MS Mincho"/>
                <w:b/>
                <w:sz w:val="16"/>
                <w:szCs w:val="16"/>
              </w:rPr>
              <w:t>Model of satellite</w:t>
            </w:r>
          </w:p>
        </w:tc>
        <w:tc>
          <w:tcPr>
            <w:tcW w:w="1640" w:type="dxa"/>
          </w:tcPr>
          <w:p w:rsidR="00ED51EB" w:rsidRPr="00ED51EB" w:rsidRDefault="00ED51EB" w:rsidP="00ED51EB">
            <w:pPr>
              <w:pStyle w:val="a3"/>
              <w:ind w:firstLine="0"/>
              <w:jc w:val="center"/>
              <w:rPr>
                <w:rFonts w:eastAsia="MS Mincho"/>
                <w:b/>
                <w:sz w:val="16"/>
                <w:szCs w:val="16"/>
              </w:rPr>
            </w:pPr>
            <w:r w:rsidRPr="00ED51EB">
              <w:rPr>
                <w:rFonts w:eastAsia="MS Mincho"/>
                <w:b/>
                <w:sz w:val="16"/>
                <w:szCs w:val="16"/>
              </w:rPr>
              <w:t>Launch year</w:t>
            </w:r>
          </w:p>
        </w:tc>
        <w:tc>
          <w:tcPr>
            <w:tcW w:w="1640" w:type="dxa"/>
          </w:tcPr>
          <w:p w:rsidR="00ED51EB" w:rsidRPr="00ED51EB" w:rsidRDefault="00ED51EB" w:rsidP="00ED51EB">
            <w:pPr>
              <w:pStyle w:val="a3"/>
              <w:ind w:firstLine="0"/>
              <w:jc w:val="center"/>
              <w:rPr>
                <w:rFonts w:eastAsia="MS Mincho"/>
                <w:b/>
                <w:sz w:val="16"/>
                <w:szCs w:val="16"/>
              </w:rPr>
            </w:pPr>
            <w:r w:rsidRPr="00ED51EB">
              <w:rPr>
                <w:rFonts w:eastAsia="MS Mincho"/>
                <w:b/>
                <w:sz w:val="16"/>
                <w:szCs w:val="16"/>
              </w:rPr>
              <w:t>Price of images</w:t>
            </w:r>
          </w:p>
        </w:tc>
      </w:tr>
      <w:tr w:rsidR="00ED51EB" w:rsidTr="00ED51EB">
        <w:tc>
          <w:tcPr>
            <w:tcW w:w="1639" w:type="dxa"/>
          </w:tcPr>
          <w:p w:rsidR="00ED51EB" w:rsidRPr="00ED51EB" w:rsidRDefault="00ED51EB" w:rsidP="00A1500C">
            <w:pPr>
              <w:rPr>
                <w:sz w:val="16"/>
                <w:szCs w:val="16"/>
              </w:rPr>
            </w:pPr>
            <w:r w:rsidRPr="00ED51EB">
              <w:rPr>
                <w:sz w:val="16"/>
                <w:szCs w:val="16"/>
              </w:rPr>
              <w:t>Landsat 8</w:t>
            </w:r>
          </w:p>
        </w:tc>
        <w:tc>
          <w:tcPr>
            <w:tcW w:w="1640" w:type="dxa"/>
          </w:tcPr>
          <w:p w:rsidR="00ED51EB" w:rsidRPr="0030713F" w:rsidRDefault="00ED51EB" w:rsidP="00390C38">
            <w:r w:rsidRPr="0030713F">
              <w:t>2013</w:t>
            </w:r>
          </w:p>
        </w:tc>
        <w:tc>
          <w:tcPr>
            <w:tcW w:w="1640" w:type="dxa"/>
          </w:tcPr>
          <w:p w:rsidR="00ED51EB" w:rsidRPr="00ED51EB" w:rsidRDefault="00ED51EB" w:rsidP="00ED51EB">
            <w:pPr>
              <w:pStyle w:val="a3"/>
              <w:ind w:firstLine="0"/>
              <w:jc w:val="center"/>
              <w:rPr>
                <w:rFonts w:eastAsia="MS Mincho"/>
                <w:sz w:val="16"/>
                <w:szCs w:val="16"/>
              </w:rPr>
            </w:pPr>
            <w:r>
              <w:rPr>
                <w:rFonts w:eastAsia="MS Mincho"/>
                <w:sz w:val="16"/>
                <w:szCs w:val="16"/>
              </w:rPr>
              <w:t>Free</w:t>
            </w:r>
          </w:p>
        </w:tc>
      </w:tr>
      <w:tr w:rsidR="00ED51EB" w:rsidTr="00ED51EB">
        <w:tc>
          <w:tcPr>
            <w:tcW w:w="1639" w:type="dxa"/>
          </w:tcPr>
          <w:p w:rsidR="00ED51EB" w:rsidRPr="00ED51EB" w:rsidRDefault="00ED51EB" w:rsidP="00A1500C">
            <w:pPr>
              <w:rPr>
                <w:sz w:val="16"/>
                <w:szCs w:val="16"/>
              </w:rPr>
            </w:pPr>
            <w:r w:rsidRPr="00ED51EB">
              <w:rPr>
                <w:sz w:val="16"/>
                <w:szCs w:val="16"/>
              </w:rPr>
              <w:t>Sentinel</w:t>
            </w:r>
          </w:p>
        </w:tc>
        <w:tc>
          <w:tcPr>
            <w:tcW w:w="1640" w:type="dxa"/>
          </w:tcPr>
          <w:p w:rsidR="00ED51EB" w:rsidRPr="0030713F" w:rsidRDefault="00ED51EB" w:rsidP="00390C38">
            <w:r w:rsidRPr="0030713F">
              <w:t>2014</w:t>
            </w:r>
          </w:p>
        </w:tc>
        <w:tc>
          <w:tcPr>
            <w:tcW w:w="1640" w:type="dxa"/>
          </w:tcPr>
          <w:p w:rsidR="00ED51EB" w:rsidRPr="00ED51EB" w:rsidRDefault="00ED51EB" w:rsidP="00D4002A">
            <w:pPr>
              <w:pStyle w:val="a3"/>
              <w:ind w:firstLine="0"/>
              <w:jc w:val="center"/>
              <w:rPr>
                <w:rFonts w:eastAsia="MS Mincho"/>
                <w:sz w:val="16"/>
                <w:szCs w:val="16"/>
              </w:rPr>
            </w:pPr>
            <w:r>
              <w:rPr>
                <w:rFonts w:eastAsia="MS Mincho"/>
                <w:sz w:val="16"/>
                <w:szCs w:val="16"/>
              </w:rPr>
              <w:t>Free</w:t>
            </w:r>
          </w:p>
        </w:tc>
      </w:tr>
      <w:tr w:rsidR="00ED51EB" w:rsidTr="00ED51EB">
        <w:tc>
          <w:tcPr>
            <w:tcW w:w="1639" w:type="dxa"/>
          </w:tcPr>
          <w:p w:rsidR="00ED51EB" w:rsidRPr="00ED51EB" w:rsidRDefault="00ED51EB" w:rsidP="00A1500C">
            <w:pPr>
              <w:rPr>
                <w:sz w:val="16"/>
                <w:szCs w:val="16"/>
              </w:rPr>
            </w:pPr>
            <w:r w:rsidRPr="00ED51EB">
              <w:rPr>
                <w:sz w:val="16"/>
                <w:szCs w:val="16"/>
              </w:rPr>
              <w:t>MODIS</w:t>
            </w:r>
          </w:p>
        </w:tc>
        <w:tc>
          <w:tcPr>
            <w:tcW w:w="1640" w:type="dxa"/>
          </w:tcPr>
          <w:p w:rsidR="00ED51EB" w:rsidRPr="0030713F" w:rsidRDefault="00ED51EB" w:rsidP="00390C38">
            <w:r w:rsidRPr="0030713F">
              <w:t>2002</w:t>
            </w:r>
          </w:p>
        </w:tc>
        <w:tc>
          <w:tcPr>
            <w:tcW w:w="1640" w:type="dxa"/>
          </w:tcPr>
          <w:p w:rsidR="00ED51EB" w:rsidRPr="00ED51EB" w:rsidRDefault="00ED51EB" w:rsidP="00D4002A">
            <w:pPr>
              <w:pStyle w:val="a3"/>
              <w:ind w:firstLine="0"/>
              <w:jc w:val="center"/>
              <w:rPr>
                <w:rFonts w:eastAsia="MS Mincho"/>
                <w:sz w:val="16"/>
                <w:szCs w:val="16"/>
              </w:rPr>
            </w:pPr>
            <w:r>
              <w:rPr>
                <w:rFonts w:eastAsia="MS Mincho"/>
                <w:sz w:val="16"/>
                <w:szCs w:val="16"/>
              </w:rPr>
              <w:t>Free</w:t>
            </w:r>
          </w:p>
        </w:tc>
      </w:tr>
      <w:tr w:rsidR="00ED51EB" w:rsidTr="00ED51EB">
        <w:tc>
          <w:tcPr>
            <w:tcW w:w="1639" w:type="dxa"/>
          </w:tcPr>
          <w:p w:rsidR="00ED51EB" w:rsidRPr="00ED51EB" w:rsidRDefault="00ED51EB" w:rsidP="00A1500C">
            <w:pPr>
              <w:rPr>
                <w:sz w:val="16"/>
                <w:szCs w:val="16"/>
              </w:rPr>
            </w:pPr>
            <w:r w:rsidRPr="00ED51EB">
              <w:rPr>
                <w:sz w:val="16"/>
                <w:szCs w:val="16"/>
              </w:rPr>
              <w:t>WorldView</w:t>
            </w:r>
          </w:p>
        </w:tc>
        <w:tc>
          <w:tcPr>
            <w:tcW w:w="1640" w:type="dxa"/>
          </w:tcPr>
          <w:p w:rsidR="00ED51EB" w:rsidRPr="0030713F" w:rsidRDefault="00ED51EB" w:rsidP="00390C38">
            <w:r w:rsidRPr="0030713F">
              <w:t>2016</w:t>
            </w:r>
          </w:p>
        </w:tc>
        <w:tc>
          <w:tcPr>
            <w:tcW w:w="1640" w:type="dxa"/>
          </w:tcPr>
          <w:p w:rsidR="00ED51EB" w:rsidRPr="00ED51EB" w:rsidRDefault="00ED51EB" w:rsidP="00ED51EB">
            <w:pPr>
              <w:pStyle w:val="a3"/>
              <w:ind w:firstLine="0"/>
              <w:jc w:val="center"/>
              <w:rPr>
                <w:rFonts w:eastAsia="MS Mincho"/>
                <w:sz w:val="16"/>
                <w:szCs w:val="16"/>
              </w:rPr>
            </w:pPr>
            <w:r>
              <w:rPr>
                <w:rFonts w:eastAsia="MS Mincho"/>
                <w:sz w:val="16"/>
                <w:szCs w:val="16"/>
              </w:rPr>
              <w:t>Paid</w:t>
            </w:r>
          </w:p>
        </w:tc>
      </w:tr>
      <w:tr w:rsidR="00ED51EB" w:rsidTr="00ED51EB">
        <w:tc>
          <w:tcPr>
            <w:tcW w:w="1639" w:type="dxa"/>
          </w:tcPr>
          <w:p w:rsidR="00ED51EB" w:rsidRPr="00ED51EB" w:rsidRDefault="00ED51EB" w:rsidP="00A1500C">
            <w:pPr>
              <w:rPr>
                <w:sz w:val="16"/>
                <w:szCs w:val="16"/>
              </w:rPr>
            </w:pPr>
            <w:r w:rsidRPr="00ED51EB">
              <w:rPr>
                <w:sz w:val="16"/>
                <w:szCs w:val="16"/>
              </w:rPr>
              <w:t>QuickBird</w:t>
            </w:r>
          </w:p>
        </w:tc>
        <w:tc>
          <w:tcPr>
            <w:tcW w:w="1640" w:type="dxa"/>
          </w:tcPr>
          <w:p w:rsidR="00ED51EB" w:rsidRPr="0030713F" w:rsidRDefault="00ED51EB" w:rsidP="00390C38">
            <w:r w:rsidRPr="0030713F">
              <w:t>2001</w:t>
            </w:r>
          </w:p>
        </w:tc>
        <w:tc>
          <w:tcPr>
            <w:tcW w:w="1640" w:type="dxa"/>
          </w:tcPr>
          <w:p w:rsidR="00ED51EB" w:rsidRPr="00ED51EB" w:rsidRDefault="00ED51EB" w:rsidP="00ED51EB">
            <w:pPr>
              <w:pStyle w:val="a3"/>
              <w:ind w:firstLine="0"/>
              <w:jc w:val="center"/>
              <w:rPr>
                <w:rFonts w:eastAsia="MS Mincho"/>
                <w:sz w:val="16"/>
                <w:szCs w:val="16"/>
              </w:rPr>
            </w:pPr>
            <w:r>
              <w:rPr>
                <w:rFonts w:eastAsia="MS Mincho"/>
                <w:sz w:val="16"/>
                <w:szCs w:val="16"/>
              </w:rPr>
              <w:t>Paid</w:t>
            </w:r>
          </w:p>
        </w:tc>
      </w:tr>
      <w:tr w:rsidR="00ED51EB" w:rsidTr="00ED51EB">
        <w:tc>
          <w:tcPr>
            <w:tcW w:w="1639" w:type="dxa"/>
          </w:tcPr>
          <w:p w:rsidR="00ED51EB" w:rsidRPr="00ED51EB" w:rsidRDefault="00ED51EB" w:rsidP="00A1500C">
            <w:pPr>
              <w:rPr>
                <w:sz w:val="16"/>
                <w:szCs w:val="16"/>
              </w:rPr>
            </w:pPr>
            <w:r w:rsidRPr="00ED51EB">
              <w:rPr>
                <w:sz w:val="16"/>
                <w:szCs w:val="16"/>
              </w:rPr>
              <w:t>GeoEye-1</w:t>
            </w:r>
          </w:p>
        </w:tc>
        <w:tc>
          <w:tcPr>
            <w:tcW w:w="1640" w:type="dxa"/>
          </w:tcPr>
          <w:p w:rsidR="00ED51EB" w:rsidRPr="0030713F" w:rsidRDefault="00ED51EB" w:rsidP="00390C38">
            <w:r w:rsidRPr="0030713F">
              <w:t>2008</w:t>
            </w:r>
          </w:p>
        </w:tc>
        <w:tc>
          <w:tcPr>
            <w:tcW w:w="1640" w:type="dxa"/>
          </w:tcPr>
          <w:p w:rsidR="00ED51EB" w:rsidRPr="00ED51EB" w:rsidRDefault="00ED51EB" w:rsidP="00ED51EB">
            <w:pPr>
              <w:pStyle w:val="a3"/>
              <w:ind w:firstLine="0"/>
              <w:jc w:val="center"/>
              <w:rPr>
                <w:rFonts w:eastAsia="MS Mincho"/>
                <w:sz w:val="16"/>
                <w:szCs w:val="16"/>
              </w:rPr>
            </w:pPr>
            <w:r>
              <w:rPr>
                <w:rFonts w:eastAsia="MS Mincho"/>
                <w:sz w:val="16"/>
                <w:szCs w:val="16"/>
              </w:rPr>
              <w:t>Paid</w:t>
            </w:r>
          </w:p>
        </w:tc>
      </w:tr>
      <w:tr w:rsidR="00ED51EB" w:rsidTr="00ED51EB">
        <w:tc>
          <w:tcPr>
            <w:tcW w:w="1639" w:type="dxa"/>
          </w:tcPr>
          <w:p w:rsidR="00ED51EB" w:rsidRPr="00ED51EB" w:rsidRDefault="00ED51EB" w:rsidP="00A1500C">
            <w:pPr>
              <w:rPr>
                <w:sz w:val="16"/>
                <w:szCs w:val="16"/>
              </w:rPr>
            </w:pPr>
            <w:r w:rsidRPr="00ED51EB">
              <w:rPr>
                <w:sz w:val="16"/>
                <w:szCs w:val="16"/>
              </w:rPr>
              <w:t>IKONOS</w:t>
            </w:r>
          </w:p>
        </w:tc>
        <w:tc>
          <w:tcPr>
            <w:tcW w:w="1640" w:type="dxa"/>
          </w:tcPr>
          <w:p w:rsidR="00ED51EB" w:rsidRDefault="00ED51EB" w:rsidP="00390C38">
            <w:r w:rsidRPr="0030713F">
              <w:t>1999</w:t>
            </w:r>
          </w:p>
        </w:tc>
        <w:tc>
          <w:tcPr>
            <w:tcW w:w="1640" w:type="dxa"/>
          </w:tcPr>
          <w:p w:rsidR="00ED51EB" w:rsidRPr="00ED51EB" w:rsidRDefault="00ED51EB" w:rsidP="00ED51EB">
            <w:pPr>
              <w:pStyle w:val="a3"/>
              <w:ind w:firstLine="0"/>
              <w:jc w:val="center"/>
              <w:rPr>
                <w:rFonts w:eastAsia="MS Mincho"/>
                <w:sz w:val="16"/>
                <w:szCs w:val="16"/>
              </w:rPr>
            </w:pPr>
            <w:r>
              <w:rPr>
                <w:rFonts w:eastAsia="MS Mincho"/>
                <w:sz w:val="16"/>
                <w:szCs w:val="16"/>
              </w:rPr>
              <w:t>Paid</w:t>
            </w:r>
          </w:p>
        </w:tc>
      </w:tr>
      <w:tr w:rsidR="00ED51EB" w:rsidTr="00ED51EB">
        <w:tc>
          <w:tcPr>
            <w:tcW w:w="1639" w:type="dxa"/>
          </w:tcPr>
          <w:p w:rsidR="00ED51EB" w:rsidRPr="00ED51EB" w:rsidRDefault="00ED51EB" w:rsidP="00A1500C">
            <w:pPr>
              <w:rPr>
                <w:sz w:val="16"/>
                <w:szCs w:val="16"/>
              </w:rPr>
            </w:pPr>
            <w:r>
              <w:rPr>
                <w:sz w:val="16"/>
                <w:szCs w:val="16"/>
              </w:rPr>
              <w:t>Jilin-1</w:t>
            </w:r>
          </w:p>
        </w:tc>
        <w:tc>
          <w:tcPr>
            <w:tcW w:w="1640" w:type="dxa"/>
          </w:tcPr>
          <w:p w:rsidR="00ED51EB" w:rsidRPr="0030713F" w:rsidRDefault="00ED51EB" w:rsidP="00390C38">
            <w:r w:rsidRPr="0030713F">
              <w:t>201</w:t>
            </w:r>
            <w:r>
              <w:t>5</w:t>
            </w:r>
          </w:p>
        </w:tc>
        <w:tc>
          <w:tcPr>
            <w:tcW w:w="1640" w:type="dxa"/>
          </w:tcPr>
          <w:p w:rsidR="00ED51EB" w:rsidRPr="00ED51EB" w:rsidRDefault="00ED51EB" w:rsidP="00ED51EB">
            <w:pPr>
              <w:pStyle w:val="a3"/>
              <w:ind w:firstLine="0"/>
              <w:jc w:val="center"/>
              <w:rPr>
                <w:rFonts w:eastAsia="MS Mincho"/>
                <w:sz w:val="16"/>
                <w:szCs w:val="16"/>
              </w:rPr>
            </w:pPr>
            <w:r>
              <w:rPr>
                <w:rFonts w:eastAsia="MS Mincho"/>
                <w:sz w:val="16"/>
                <w:szCs w:val="16"/>
              </w:rPr>
              <w:t>Paid</w:t>
            </w:r>
          </w:p>
        </w:tc>
      </w:tr>
      <w:tr w:rsidR="00ED51EB" w:rsidTr="00ED51EB">
        <w:tc>
          <w:tcPr>
            <w:tcW w:w="1639" w:type="dxa"/>
          </w:tcPr>
          <w:p w:rsidR="00ED51EB" w:rsidRPr="00ED51EB" w:rsidRDefault="00ED51EB" w:rsidP="00A1500C">
            <w:pPr>
              <w:rPr>
                <w:sz w:val="16"/>
                <w:szCs w:val="16"/>
              </w:rPr>
            </w:pPr>
            <w:r>
              <w:rPr>
                <w:sz w:val="16"/>
                <w:szCs w:val="16"/>
              </w:rPr>
              <w:t>SPOT-6</w:t>
            </w:r>
          </w:p>
        </w:tc>
        <w:tc>
          <w:tcPr>
            <w:tcW w:w="1640" w:type="dxa"/>
          </w:tcPr>
          <w:p w:rsidR="00ED51EB" w:rsidRPr="0030713F" w:rsidRDefault="00ED51EB" w:rsidP="00390C38">
            <w:r w:rsidRPr="0030713F">
              <w:t>201</w:t>
            </w:r>
            <w:r>
              <w:t>2</w:t>
            </w:r>
          </w:p>
        </w:tc>
        <w:tc>
          <w:tcPr>
            <w:tcW w:w="1640" w:type="dxa"/>
          </w:tcPr>
          <w:p w:rsidR="00ED51EB" w:rsidRPr="00ED51EB" w:rsidRDefault="00ED51EB" w:rsidP="00ED51EB">
            <w:pPr>
              <w:pStyle w:val="a3"/>
              <w:ind w:firstLine="0"/>
              <w:jc w:val="center"/>
              <w:rPr>
                <w:rFonts w:eastAsia="MS Mincho"/>
                <w:sz w:val="16"/>
                <w:szCs w:val="16"/>
              </w:rPr>
            </w:pPr>
            <w:r>
              <w:rPr>
                <w:rFonts w:eastAsia="MS Mincho"/>
                <w:sz w:val="16"/>
                <w:szCs w:val="16"/>
              </w:rPr>
              <w:t>Paid</w:t>
            </w:r>
          </w:p>
        </w:tc>
      </w:tr>
      <w:tr w:rsidR="008B33BB" w:rsidTr="00ED51EB">
        <w:tc>
          <w:tcPr>
            <w:tcW w:w="1639" w:type="dxa"/>
          </w:tcPr>
          <w:p w:rsidR="008B33BB" w:rsidRDefault="008B33BB" w:rsidP="00A1500C">
            <w:pPr>
              <w:rPr>
                <w:sz w:val="16"/>
                <w:szCs w:val="16"/>
              </w:rPr>
            </w:pPr>
            <w:r>
              <w:rPr>
                <w:sz w:val="16"/>
                <w:szCs w:val="16"/>
              </w:rPr>
              <w:t>Gaofen-2</w:t>
            </w:r>
          </w:p>
        </w:tc>
        <w:tc>
          <w:tcPr>
            <w:tcW w:w="1640" w:type="dxa"/>
          </w:tcPr>
          <w:p w:rsidR="008B33BB" w:rsidRDefault="008B33BB" w:rsidP="00390C38">
            <w:r>
              <w:t>2014</w:t>
            </w:r>
          </w:p>
        </w:tc>
        <w:tc>
          <w:tcPr>
            <w:tcW w:w="1640" w:type="dxa"/>
          </w:tcPr>
          <w:p w:rsidR="008B33BB" w:rsidRDefault="008B33BB" w:rsidP="00ED51EB">
            <w:pPr>
              <w:pStyle w:val="a3"/>
              <w:ind w:firstLine="0"/>
              <w:jc w:val="center"/>
              <w:rPr>
                <w:rFonts w:eastAsia="MS Mincho"/>
                <w:sz w:val="16"/>
                <w:szCs w:val="16"/>
              </w:rPr>
            </w:pPr>
            <w:r>
              <w:rPr>
                <w:rFonts w:eastAsia="MS Mincho"/>
                <w:sz w:val="16"/>
                <w:szCs w:val="16"/>
              </w:rPr>
              <w:t>Paid</w:t>
            </w:r>
          </w:p>
        </w:tc>
      </w:tr>
      <w:tr w:rsidR="008B33BB" w:rsidTr="00ED51EB">
        <w:tc>
          <w:tcPr>
            <w:tcW w:w="1639" w:type="dxa"/>
          </w:tcPr>
          <w:p w:rsidR="008B33BB" w:rsidRDefault="008B33BB" w:rsidP="00A1500C">
            <w:pPr>
              <w:rPr>
                <w:sz w:val="16"/>
                <w:szCs w:val="16"/>
              </w:rPr>
            </w:pPr>
            <w:r>
              <w:rPr>
                <w:sz w:val="16"/>
                <w:szCs w:val="16"/>
              </w:rPr>
              <w:t>TripleSat</w:t>
            </w:r>
          </w:p>
        </w:tc>
        <w:tc>
          <w:tcPr>
            <w:tcW w:w="1640" w:type="dxa"/>
          </w:tcPr>
          <w:p w:rsidR="008B33BB" w:rsidRDefault="008B33BB" w:rsidP="00390C38">
            <w:r>
              <w:t>2015</w:t>
            </w:r>
          </w:p>
        </w:tc>
        <w:tc>
          <w:tcPr>
            <w:tcW w:w="1640" w:type="dxa"/>
          </w:tcPr>
          <w:p w:rsidR="008B33BB" w:rsidRDefault="008B33BB" w:rsidP="00ED51EB">
            <w:pPr>
              <w:pStyle w:val="a3"/>
              <w:ind w:firstLine="0"/>
              <w:jc w:val="center"/>
              <w:rPr>
                <w:rFonts w:eastAsia="MS Mincho"/>
                <w:sz w:val="16"/>
                <w:szCs w:val="16"/>
              </w:rPr>
            </w:pPr>
            <w:r>
              <w:rPr>
                <w:rFonts w:eastAsia="MS Mincho"/>
                <w:sz w:val="16"/>
                <w:szCs w:val="16"/>
              </w:rPr>
              <w:t>Paid</w:t>
            </w:r>
          </w:p>
        </w:tc>
      </w:tr>
    </w:tbl>
    <w:p w:rsidR="00ED51EB" w:rsidRDefault="00ED51EB" w:rsidP="00CC7830">
      <w:pPr>
        <w:pStyle w:val="a3"/>
        <w:rPr>
          <w:rFonts w:eastAsia="MS Mincho"/>
        </w:rPr>
      </w:pPr>
    </w:p>
    <w:p w:rsidR="00CC7830" w:rsidRPr="00D755E0" w:rsidRDefault="00CC7830" w:rsidP="00CC7830">
      <w:pPr>
        <w:pStyle w:val="a3"/>
        <w:rPr>
          <w:rFonts w:eastAsia="MS Mincho"/>
        </w:rPr>
      </w:pPr>
      <w:r w:rsidRPr="00D755E0">
        <w:rPr>
          <w:rFonts w:eastAsia="MS Mincho"/>
        </w:rPr>
        <w:lastRenderedPageBreak/>
        <w:t>The features of obtaining satellite images of the Earth include the following peculiarities:</w:t>
      </w:r>
    </w:p>
    <w:p w:rsidR="00CC7830" w:rsidRPr="00D755E0" w:rsidRDefault="00CC7830" w:rsidP="00CC7830">
      <w:pPr>
        <w:pStyle w:val="a3"/>
        <w:numPr>
          <w:ilvl w:val="0"/>
          <w:numId w:val="26"/>
        </w:numPr>
        <w:ind w:left="567" w:hanging="283"/>
        <w:rPr>
          <w:rFonts w:eastAsia="MS Mincho"/>
        </w:rPr>
      </w:pPr>
      <w:r w:rsidRPr="00D755E0">
        <w:rPr>
          <w:rFonts w:eastAsia="MS Mincho"/>
        </w:rPr>
        <w:t xml:space="preserve">Satellites simultaneously take photos of the same territory. The first image is black and white, the most detailed. The second one is color, with a resolution below average. It is impossible to take high-resolution color photos, because the light is refracted in the Earth's atmosphere. In addition, it is needed to stretch the color snapshot, </w:t>
      </w:r>
      <w:r w:rsidR="00FF7B8B" w:rsidRPr="00D755E0">
        <w:rPr>
          <w:rFonts w:eastAsia="MS Mincho"/>
        </w:rPr>
        <w:t>because</w:t>
      </w:r>
      <w:r w:rsidRPr="00D755E0">
        <w:rPr>
          <w:rFonts w:eastAsia="MS Mincho"/>
        </w:rPr>
        <w:t xml:space="preserve"> in digital form it turns out less black and white</w:t>
      </w:r>
      <w:r w:rsidR="00FF7B8B" w:rsidRPr="00D755E0">
        <w:rPr>
          <w:rFonts w:eastAsia="MS Mincho"/>
        </w:rPr>
        <w:t xml:space="preserve"> image</w:t>
      </w:r>
      <w:r w:rsidRPr="00D755E0">
        <w:rPr>
          <w:rFonts w:eastAsia="MS Mincho"/>
        </w:rPr>
        <w:t xml:space="preserve">. </w:t>
      </w:r>
      <w:r w:rsidR="00FF7B8B" w:rsidRPr="00D755E0">
        <w:rPr>
          <w:rFonts w:eastAsia="MS Mincho"/>
        </w:rPr>
        <w:t xml:space="preserve">Finally </w:t>
      </w:r>
      <w:r w:rsidRPr="00D755E0">
        <w:rPr>
          <w:rFonts w:eastAsia="MS Mincho"/>
        </w:rPr>
        <w:t xml:space="preserve">both images </w:t>
      </w:r>
      <w:r w:rsidR="00FF7B8B" w:rsidRPr="00D755E0">
        <w:rPr>
          <w:rFonts w:eastAsia="MS Mincho"/>
        </w:rPr>
        <w:t xml:space="preserve">are </w:t>
      </w:r>
      <w:r w:rsidRPr="00D755E0">
        <w:rPr>
          <w:rFonts w:eastAsia="MS Mincho"/>
        </w:rPr>
        <w:t>combine</w:t>
      </w:r>
      <w:r w:rsidR="00FF7B8B" w:rsidRPr="00D755E0">
        <w:rPr>
          <w:rFonts w:eastAsia="MS Mincho"/>
        </w:rPr>
        <w:t>d</w:t>
      </w:r>
      <w:r w:rsidRPr="00D755E0">
        <w:rPr>
          <w:rFonts w:eastAsia="MS Mincho"/>
        </w:rPr>
        <w:t>.</w:t>
      </w:r>
    </w:p>
    <w:p w:rsidR="00CC7830" w:rsidRPr="00D755E0" w:rsidRDefault="00CC7830" w:rsidP="00CC7830">
      <w:pPr>
        <w:pStyle w:val="a3"/>
        <w:numPr>
          <w:ilvl w:val="0"/>
          <w:numId w:val="26"/>
        </w:numPr>
        <w:ind w:left="567" w:hanging="283"/>
        <w:rPr>
          <w:rFonts w:eastAsia="MS Mincho"/>
        </w:rPr>
      </w:pPr>
      <w:r w:rsidRPr="00D755E0">
        <w:rPr>
          <w:rFonts w:eastAsia="MS Mincho"/>
        </w:rPr>
        <w:t xml:space="preserve">Space cameras identify colors differently, so the original satellite images do not look like natural photos due to diffraction and scattering in the </w:t>
      </w:r>
      <w:r w:rsidR="00FF7B8B" w:rsidRPr="00D755E0">
        <w:rPr>
          <w:rFonts w:eastAsia="MS Mincho"/>
        </w:rPr>
        <w:t>Earth’s atmosphere. In order to make</w:t>
      </w:r>
      <w:r w:rsidRPr="00D755E0">
        <w:rPr>
          <w:rFonts w:eastAsia="MS Mincho"/>
        </w:rPr>
        <w:t xml:space="preserve"> colors </w:t>
      </w:r>
      <w:r w:rsidR="00FF7B8B" w:rsidRPr="00D755E0">
        <w:rPr>
          <w:rFonts w:eastAsia="MS Mincho"/>
        </w:rPr>
        <w:t>normal for human</w:t>
      </w:r>
      <w:r w:rsidRPr="00D755E0">
        <w:rPr>
          <w:rFonts w:eastAsia="MS Mincho"/>
        </w:rPr>
        <w:t xml:space="preserve"> perception, color correction</w:t>
      </w:r>
      <w:r w:rsidR="00FF7B8B" w:rsidRPr="00D755E0">
        <w:rPr>
          <w:rFonts w:eastAsia="MS Mincho"/>
        </w:rPr>
        <w:t xml:space="preserve"> is essential to be performed</w:t>
      </w:r>
      <w:r w:rsidRPr="00D755E0">
        <w:rPr>
          <w:rFonts w:eastAsia="MS Mincho"/>
        </w:rPr>
        <w:t>.</w:t>
      </w:r>
    </w:p>
    <w:p w:rsidR="00B75B58" w:rsidRDefault="00D755E0" w:rsidP="00CC7830">
      <w:pPr>
        <w:pStyle w:val="a3"/>
        <w:numPr>
          <w:ilvl w:val="0"/>
          <w:numId w:val="26"/>
        </w:numPr>
        <w:ind w:left="567" w:hanging="283"/>
        <w:rPr>
          <w:rFonts w:eastAsia="MS Mincho"/>
        </w:rPr>
      </w:pPr>
      <w:r w:rsidRPr="00D755E0">
        <w:rPr>
          <w:rFonts w:eastAsia="MS Mincho"/>
        </w:rPr>
        <w:t>Shooting conditions</w:t>
      </w:r>
      <w:r w:rsidR="00CC7830" w:rsidRPr="00D755E0">
        <w:rPr>
          <w:rFonts w:eastAsia="MS Mincho"/>
        </w:rPr>
        <w:t xml:space="preserve"> and camera type cause a shifting effect. </w:t>
      </w:r>
      <w:r w:rsidRPr="00D755E0">
        <w:rPr>
          <w:rFonts w:eastAsia="MS Mincho"/>
        </w:rPr>
        <w:t xml:space="preserve">In this case it is needed to implement </w:t>
      </w:r>
      <w:r w:rsidR="00CC7830" w:rsidRPr="00D755E0">
        <w:rPr>
          <w:rFonts w:eastAsia="MS Mincho"/>
        </w:rPr>
        <w:t xml:space="preserve">eliminating distortions and transforming the original image into </w:t>
      </w:r>
      <w:r w:rsidRPr="00D755E0">
        <w:rPr>
          <w:rFonts w:eastAsia="MS Mincho"/>
        </w:rPr>
        <w:t>its orthogonal projection</w:t>
      </w:r>
      <w:r w:rsidR="00CC7830" w:rsidRPr="00D755E0">
        <w:rPr>
          <w:rFonts w:eastAsia="MS Mincho"/>
        </w:rPr>
        <w:t>.</w:t>
      </w:r>
    </w:p>
    <w:p w:rsidR="003F4561" w:rsidRPr="00D755E0" w:rsidRDefault="00C60058" w:rsidP="00CC7830">
      <w:pPr>
        <w:pStyle w:val="a3"/>
        <w:numPr>
          <w:ilvl w:val="0"/>
          <w:numId w:val="26"/>
        </w:numPr>
        <w:ind w:left="567" w:hanging="283"/>
        <w:rPr>
          <w:rFonts w:eastAsia="MS Mincho"/>
        </w:rPr>
      </w:pPr>
      <w:r>
        <w:rPr>
          <w:rFonts w:eastAsia="MS Mincho"/>
        </w:rPr>
        <w:t>As a rule, i</w:t>
      </w:r>
      <w:r w:rsidR="003F4561" w:rsidRPr="003F4561">
        <w:rPr>
          <w:rFonts w:eastAsia="MS Mincho"/>
        </w:rPr>
        <w:t xml:space="preserve">nformation from the satellite comes in a </w:t>
      </w:r>
      <w:r w:rsidR="003F4561">
        <w:rPr>
          <w:rFonts w:eastAsia="MS Mincho"/>
        </w:rPr>
        <w:t>form of</w:t>
      </w:r>
      <w:r w:rsidR="003F4561" w:rsidRPr="003F4561">
        <w:rPr>
          <w:rFonts w:eastAsia="MS Mincho"/>
        </w:rPr>
        <w:t xml:space="preserve"> matrix of radiation intensity distribution.</w:t>
      </w:r>
    </w:p>
    <w:p w:rsidR="00FD56A3" w:rsidRDefault="00FD56A3" w:rsidP="00F75253">
      <w:pPr>
        <w:pStyle w:val="a3"/>
        <w:rPr>
          <w:rFonts w:eastAsia="MS Mincho"/>
        </w:rPr>
      </w:pPr>
      <w:r>
        <w:rPr>
          <w:rFonts w:eastAsia="MS Mincho"/>
        </w:rPr>
        <w:t xml:space="preserve">An image dataset </w:t>
      </w:r>
      <w:r w:rsidRPr="00E62CED">
        <w:rPr>
          <w:rFonts w:eastAsia="MS Mincho"/>
        </w:rPr>
        <w:t xml:space="preserve">is the important part </w:t>
      </w:r>
      <w:r w:rsidR="00005EDE">
        <w:rPr>
          <w:rFonts w:eastAsia="MS Mincho"/>
        </w:rPr>
        <w:t>of</w:t>
      </w:r>
      <w:r w:rsidRPr="00E62CED">
        <w:rPr>
          <w:rFonts w:eastAsia="MS Mincho"/>
        </w:rPr>
        <w:t xml:space="preserve"> </w:t>
      </w:r>
      <w:r>
        <w:rPr>
          <w:rFonts w:eastAsia="MS Mincho"/>
        </w:rPr>
        <w:t>training and</w:t>
      </w:r>
      <w:r w:rsidRPr="00E62CED">
        <w:rPr>
          <w:rFonts w:eastAsia="MS Mincho"/>
        </w:rPr>
        <w:t xml:space="preserve"> efficiency evaluation of different machine learning algorithms. Nowadays, there </w:t>
      </w:r>
      <w:r>
        <w:rPr>
          <w:rFonts w:eastAsia="MS Mincho"/>
        </w:rPr>
        <w:t>were collected</w:t>
      </w:r>
      <w:r w:rsidR="00D62FA2">
        <w:rPr>
          <w:rFonts w:eastAsia="MS Mincho"/>
        </w:rPr>
        <w:t xml:space="preserve"> some data</w:t>
      </w:r>
      <w:r w:rsidRPr="00E62CED">
        <w:rPr>
          <w:rFonts w:eastAsia="MS Mincho"/>
        </w:rPr>
        <w:t>sets of satellite images.</w:t>
      </w:r>
    </w:p>
    <w:p w:rsidR="00B5309C" w:rsidRDefault="00B5309C" w:rsidP="00F75253">
      <w:pPr>
        <w:pStyle w:val="a3"/>
        <w:rPr>
          <w:rFonts w:eastAsia="MS Mincho"/>
        </w:rPr>
      </w:pPr>
      <w:r>
        <w:rPr>
          <w:rFonts w:eastAsia="MS Mincho"/>
        </w:rPr>
        <w:lastRenderedPageBreak/>
        <w:t>The Jilin-1 database [</w:t>
      </w:r>
      <w:r w:rsidR="00444DB9">
        <w:rPr>
          <w:rFonts w:eastAsia="MS Mincho"/>
        </w:rPr>
        <w:t>10</w:t>
      </w:r>
      <w:r>
        <w:rPr>
          <w:rFonts w:eastAsia="MS Mincho"/>
        </w:rPr>
        <w:t xml:space="preserve">] contains high-resolution panchromatic and multichannel color images from the satellite of the same name, which was launched on October 7, 2015 </w:t>
      </w:r>
      <w:r w:rsidRPr="00B5309C">
        <w:rPr>
          <w:rFonts w:eastAsia="MS Mincho"/>
        </w:rPr>
        <w:t>from Jiuquan Satellite Launch Base</w:t>
      </w:r>
      <w:r w:rsidR="00F55330">
        <w:rPr>
          <w:rFonts w:eastAsia="MS Mincho"/>
        </w:rPr>
        <w:t xml:space="preserve"> in China</w:t>
      </w:r>
      <w:r>
        <w:rPr>
          <w:rFonts w:eastAsia="MS Mincho"/>
        </w:rPr>
        <w:t>. Every panchromatic and color image of Jilin-1 dataset has a spatial resolution of 0.72 m/</w:t>
      </w:r>
      <w:r w:rsidRPr="00B5309C">
        <w:rPr>
          <w:rFonts w:eastAsia="MS Mincho"/>
        </w:rPr>
        <w:t>pixel</w:t>
      </w:r>
      <w:r>
        <w:rPr>
          <w:rFonts w:eastAsia="MS Mincho"/>
        </w:rPr>
        <w:t xml:space="preserve"> and 2.88 m/</w:t>
      </w:r>
      <w:r w:rsidRPr="00B5309C">
        <w:rPr>
          <w:rFonts w:eastAsia="MS Mincho"/>
        </w:rPr>
        <w:t>pixel</w:t>
      </w:r>
      <w:r>
        <w:rPr>
          <w:rFonts w:eastAsia="MS Mincho"/>
        </w:rPr>
        <w:t xml:space="preserve"> respectively</w:t>
      </w:r>
      <w:r w:rsidRPr="00B5309C">
        <w:rPr>
          <w:rFonts w:eastAsia="MS Mincho"/>
        </w:rPr>
        <w:t>.</w:t>
      </w:r>
      <w:r>
        <w:rPr>
          <w:rFonts w:eastAsia="MS Mincho"/>
        </w:rPr>
        <w:t xml:space="preserve"> High-resolution aerial photos from</w:t>
      </w:r>
      <w:r w:rsidRPr="00B5309C">
        <w:rPr>
          <w:rFonts w:eastAsia="MS Mincho"/>
        </w:rPr>
        <w:t xml:space="preserve"> Jilin-1</w:t>
      </w:r>
      <w:r>
        <w:rPr>
          <w:rFonts w:eastAsia="MS Mincho"/>
        </w:rPr>
        <w:t xml:space="preserve"> satellite</w:t>
      </w:r>
      <w:r w:rsidRPr="00B5309C">
        <w:rPr>
          <w:rFonts w:eastAsia="MS Mincho"/>
        </w:rPr>
        <w:t xml:space="preserve"> </w:t>
      </w:r>
      <w:r w:rsidR="00D62FA2">
        <w:rPr>
          <w:rFonts w:eastAsia="MS Mincho"/>
        </w:rPr>
        <w:t>apply</w:t>
      </w:r>
      <w:r>
        <w:rPr>
          <w:rFonts w:eastAsia="MS Mincho"/>
        </w:rPr>
        <w:t xml:space="preserve"> for various</w:t>
      </w:r>
      <w:r w:rsidRPr="00B5309C">
        <w:rPr>
          <w:rFonts w:eastAsia="MS Mincho"/>
        </w:rPr>
        <w:t xml:space="preserve"> mapping applications such as environmental monitoring, forestry, energy, land development and agriculture.</w:t>
      </w:r>
      <w:r>
        <w:rPr>
          <w:rFonts w:eastAsia="MS Mincho"/>
        </w:rPr>
        <w:t xml:space="preserve"> </w:t>
      </w:r>
      <w:r w:rsidR="00D755E0" w:rsidRPr="00865EA9">
        <w:rPr>
          <w:rFonts w:eastAsia="MS Mincho"/>
        </w:rPr>
        <w:t xml:space="preserve">Examples of images from the </w:t>
      </w:r>
      <w:r w:rsidR="00D755E0">
        <w:rPr>
          <w:rFonts w:eastAsia="MS Mincho"/>
        </w:rPr>
        <w:t>Jilin-1 dataset are shown in Fig. 1</w:t>
      </w:r>
      <w:r w:rsidR="00D755E0" w:rsidRPr="00865EA9">
        <w:rPr>
          <w:rFonts w:eastAsia="MS Mincho"/>
        </w:rPr>
        <w:t>.</w:t>
      </w:r>
    </w:p>
    <w:p w:rsidR="00F75253" w:rsidRDefault="00F55330" w:rsidP="008070C1">
      <w:pPr>
        <w:pStyle w:val="a3"/>
        <w:rPr>
          <w:rFonts w:eastAsia="MS Mincho"/>
        </w:rPr>
      </w:pPr>
      <w:r>
        <w:rPr>
          <w:rFonts w:eastAsia="MS Mincho"/>
        </w:rPr>
        <w:t>The SPOT-6 database [</w:t>
      </w:r>
      <w:r w:rsidR="001617EF">
        <w:rPr>
          <w:rFonts w:eastAsia="MS Mincho"/>
        </w:rPr>
        <w:t>1</w:t>
      </w:r>
      <w:r w:rsidR="00444DB9">
        <w:rPr>
          <w:rFonts w:eastAsia="MS Mincho"/>
        </w:rPr>
        <w:t>1</w:t>
      </w:r>
      <w:r>
        <w:rPr>
          <w:rFonts w:eastAsia="MS Mincho"/>
        </w:rPr>
        <w:t>] includes aerial panchromatic and four-channel (</w:t>
      </w:r>
      <w:r w:rsidRPr="00F55330">
        <w:rPr>
          <w:rFonts w:eastAsia="MS Mincho"/>
        </w:rPr>
        <w:t>blue, green, red, near-IR</w:t>
      </w:r>
      <w:r>
        <w:rPr>
          <w:rFonts w:eastAsia="MS Mincho"/>
        </w:rPr>
        <w:t xml:space="preserve">) images. </w:t>
      </w:r>
      <w:r w:rsidRPr="00F55330">
        <w:rPr>
          <w:rFonts w:eastAsia="MS Mincho"/>
        </w:rPr>
        <w:t xml:space="preserve">SPOT-6 </w:t>
      </w:r>
      <w:r>
        <w:rPr>
          <w:rFonts w:eastAsia="MS Mincho"/>
        </w:rPr>
        <w:t xml:space="preserve">optical </w:t>
      </w:r>
      <w:r w:rsidRPr="00F55330">
        <w:rPr>
          <w:rFonts w:eastAsia="MS Mincho"/>
        </w:rPr>
        <w:t xml:space="preserve">satellite </w:t>
      </w:r>
      <w:r>
        <w:rPr>
          <w:rFonts w:eastAsia="MS Mincho"/>
        </w:rPr>
        <w:t>was</w:t>
      </w:r>
      <w:r w:rsidRPr="00F55330">
        <w:rPr>
          <w:rFonts w:eastAsia="MS Mincho"/>
        </w:rPr>
        <w:t xml:space="preserve"> built by AIRBUS and successfully launched on September 9, 2012 from the Satish Dhawan Space Center in India.</w:t>
      </w:r>
      <w:r>
        <w:rPr>
          <w:rFonts w:eastAsia="MS Mincho"/>
        </w:rPr>
        <w:t xml:space="preserve"> This satellite is </w:t>
      </w:r>
      <w:r w:rsidRPr="00F55330">
        <w:rPr>
          <w:rFonts w:eastAsia="MS Mincho"/>
        </w:rPr>
        <w:t xml:space="preserve">capable of imaging the Earth with a resolution of 1.5 </w:t>
      </w:r>
      <w:r>
        <w:rPr>
          <w:rFonts w:eastAsia="MS Mincho"/>
        </w:rPr>
        <w:t>m</w:t>
      </w:r>
      <w:r w:rsidRPr="00F55330">
        <w:rPr>
          <w:rFonts w:eastAsia="MS Mincho"/>
        </w:rPr>
        <w:t xml:space="preserve"> panchromatic and 6 m multispectral</w:t>
      </w:r>
      <w:r>
        <w:rPr>
          <w:rFonts w:eastAsia="MS Mincho"/>
        </w:rPr>
        <w:t>.</w:t>
      </w:r>
      <w:r w:rsidRPr="00F55330">
        <w:rPr>
          <w:rFonts w:eastAsia="MS Mincho"/>
        </w:rPr>
        <w:t xml:space="preserve"> </w:t>
      </w:r>
      <w:r w:rsidR="00742599">
        <w:rPr>
          <w:rFonts w:eastAsia="MS Mincho"/>
        </w:rPr>
        <w:t>It</w:t>
      </w:r>
      <w:r w:rsidRPr="00F55330">
        <w:rPr>
          <w:rFonts w:eastAsia="MS Mincho"/>
        </w:rPr>
        <w:t xml:space="preserve"> offer</w:t>
      </w:r>
      <w:r w:rsidR="00742599">
        <w:rPr>
          <w:rFonts w:eastAsia="MS Mincho"/>
        </w:rPr>
        <w:t>s</w:t>
      </w:r>
      <w:r w:rsidRPr="00F55330">
        <w:rPr>
          <w:rFonts w:eastAsia="MS Mincho"/>
        </w:rPr>
        <w:t xml:space="preserve"> imaging products to customers in defense, agriculture, deforestation, environmental monitoring, coastal surveillance, engineering, oil, gas and mining industries.</w:t>
      </w:r>
      <w:r w:rsidR="00D755E0">
        <w:rPr>
          <w:rFonts w:eastAsia="MS Mincho"/>
        </w:rPr>
        <w:t xml:space="preserve"> </w:t>
      </w:r>
      <w:r w:rsidR="00D755E0" w:rsidRPr="00865EA9">
        <w:rPr>
          <w:rFonts w:eastAsia="MS Mincho"/>
        </w:rPr>
        <w:t xml:space="preserve">Examples of images from the </w:t>
      </w:r>
      <w:r w:rsidR="00D755E0">
        <w:rPr>
          <w:rFonts w:eastAsia="MS Mincho"/>
        </w:rPr>
        <w:t>SPOT-6 dataset are shown in Fig. 2</w:t>
      </w:r>
      <w:r w:rsidR="00D755E0" w:rsidRPr="00865EA9">
        <w:rPr>
          <w:rFonts w:eastAsia="MS Mincho"/>
        </w:rPr>
        <w:t>.</w:t>
      </w:r>
    </w:p>
    <w:p w:rsidR="00D17BFD" w:rsidRDefault="00D17BFD" w:rsidP="000970FC">
      <w:pPr>
        <w:ind w:firstLine="284"/>
        <w:jc w:val="both"/>
      </w:pPr>
      <w:r w:rsidRPr="00865EA9">
        <w:rPr>
          <w:rFonts w:eastAsia="MS Mincho"/>
          <w:spacing w:val="-1"/>
        </w:rPr>
        <w:t xml:space="preserve">In our research there were used </w:t>
      </w:r>
      <w:r>
        <w:rPr>
          <w:rFonts w:eastAsia="MS Mincho"/>
          <w:spacing w:val="-1"/>
        </w:rPr>
        <w:t>23</w:t>
      </w:r>
      <w:r w:rsidRPr="00865EA9">
        <w:rPr>
          <w:rFonts w:eastAsia="MS Mincho"/>
          <w:spacing w:val="-1"/>
        </w:rPr>
        <w:t xml:space="preserve"> </w:t>
      </w:r>
      <w:r>
        <w:rPr>
          <w:rFonts w:eastAsia="MS Mincho"/>
          <w:spacing w:val="-1"/>
        </w:rPr>
        <w:t>four-channel (</w:t>
      </w:r>
      <w:r w:rsidRPr="00F55330">
        <w:rPr>
          <w:rFonts w:eastAsia="MS Mincho"/>
        </w:rPr>
        <w:t>blue, green, red, near-IR</w:t>
      </w:r>
      <w:r>
        <w:rPr>
          <w:rFonts w:eastAsia="MS Mincho"/>
          <w:spacing w:val="-1"/>
        </w:rPr>
        <w:t>)</w:t>
      </w:r>
      <w:r w:rsidRPr="00865EA9">
        <w:rPr>
          <w:rFonts w:eastAsia="MS Mincho"/>
          <w:spacing w:val="-1"/>
        </w:rPr>
        <w:t xml:space="preserve"> </w:t>
      </w:r>
      <w:r>
        <w:rPr>
          <w:rFonts w:eastAsia="MS Mincho"/>
          <w:spacing w:val="-1"/>
        </w:rPr>
        <w:t>satellite images</w:t>
      </w:r>
      <w:r w:rsidRPr="00865EA9">
        <w:rPr>
          <w:rFonts w:eastAsia="MS Mincho"/>
          <w:spacing w:val="-1"/>
        </w:rPr>
        <w:t xml:space="preserve"> from the </w:t>
      </w:r>
      <w:r>
        <w:rPr>
          <w:rFonts w:eastAsia="MS Mincho"/>
          <w:spacing w:val="-1"/>
        </w:rPr>
        <w:t>Planet database</w:t>
      </w:r>
      <w:r w:rsidRPr="00865EA9">
        <w:rPr>
          <w:rFonts w:eastAsia="MS Mincho"/>
          <w:spacing w:val="-1"/>
        </w:rPr>
        <w:t xml:space="preserve">. Every </w:t>
      </w:r>
      <w:r>
        <w:rPr>
          <w:rFonts w:eastAsia="MS Mincho"/>
          <w:spacing w:val="-1"/>
        </w:rPr>
        <w:t>aerial photo</w:t>
      </w:r>
      <w:r w:rsidRPr="00865EA9">
        <w:rPr>
          <w:rFonts w:eastAsia="MS Mincho"/>
          <w:spacing w:val="-1"/>
        </w:rPr>
        <w:t xml:space="preserve"> of th</w:t>
      </w:r>
      <w:r>
        <w:rPr>
          <w:rFonts w:eastAsia="MS Mincho"/>
          <w:spacing w:val="-1"/>
        </w:rPr>
        <w:t xml:space="preserve">is </w:t>
      </w:r>
      <w:r w:rsidRPr="00865EA9">
        <w:rPr>
          <w:rFonts w:eastAsia="MS Mincho"/>
          <w:spacing w:val="-1"/>
        </w:rPr>
        <w:t xml:space="preserve">dataset has a resolution of </w:t>
      </w:r>
      <w:r>
        <w:rPr>
          <w:rFonts w:eastAsia="MS Mincho"/>
          <w:spacing w:val="-1"/>
        </w:rPr>
        <w:t>8000</w:t>
      </w:r>
      <w:r w:rsidRPr="00865EA9">
        <w:rPr>
          <w:rFonts w:eastAsia="MS Mincho"/>
          <w:spacing w:val="-1"/>
        </w:rPr>
        <w:t xml:space="preserve"> × </w:t>
      </w:r>
      <w:r>
        <w:rPr>
          <w:rFonts w:eastAsia="MS Mincho"/>
          <w:spacing w:val="-1"/>
        </w:rPr>
        <w:t>8000</w:t>
      </w:r>
      <w:r w:rsidRPr="00865EA9">
        <w:rPr>
          <w:rFonts w:eastAsia="MS Mincho"/>
          <w:spacing w:val="-1"/>
        </w:rPr>
        <w:t xml:space="preserve"> pixels with a spatial resolution </w:t>
      </w:r>
      <w:r>
        <w:rPr>
          <w:rFonts w:eastAsia="MS Mincho"/>
          <w:spacing w:val="-1"/>
        </w:rPr>
        <w:t xml:space="preserve">from 1 to 2 </w:t>
      </w:r>
      <w:r w:rsidRPr="00865EA9">
        <w:rPr>
          <w:rFonts w:eastAsia="MS Mincho"/>
          <w:spacing w:val="-1"/>
        </w:rPr>
        <w:t xml:space="preserve">m / pixel. </w:t>
      </w:r>
      <w:r>
        <w:rPr>
          <w:rFonts w:eastAsia="MS Mincho"/>
          <w:spacing w:val="-1"/>
        </w:rPr>
        <w:t>Mine</w:t>
      </w:r>
      <w:r w:rsidRPr="00F35778">
        <w:rPr>
          <w:rFonts w:eastAsia="MS Mincho"/>
          <w:spacing w:val="-1"/>
        </w:rPr>
        <w:t xml:space="preserve"> </w:t>
      </w:r>
      <w:r>
        <w:rPr>
          <w:rFonts w:eastAsia="MS Mincho"/>
          <w:spacing w:val="-1"/>
        </w:rPr>
        <w:t>sizes in the Planet database are</w:t>
      </w:r>
      <w:r w:rsidRPr="00F35778">
        <w:rPr>
          <w:rFonts w:eastAsia="MS Mincho"/>
          <w:spacing w:val="-1"/>
        </w:rPr>
        <w:t xml:space="preserve"> </w:t>
      </w:r>
      <w:r>
        <w:rPr>
          <w:rFonts w:eastAsia="MS Mincho"/>
          <w:spacing w:val="-1"/>
        </w:rPr>
        <w:t xml:space="preserve">varied </w:t>
      </w:r>
      <w:r w:rsidRPr="00F35778">
        <w:rPr>
          <w:rFonts w:eastAsia="MS Mincho"/>
          <w:spacing w:val="-1"/>
        </w:rPr>
        <w:t>from 50x50</w:t>
      </w:r>
      <w:r>
        <w:rPr>
          <w:rFonts w:eastAsia="MS Mincho"/>
          <w:spacing w:val="-1"/>
        </w:rPr>
        <w:t xml:space="preserve"> pixels</w:t>
      </w:r>
      <w:r w:rsidRPr="00F35778">
        <w:rPr>
          <w:rFonts w:eastAsia="MS Mincho"/>
          <w:spacing w:val="-1"/>
        </w:rPr>
        <w:t xml:space="preserve"> to 1200x1200</w:t>
      </w:r>
      <w:r>
        <w:rPr>
          <w:rFonts w:eastAsia="MS Mincho"/>
          <w:spacing w:val="-1"/>
        </w:rPr>
        <w:t xml:space="preserve"> pixels. </w:t>
      </w:r>
    </w:p>
    <w:p w:rsidR="008070C1" w:rsidRDefault="008070C1" w:rsidP="008070C1">
      <w:pPr>
        <w:pStyle w:val="a3"/>
        <w:rPr>
          <w:noProof/>
        </w:rPr>
        <w:sectPr w:rsidR="008070C1" w:rsidSect="00B81A92">
          <w:type w:val="continuous"/>
          <w:pgSz w:w="11906" w:h="16838" w:code="9"/>
          <w:pgMar w:top="539" w:right="890" w:bottom="1440" w:left="890" w:header="720" w:footer="720" w:gutter="0"/>
          <w:cols w:num="2" w:space="720"/>
          <w:docGrid w:linePitch="360"/>
        </w:sectPr>
      </w:pPr>
    </w:p>
    <w:p w:rsidR="00D755E0" w:rsidRPr="007B57E2" w:rsidRDefault="00D755E0" w:rsidP="00D755E0">
      <w:pPr>
        <w:pStyle w:val="1"/>
        <w:numPr>
          <w:ilvl w:val="0"/>
          <w:numId w:val="0"/>
        </w:numPr>
      </w:pPr>
      <w:r>
        <w:rPr>
          <w:lang w:val="ru-RU" w:eastAsia="ru-RU"/>
        </w:rPr>
        <w:lastRenderedPageBreak/>
        <w:drawing>
          <wp:inline distT="0" distB="0" distL="0" distR="0">
            <wp:extent cx="6430010" cy="2733675"/>
            <wp:effectExtent l="19050" t="0" r="8890" b="0"/>
            <wp:docPr id="2" name="Рисунок 1" descr="C:\Users\User\Downloads\hurricane-harvey-houston-tex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hurricane-harvey-houston-texas.jpg"/>
                    <pic:cNvPicPr>
                      <a:picLocks noChangeAspect="1" noChangeArrowheads="1"/>
                    </pic:cNvPicPr>
                  </pic:nvPicPr>
                  <pic:blipFill>
                    <a:blip r:embed="rId9" cstate="print"/>
                    <a:srcRect/>
                    <a:stretch>
                      <a:fillRect/>
                    </a:stretch>
                  </pic:blipFill>
                  <pic:spPr bwMode="auto">
                    <a:xfrm>
                      <a:off x="0" y="0"/>
                      <a:ext cx="6430010" cy="2733675"/>
                    </a:xfrm>
                    <a:prstGeom prst="rect">
                      <a:avLst/>
                    </a:prstGeom>
                    <a:noFill/>
                    <a:ln w="9525">
                      <a:noFill/>
                      <a:miter lim="800000"/>
                      <a:headEnd/>
                      <a:tailEnd/>
                    </a:ln>
                  </pic:spPr>
                </pic:pic>
              </a:graphicData>
            </a:graphic>
          </wp:inline>
        </w:drawing>
      </w:r>
    </w:p>
    <w:p w:rsidR="00D755E0" w:rsidRDefault="00D755E0" w:rsidP="00D755E0">
      <w:pPr>
        <w:pStyle w:val="figurecaption"/>
        <w:jc w:val="left"/>
      </w:pPr>
      <w:r w:rsidRPr="00F156BD">
        <w:t>Examples of im</w:t>
      </w:r>
      <w:r>
        <w:t>ages from the Jilin-1 database</w:t>
      </w:r>
    </w:p>
    <w:p w:rsidR="00D755E0" w:rsidRPr="007B57E2" w:rsidRDefault="00D755E0" w:rsidP="00D755E0">
      <w:pPr>
        <w:pStyle w:val="1"/>
        <w:numPr>
          <w:ilvl w:val="0"/>
          <w:numId w:val="0"/>
        </w:numPr>
      </w:pPr>
      <w:r>
        <w:rPr>
          <w:lang w:val="ru-RU" w:eastAsia="ru-RU"/>
        </w:rPr>
        <w:drawing>
          <wp:inline distT="0" distB="0" distL="0" distR="0">
            <wp:extent cx="6419849" cy="1952625"/>
            <wp:effectExtent l="19050" t="0" r="1" b="0"/>
            <wp:docPr id="3" name="Рисунок 1" descr="C:\Users\User\Downloads\hurricane-harvey-houston-tex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hurricane-harvey-houston-texas.jpg"/>
                    <pic:cNvPicPr>
                      <a:picLocks noChangeAspect="1" noChangeArrowheads="1"/>
                    </pic:cNvPicPr>
                  </pic:nvPicPr>
                  <pic:blipFill>
                    <a:blip r:embed="rId10" cstate="print"/>
                    <a:stretch>
                      <a:fillRect/>
                    </a:stretch>
                  </pic:blipFill>
                  <pic:spPr bwMode="auto">
                    <a:xfrm>
                      <a:off x="0" y="0"/>
                      <a:ext cx="6430010" cy="1955715"/>
                    </a:xfrm>
                    <a:prstGeom prst="rect">
                      <a:avLst/>
                    </a:prstGeom>
                    <a:noFill/>
                    <a:ln w="9525">
                      <a:noFill/>
                      <a:miter lim="800000"/>
                      <a:headEnd/>
                      <a:tailEnd/>
                    </a:ln>
                  </pic:spPr>
                </pic:pic>
              </a:graphicData>
            </a:graphic>
          </wp:inline>
        </w:drawing>
      </w:r>
    </w:p>
    <w:p w:rsidR="00D755E0" w:rsidRDefault="00D755E0" w:rsidP="00D755E0">
      <w:pPr>
        <w:pStyle w:val="figurecaption"/>
        <w:jc w:val="left"/>
      </w:pPr>
      <w:r w:rsidRPr="00F156BD">
        <w:t>Examples of im</w:t>
      </w:r>
      <w:r>
        <w:t>ages from the SPOT-6 database</w:t>
      </w:r>
    </w:p>
    <w:p w:rsidR="00386959" w:rsidRPr="00F156BD" w:rsidRDefault="00386959" w:rsidP="00386959">
      <w:pPr>
        <w:pStyle w:val="figurecaption"/>
        <w:numPr>
          <w:ilvl w:val="0"/>
          <w:numId w:val="0"/>
        </w:numPr>
        <w:jc w:val="left"/>
        <w:sectPr w:rsidR="00386959" w:rsidRPr="00F156BD" w:rsidSect="00B81A92">
          <w:type w:val="continuous"/>
          <w:pgSz w:w="11906" w:h="16838" w:code="9"/>
          <w:pgMar w:top="539" w:right="890" w:bottom="1440" w:left="890" w:header="720" w:footer="720" w:gutter="0"/>
          <w:cols w:space="360"/>
          <w:docGrid w:linePitch="360"/>
        </w:sectPr>
      </w:pPr>
    </w:p>
    <w:p w:rsidR="009303D9" w:rsidRDefault="00BA35FA" w:rsidP="006B6B66">
      <w:pPr>
        <w:pStyle w:val="1"/>
      </w:pPr>
      <w:r>
        <w:lastRenderedPageBreak/>
        <w:t>Neural Network Architecture</w:t>
      </w:r>
    </w:p>
    <w:p w:rsidR="00FC5435" w:rsidRPr="00FC5435" w:rsidRDefault="00FC5435" w:rsidP="00FC5435">
      <w:pPr>
        <w:pStyle w:val="a3"/>
        <w:rPr>
          <w:rFonts w:eastAsia="MS Mincho"/>
        </w:rPr>
      </w:pPr>
      <w:r w:rsidRPr="00D37CFB">
        <w:rPr>
          <w:rFonts w:eastAsia="MS Mincho"/>
        </w:rPr>
        <w:t xml:space="preserve">This article presents </w:t>
      </w:r>
      <w:r>
        <w:rPr>
          <w:rFonts w:eastAsia="MS Mincho"/>
        </w:rPr>
        <w:t>developed deep learning algorithm based on CNN. According to brand new results of scientific researches, t</w:t>
      </w:r>
      <w:r w:rsidRPr="00D37CFB">
        <w:rPr>
          <w:rFonts w:eastAsia="MS Mincho"/>
        </w:rPr>
        <w:t>his type of neural networks aim</w:t>
      </w:r>
      <w:r>
        <w:rPr>
          <w:rFonts w:eastAsia="MS Mincho"/>
        </w:rPr>
        <w:t>s</w:t>
      </w:r>
      <w:r w:rsidRPr="00D37CFB">
        <w:rPr>
          <w:rFonts w:eastAsia="MS Mincho"/>
        </w:rPr>
        <w:t xml:space="preserve"> at </w:t>
      </w:r>
      <w:r>
        <w:rPr>
          <w:rFonts w:eastAsia="MS Mincho"/>
        </w:rPr>
        <w:t>quick</w:t>
      </w:r>
      <w:r w:rsidRPr="00D37CFB">
        <w:rPr>
          <w:rFonts w:eastAsia="MS Mincho"/>
        </w:rPr>
        <w:t xml:space="preserve"> and high-quality</w:t>
      </w:r>
      <w:r>
        <w:rPr>
          <w:rFonts w:eastAsia="MS Mincho"/>
        </w:rPr>
        <w:t xml:space="preserve"> image segmentation [1</w:t>
      </w:r>
      <w:r w:rsidR="00444DB9">
        <w:rPr>
          <w:rFonts w:eastAsia="MS Mincho"/>
        </w:rPr>
        <w:t>2</w:t>
      </w:r>
      <w:r>
        <w:rPr>
          <w:rFonts w:eastAsia="MS Mincho"/>
        </w:rPr>
        <w:t>].</w:t>
      </w:r>
    </w:p>
    <w:p w:rsidR="00BA35FA" w:rsidRPr="000D4B50" w:rsidRDefault="00BA35FA" w:rsidP="00BA35FA">
      <w:pPr>
        <w:pStyle w:val="a3"/>
        <w:rPr>
          <w:noProof/>
        </w:rPr>
      </w:pPr>
      <w:r w:rsidRPr="000D4B50">
        <w:rPr>
          <w:noProof/>
        </w:rPr>
        <w:t xml:space="preserve">In </w:t>
      </w:r>
      <w:r w:rsidR="007F6848">
        <w:rPr>
          <w:noProof/>
        </w:rPr>
        <w:t xml:space="preserve">our </w:t>
      </w:r>
      <w:r w:rsidRPr="000D4B50">
        <w:rPr>
          <w:noProof/>
        </w:rPr>
        <w:t xml:space="preserve">research </w:t>
      </w:r>
      <w:r w:rsidR="00D832EF">
        <w:rPr>
          <w:noProof/>
        </w:rPr>
        <w:t>there was</w:t>
      </w:r>
      <w:r w:rsidRPr="000D4B50">
        <w:rPr>
          <w:noProof/>
        </w:rPr>
        <w:t xml:space="preserve"> used a modification of </w:t>
      </w:r>
      <w:r w:rsidR="00D832EF">
        <w:rPr>
          <w:noProof/>
        </w:rPr>
        <w:t xml:space="preserve">the well-known CNN architecture: </w:t>
      </w:r>
      <w:r w:rsidRPr="000D4B50">
        <w:rPr>
          <w:noProof/>
        </w:rPr>
        <w:t>U</w:t>
      </w:r>
      <w:r w:rsidRPr="000D4B50">
        <w:rPr>
          <w:noProof/>
        </w:rPr>
        <w:noBreakHyphen/>
        <w:t>Net [</w:t>
      </w:r>
      <w:r w:rsidR="00444DB9">
        <w:rPr>
          <w:noProof/>
        </w:rPr>
        <w:t>8</w:t>
      </w:r>
      <w:r w:rsidRPr="000D4B50">
        <w:rPr>
          <w:noProof/>
        </w:rPr>
        <w:t>]. Original U-Net consists of 2 parts: encoder and decoder.</w:t>
      </w:r>
      <w:r w:rsidR="007F6848">
        <w:rPr>
          <w:noProof/>
        </w:rPr>
        <w:t xml:space="preserve"> The architecture of original U-Net is shown in Fig. </w:t>
      </w:r>
      <w:r w:rsidR="00492502">
        <w:rPr>
          <w:noProof/>
        </w:rPr>
        <w:t>3</w:t>
      </w:r>
      <w:r w:rsidR="007F6848">
        <w:rPr>
          <w:noProof/>
        </w:rPr>
        <w:t>.</w:t>
      </w:r>
    </w:p>
    <w:p w:rsidR="008C290F" w:rsidRDefault="008C290F" w:rsidP="00BA35FA">
      <w:pPr>
        <w:pStyle w:val="a3"/>
        <w:rPr>
          <w:noProof/>
        </w:rPr>
      </w:pPr>
      <w:r w:rsidRPr="00865EA9">
        <w:rPr>
          <w:rFonts w:eastAsia="MS Mincho"/>
        </w:rPr>
        <w:t xml:space="preserve">The encoder is a </w:t>
      </w:r>
      <w:r>
        <w:rPr>
          <w:rFonts w:eastAsia="MS Mincho"/>
        </w:rPr>
        <w:t xml:space="preserve">typical </w:t>
      </w:r>
      <w:r w:rsidRPr="00865EA9">
        <w:rPr>
          <w:rFonts w:eastAsia="MS Mincho"/>
        </w:rPr>
        <w:t>CNN</w:t>
      </w:r>
      <w:r>
        <w:rPr>
          <w:rFonts w:eastAsia="MS Mincho"/>
        </w:rPr>
        <w:t xml:space="preserve"> which includes</w:t>
      </w:r>
      <w:r w:rsidRPr="00865EA9">
        <w:rPr>
          <w:rFonts w:eastAsia="MS Mincho"/>
        </w:rPr>
        <w:t xml:space="preserve"> four blocks. </w:t>
      </w:r>
      <w:r>
        <w:rPr>
          <w:rFonts w:eastAsia="MS Mincho"/>
        </w:rPr>
        <w:t>Every encoder block</w:t>
      </w:r>
      <w:r w:rsidRPr="00865EA9">
        <w:rPr>
          <w:rFonts w:eastAsia="MS Mincho"/>
        </w:rPr>
        <w:t xml:space="preserve"> consists of two convolutional layers with 3 × 3 filter, ReLU activation function applied to each of them and a maxpooling operation with</w:t>
      </w:r>
      <w:r>
        <w:rPr>
          <w:rFonts w:eastAsia="MS Mincho"/>
        </w:rPr>
        <w:t xml:space="preserve"> 2 × 2 filter and stride</w:t>
      </w:r>
      <w:r w:rsidRPr="00865EA9">
        <w:rPr>
          <w:rFonts w:eastAsia="MS Mincho"/>
        </w:rPr>
        <w:t xml:space="preserve"> 2. </w:t>
      </w:r>
      <w:r>
        <w:rPr>
          <w:rFonts w:eastAsia="MS Mincho"/>
        </w:rPr>
        <w:t>Unlike original U-Net presented in article [</w:t>
      </w:r>
      <w:r w:rsidR="00444DB9">
        <w:rPr>
          <w:rFonts w:eastAsia="MS Mincho"/>
        </w:rPr>
        <w:t>9</w:t>
      </w:r>
      <w:r>
        <w:rPr>
          <w:rFonts w:eastAsia="MS Mincho"/>
        </w:rPr>
        <w:t xml:space="preserve">], in modified U-Net there were used two encoder for RGB and NIR channels of input satellite image </w:t>
      </w:r>
      <w:r>
        <w:rPr>
          <w:rFonts w:eastAsia="MS Mincho"/>
        </w:rPr>
        <w:lastRenderedPageBreak/>
        <w:t xml:space="preserve">respectively. </w:t>
      </w:r>
      <w:r w:rsidR="003C7819">
        <w:rPr>
          <w:rFonts w:eastAsia="MS Mincho"/>
        </w:rPr>
        <w:t xml:space="preserve">Feature maps from such encoders were united before decoder part. </w:t>
      </w:r>
      <w:r w:rsidRPr="00865EA9">
        <w:rPr>
          <w:rFonts w:eastAsia="MS Mincho"/>
        </w:rPr>
        <w:t xml:space="preserve">The decoder contains </w:t>
      </w:r>
      <w:r>
        <w:rPr>
          <w:rFonts w:eastAsia="MS Mincho"/>
        </w:rPr>
        <w:t xml:space="preserve">three </w:t>
      </w:r>
      <w:r w:rsidRPr="00865EA9">
        <w:rPr>
          <w:rFonts w:eastAsia="MS Mincho"/>
        </w:rPr>
        <w:t xml:space="preserve">blocks. Each decoder block </w:t>
      </w:r>
      <w:r>
        <w:rPr>
          <w:rFonts w:eastAsia="MS Mincho"/>
        </w:rPr>
        <w:t>contains</w:t>
      </w:r>
      <w:r w:rsidRPr="00865EA9">
        <w:rPr>
          <w:rFonts w:eastAsia="MS Mincho"/>
        </w:rPr>
        <w:t xml:space="preserve"> an upsampling operation with 2 × 2 filter combining with a map of</w:t>
      </w:r>
      <w:r>
        <w:rPr>
          <w:rFonts w:eastAsia="MS Mincho"/>
        </w:rPr>
        <w:t xml:space="preserve"> </w:t>
      </w:r>
      <w:r w:rsidR="003B518F">
        <w:rPr>
          <w:rFonts w:eastAsia="MS Mincho"/>
        </w:rPr>
        <w:t xml:space="preserve">two </w:t>
      </w:r>
      <w:r w:rsidRPr="00865EA9">
        <w:rPr>
          <w:rFonts w:eastAsia="MS Mincho"/>
        </w:rPr>
        <w:t>corresponding encoder</w:t>
      </w:r>
      <w:r>
        <w:rPr>
          <w:rFonts w:eastAsia="MS Mincho"/>
        </w:rPr>
        <w:t xml:space="preserve"> block</w:t>
      </w:r>
      <w:r w:rsidR="003B518F">
        <w:rPr>
          <w:rFonts w:eastAsia="MS Mincho"/>
        </w:rPr>
        <w:t>s for RGB and NIR channels</w:t>
      </w:r>
      <w:r w:rsidRPr="00865EA9">
        <w:rPr>
          <w:rFonts w:eastAsia="MS Mincho"/>
        </w:rPr>
        <w:t xml:space="preserve">, two convolutional layers with 3 × 3 filter and ReLU activation function applied to each of them. The last layer of the network </w:t>
      </w:r>
      <w:r>
        <w:rPr>
          <w:rFonts w:eastAsia="MS Mincho"/>
        </w:rPr>
        <w:t>is a</w:t>
      </w:r>
      <w:r w:rsidRPr="00865EA9">
        <w:rPr>
          <w:rFonts w:eastAsia="MS Mincho"/>
        </w:rPr>
        <w:t xml:space="preserve"> convolution </w:t>
      </w:r>
      <w:r w:rsidR="00D62FA2">
        <w:rPr>
          <w:rFonts w:eastAsia="MS Mincho"/>
        </w:rPr>
        <w:t>la</w:t>
      </w:r>
      <w:r>
        <w:rPr>
          <w:rFonts w:eastAsia="MS Mincho"/>
        </w:rPr>
        <w:t>y</w:t>
      </w:r>
      <w:r w:rsidR="00D62FA2">
        <w:rPr>
          <w:rFonts w:eastAsia="MS Mincho"/>
        </w:rPr>
        <w:t>e</w:t>
      </w:r>
      <w:r>
        <w:rPr>
          <w:rFonts w:eastAsia="MS Mincho"/>
        </w:rPr>
        <w:t>r</w:t>
      </w:r>
      <w:r w:rsidRPr="00865EA9">
        <w:rPr>
          <w:rFonts w:eastAsia="MS Mincho"/>
        </w:rPr>
        <w:t xml:space="preserve"> with 1 × 1 filter, which</w:t>
      </w:r>
      <w:r>
        <w:rPr>
          <w:rFonts w:eastAsia="MS Mincho"/>
        </w:rPr>
        <w:t xml:space="preserve"> implements classification at pixel level.</w:t>
      </w:r>
    </w:p>
    <w:p w:rsidR="003B518F" w:rsidRPr="003B518F" w:rsidRDefault="003B518F" w:rsidP="00DD7E59">
      <w:pPr>
        <w:pStyle w:val="a3"/>
        <w:ind w:firstLine="284"/>
        <w:rPr>
          <w:rFonts w:eastAsia="MS Mincho"/>
        </w:rPr>
      </w:pPr>
      <w:r>
        <w:rPr>
          <w:rFonts w:eastAsia="MS Mincho"/>
        </w:rPr>
        <w:t xml:space="preserve">The modified version of U-Net was developed by means of Tensoflow library. It </w:t>
      </w:r>
      <w:r w:rsidRPr="007312EA">
        <w:rPr>
          <w:rFonts w:eastAsia="MS Mincho"/>
        </w:rPr>
        <w:t xml:space="preserve">is an open-source software library </w:t>
      </w:r>
      <w:r w:rsidRPr="006C3CD1">
        <w:rPr>
          <w:rFonts w:eastAsia="MS Mincho"/>
        </w:rPr>
        <w:t>for high pe</w:t>
      </w:r>
      <w:r>
        <w:rPr>
          <w:rFonts w:eastAsia="MS Mincho"/>
        </w:rPr>
        <w:t xml:space="preserve">rformance numerical computation which </w:t>
      </w:r>
      <w:r w:rsidRPr="007312EA">
        <w:rPr>
          <w:rFonts w:eastAsia="MS Mincho"/>
        </w:rPr>
        <w:t>is also used for machine learning applications</w:t>
      </w:r>
      <w:r>
        <w:rPr>
          <w:rFonts w:eastAsia="MS Mincho"/>
        </w:rPr>
        <w:t xml:space="preserve">. </w:t>
      </w:r>
      <w:r w:rsidRPr="00F82BDF">
        <w:rPr>
          <w:rFonts w:eastAsia="MS Mincho"/>
        </w:rPr>
        <w:t>Tensorflow contains numerous implementations of commonly used neural network building blocks and ready tools to preprocess images. Moreover, this library allows to train networks on GPU</w:t>
      </w:r>
      <w:r w:rsidR="009D0AE6">
        <w:rPr>
          <w:rFonts w:eastAsia="MS Mincho"/>
        </w:rPr>
        <w:t xml:space="preserve"> [1</w:t>
      </w:r>
      <w:r w:rsidR="00444DB9">
        <w:rPr>
          <w:rFonts w:eastAsia="MS Mincho"/>
        </w:rPr>
        <w:t>3</w:t>
      </w:r>
      <w:r w:rsidR="009D0AE6">
        <w:rPr>
          <w:rFonts w:eastAsia="MS Mincho"/>
        </w:rPr>
        <w:t>]</w:t>
      </w:r>
      <w:r w:rsidRPr="00F82BDF">
        <w:rPr>
          <w:rFonts w:eastAsia="MS Mincho"/>
        </w:rPr>
        <w:t>.</w:t>
      </w:r>
    </w:p>
    <w:p w:rsidR="00BA35FA" w:rsidRDefault="00BA35FA" w:rsidP="005B520E">
      <w:pPr>
        <w:sectPr w:rsidR="00BA35FA" w:rsidSect="00B81A92">
          <w:type w:val="continuous"/>
          <w:pgSz w:w="11906" w:h="16838" w:code="9"/>
          <w:pgMar w:top="539" w:right="890" w:bottom="1440" w:left="890" w:header="720" w:footer="720" w:gutter="0"/>
          <w:cols w:num="2" w:space="720"/>
          <w:docGrid w:linePitch="360"/>
        </w:sectPr>
      </w:pPr>
    </w:p>
    <w:p w:rsidR="009303D9" w:rsidRDefault="00BA35FA" w:rsidP="005B520E">
      <w:r w:rsidRPr="000D4B50">
        <w:rPr>
          <w:noProof/>
          <w:lang w:val="ru-RU" w:eastAsia="ru-RU"/>
        </w:rPr>
        <w:lastRenderedPageBreak/>
        <w:drawing>
          <wp:inline distT="0" distB="0" distL="0" distR="0">
            <wp:extent cx="6496049" cy="2781300"/>
            <wp:effectExtent l="19050" t="0" r="1"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_encoders_scheme.tif"/>
                    <pic:cNvPicPr/>
                  </pic:nvPicPr>
                  <pic:blipFill>
                    <a:blip r:embed="rId11" cstate="print"/>
                    <a:stretch>
                      <a:fillRect/>
                    </a:stretch>
                  </pic:blipFill>
                  <pic:spPr>
                    <a:xfrm>
                      <a:off x="0" y="0"/>
                      <a:ext cx="6503764" cy="2784603"/>
                    </a:xfrm>
                    <a:prstGeom prst="rect">
                      <a:avLst/>
                    </a:prstGeom>
                  </pic:spPr>
                </pic:pic>
              </a:graphicData>
            </a:graphic>
          </wp:inline>
        </w:drawing>
      </w:r>
    </w:p>
    <w:p w:rsidR="00BA35FA" w:rsidRDefault="007F6848" w:rsidP="0065130E">
      <w:pPr>
        <w:pStyle w:val="figurecaption"/>
        <w:jc w:val="left"/>
      </w:pPr>
      <w:bookmarkStart w:id="0" w:name="_GoBack"/>
      <w:bookmarkEnd w:id="0"/>
      <w:r>
        <w:t>Original U-Net</w:t>
      </w:r>
    </w:p>
    <w:p w:rsidR="00AD1E5A" w:rsidRDefault="00AD1E5A" w:rsidP="00AD1E5A">
      <w:r>
        <w:rPr>
          <w:noProof/>
          <w:lang w:val="ru-RU" w:eastAsia="ru-RU"/>
        </w:rPr>
        <w:drawing>
          <wp:inline distT="0" distB="0" distL="0" distR="0">
            <wp:extent cx="6496050" cy="1590675"/>
            <wp:effectExtent l="19050" t="0" r="0" b="0"/>
            <wp:docPr id="5" name="Рисунок 2" descr="C:\_Repositories\Building_Detection\Новая папка (2)\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Repositories\Building_Detection\Новая папка (2)\Безымянный.png"/>
                    <pic:cNvPicPr>
                      <a:picLocks noChangeAspect="1" noChangeArrowheads="1"/>
                    </pic:cNvPicPr>
                  </pic:nvPicPr>
                  <pic:blipFill>
                    <a:blip r:embed="rId12" cstate="print"/>
                    <a:srcRect/>
                    <a:stretch>
                      <a:fillRect/>
                    </a:stretch>
                  </pic:blipFill>
                  <pic:spPr bwMode="auto">
                    <a:xfrm>
                      <a:off x="0" y="0"/>
                      <a:ext cx="6522157" cy="1597068"/>
                    </a:xfrm>
                    <a:prstGeom prst="rect">
                      <a:avLst/>
                    </a:prstGeom>
                    <a:noFill/>
                    <a:ln w="9525">
                      <a:noFill/>
                      <a:miter lim="800000"/>
                      <a:headEnd/>
                      <a:tailEnd/>
                    </a:ln>
                  </pic:spPr>
                </pic:pic>
              </a:graphicData>
            </a:graphic>
          </wp:inline>
        </w:drawing>
      </w:r>
    </w:p>
    <w:p w:rsidR="00AD1E5A" w:rsidRPr="00C05D1C" w:rsidRDefault="00C05D1C" w:rsidP="00AD1E5A">
      <w:pPr>
        <w:pStyle w:val="figurecaption"/>
        <w:jc w:val="left"/>
      </w:pPr>
      <w:r w:rsidRPr="00C05D1C">
        <w:rPr>
          <w:rFonts w:eastAsia="MS Mincho"/>
          <w:spacing w:val="-1"/>
        </w:rPr>
        <w:t>Examples of sliced images and masks</w:t>
      </w:r>
    </w:p>
    <w:p w:rsidR="00AD1E5A" w:rsidRDefault="00AD1E5A" w:rsidP="00AD1E5A">
      <w:pPr>
        <w:pStyle w:val="figurecaption"/>
        <w:numPr>
          <w:ilvl w:val="0"/>
          <w:numId w:val="0"/>
        </w:numPr>
        <w:jc w:val="left"/>
        <w:sectPr w:rsidR="00AD1E5A" w:rsidSect="00B81A92">
          <w:type w:val="continuous"/>
          <w:pgSz w:w="11906" w:h="16838" w:code="9"/>
          <w:pgMar w:top="539" w:right="890" w:bottom="1440" w:left="890" w:header="720" w:footer="720" w:gutter="0"/>
          <w:cols w:space="360"/>
          <w:docGrid w:linePitch="360"/>
        </w:sectPr>
      </w:pPr>
    </w:p>
    <w:p w:rsidR="00BA35FA" w:rsidRDefault="00BA35FA" w:rsidP="00BA35FA">
      <w:pPr>
        <w:pStyle w:val="1"/>
      </w:pPr>
      <w:r>
        <w:lastRenderedPageBreak/>
        <w:t>Numerical Results</w:t>
      </w:r>
    </w:p>
    <w:p w:rsidR="006A69B0" w:rsidRDefault="006A69B0" w:rsidP="00BA35FA">
      <w:pPr>
        <w:pStyle w:val="a3"/>
        <w:rPr>
          <w:rFonts w:eastAsia="MS Mincho"/>
        </w:rPr>
      </w:pPr>
      <w:r w:rsidRPr="008402C0">
        <w:rPr>
          <w:rFonts w:eastAsia="MS Mincho"/>
        </w:rPr>
        <w:t xml:space="preserve">Numerical experiments for developed </w:t>
      </w:r>
      <w:r>
        <w:rPr>
          <w:rFonts w:eastAsia="MS Mincho"/>
        </w:rPr>
        <w:t>deep learning algorithm</w:t>
      </w:r>
      <w:r w:rsidRPr="008402C0">
        <w:rPr>
          <w:rFonts w:eastAsia="MS Mincho"/>
        </w:rPr>
        <w:t xml:space="preserve"> were </w:t>
      </w:r>
      <w:r>
        <w:rPr>
          <w:rFonts w:eastAsia="MS Mincho"/>
        </w:rPr>
        <w:t>carried out</w:t>
      </w:r>
      <w:r w:rsidRPr="008402C0">
        <w:rPr>
          <w:rFonts w:eastAsia="MS Mincho"/>
        </w:rPr>
        <w:t xml:space="preserve"> on satellite images of the </w:t>
      </w:r>
      <w:r>
        <w:rPr>
          <w:rFonts w:eastAsia="MS Mincho"/>
        </w:rPr>
        <w:t>Planet</w:t>
      </w:r>
      <w:r w:rsidRPr="008402C0">
        <w:rPr>
          <w:rFonts w:eastAsia="MS Mincho"/>
        </w:rPr>
        <w:t xml:space="preserve"> database. Information about the location of </w:t>
      </w:r>
      <w:r>
        <w:rPr>
          <w:rFonts w:eastAsia="MS Mincho"/>
        </w:rPr>
        <w:t>mines</w:t>
      </w:r>
      <w:r w:rsidRPr="008402C0">
        <w:rPr>
          <w:rFonts w:eastAsia="MS Mincho"/>
        </w:rPr>
        <w:t xml:space="preserve"> was extracted from json files and generated as</w:t>
      </w:r>
      <w:r>
        <w:rPr>
          <w:rFonts w:eastAsia="MS Mincho"/>
        </w:rPr>
        <w:t xml:space="preserve"> black-and-white masks, where white </w:t>
      </w:r>
      <w:r w:rsidRPr="008402C0">
        <w:rPr>
          <w:rFonts w:eastAsia="MS Mincho"/>
        </w:rPr>
        <w:t xml:space="preserve">pixel belongs to </w:t>
      </w:r>
      <w:r>
        <w:rPr>
          <w:rFonts w:eastAsia="MS Mincho"/>
        </w:rPr>
        <w:t>mines</w:t>
      </w:r>
      <w:r w:rsidRPr="008402C0">
        <w:rPr>
          <w:rFonts w:eastAsia="MS Mincho"/>
        </w:rPr>
        <w:t>.</w:t>
      </w:r>
    </w:p>
    <w:p w:rsidR="00633F87" w:rsidRDefault="00633F87" w:rsidP="00BA35FA">
      <w:pPr>
        <w:pStyle w:val="a3"/>
        <w:rPr>
          <w:rFonts w:eastAsia="MS Mincho"/>
        </w:rPr>
      </w:pPr>
      <w:r w:rsidRPr="00633F87">
        <w:rPr>
          <w:rFonts w:eastAsia="MS Mincho"/>
        </w:rPr>
        <w:t>Image processing is an integral part of Earth remote sensing, but, unfortunately, at the moment there are no fully automatic processing methods without human intervention.</w:t>
      </w:r>
    </w:p>
    <w:p w:rsidR="00B457FC" w:rsidRDefault="00B457FC" w:rsidP="00BA35FA">
      <w:pPr>
        <w:pStyle w:val="a3"/>
        <w:rPr>
          <w:rFonts w:eastAsia="MS Mincho"/>
        </w:rPr>
      </w:pPr>
      <w:r>
        <w:rPr>
          <w:rFonts w:eastAsia="MS Mincho"/>
        </w:rPr>
        <w:t xml:space="preserve">The main shortage of satellite images of the Planet database was the deregulation of color and contrast </w:t>
      </w:r>
      <w:r>
        <w:rPr>
          <w:rFonts w:eastAsia="MS Mincho"/>
        </w:rPr>
        <w:lastRenderedPageBreak/>
        <w:t xml:space="preserve">histograms: some images looked very dark whereas other photos were light-colored. Therefore for </w:t>
      </w:r>
      <w:r w:rsidR="00A16AF6">
        <w:rPr>
          <w:rFonts w:eastAsia="MS Mincho"/>
        </w:rPr>
        <w:t>each image of the Plan</w:t>
      </w:r>
      <w:r>
        <w:rPr>
          <w:rFonts w:eastAsia="MS Mincho"/>
        </w:rPr>
        <w:t>e</w:t>
      </w:r>
      <w:r w:rsidR="00A16AF6">
        <w:rPr>
          <w:rFonts w:eastAsia="MS Mincho"/>
        </w:rPr>
        <w:t>t</w:t>
      </w:r>
      <w:r>
        <w:rPr>
          <w:rFonts w:eastAsia="MS Mincho"/>
        </w:rPr>
        <w:t xml:space="preserve"> dataset there was implemented equalization of his</w:t>
      </w:r>
      <w:r w:rsidR="008C6737">
        <w:rPr>
          <w:rFonts w:eastAsia="MS Mincho"/>
        </w:rPr>
        <w:t>togram for every color channel.</w:t>
      </w:r>
      <w:r w:rsidR="0053176E">
        <w:rPr>
          <w:rFonts w:eastAsia="MS Mincho"/>
        </w:rPr>
        <w:t xml:space="preserve"> </w:t>
      </w:r>
    </w:p>
    <w:p w:rsidR="006A69B0" w:rsidRDefault="006A69B0" w:rsidP="00BA35FA">
      <w:pPr>
        <w:pStyle w:val="a3"/>
        <w:rPr>
          <w:noProof/>
        </w:rPr>
      </w:pPr>
      <w:r>
        <w:rPr>
          <w:rFonts w:eastAsia="MS Mincho"/>
        </w:rPr>
        <w:t>Modified U-Net</w:t>
      </w:r>
      <w:r w:rsidRPr="008402C0">
        <w:rPr>
          <w:rFonts w:eastAsia="MS Mincho"/>
        </w:rPr>
        <w:t xml:space="preserve"> require</w:t>
      </w:r>
      <w:r>
        <w:rPr>
          <w:rFonts w:eastAsia="MS Mincho"/>
        </w:rPr>
        <w:t>s</w:t>
      </w:r>
      <w:r w:rsidRPr="008402C0">
        <w:rPr>
          <w:rFonts w:eastAsia="MS Mincho"/>
        </w:rPr>
        <w:t xml:space="preserve"> images of 512 × 512 pixels, so before the </w:t>
      </w:r>
      <w:r>
        <w:rPr>
          <w:rFonts w:eastAsia="MS Mincho"/>
        </w:rPr>
        <w:t>training and validation of model,</w:t>
      </w:r>
      <w:r w:rsidRPr="008402C0">
        <w:rPr>
          <w:rFonts w:eastAsia="MS Mincho"/>
        </w:rPr>
        <w:t xml:space="preserve"> image and mask</w:t>
      </w:r>
      <w:r>
        <w:rPr>
          <w:rFonts w:eastAsia="MS Mincho"/>
        </w:rPr>
        <w:t>s</w:t>
      </w:r>
      <w:r w:rsidRPr="008402C0">
        <w:rPr>
          <w:rFonts w:eastAsia="MS Mincho"/>
        </w:rPr>
        <w:t xml:space="preserve"> of dataset have been cut on parts of appropriate size by data windowing. Examples of slic</w:t>
      </w:r>
      <w:r>
        <w:rPr>
          <w:rFonts w:eastAsia="MS Mincho"/>
        </w:rPr>
        <w:t xml:space="preserve">ed images and masks are shown in Fig. </w:t>
      </w:r>
      <w:r w:rsidR="00492502">
        <w:rPr>
          <w:rFonts w:eastAsia="MS Mincho"/>
        </w:rPr>
        <w:t>4</w:t>
      </w:r>
      <w:r>
        <w:rPr>
          <w:rFonts w:eastAsia="MS Mincho"/>
        </w:rPr>
        <w:t>.</w:t>
      </w:r>
    </w:p>
    <w:p w:rsidR="00BA35FA" w:rsidRPr="000D4B50" w:rsidRDefault="00BA35FA" w:rsidP="00BA35FA">
      <w:pPr>
        <w:pStyle w:val="a3"/>
        <w:rPr>
          <w:noProof/>
        </w:rPr>
      </w:pPr>
      <w:r w:rsidRPr="000D4B50">
        <w:rPr>
          <w:noProof/>
        </w:rPr>
        <w:t xml:space="preserve">The quality of </w:t>
      </w:r>
      <w:r w:rsidR="00583EFA">
        <w:rPr>
          <w:noProof/>
        </w:rPr>
        <w:t>developed image segmentaion algorithm</w:t>
      </w:r>
      <w:r w:rsidRPr="000D4B50">
        <w:rPr>
          <w:noProof/>
        </w:rPr>
        <w:t xml:space="preserve"> was evaluated by Dice coefficient (</w:t>
      </w:r>
      <m:oMath>
        <m:r>
          <w:rPr>
            <w:rFonts w:ascii="Cambria Math" w:hAnsi="Cambria Math"/>
            <w:noProof/>
          </w:rPr>
          <m:t>dice</m:t>
        </m:r>
      </m:oMath>
      <w:r w:rsidRPr="000D4B50">
        <w:rPr>
          <w:noProof/>
        </w:rPr>
        <w:t>)</w:t>
      </w:r>
      <w:r w:rsidR="00583EFA">
        <w:rPr>
          <w:noProof/>
        </w:rPr>
        <w:t>. This metric</w:t>
      </w:r>
      <w:r w:rsidRPr="000D4B50">
        <w:rPr>
          <w:noProof/>
        </w:rPr>
        <w:t xml:space="preserve"> takes </w:t>
      </w:r>
      <w:r w:rsidR="00583EFA">
        <w:rPr>
          <w:noProof/>
        </w:rPr>
        <w:t xml:space="preserve"> its </w:t>
      </w:r>
      <w:r w:rsidRPr="000D4B50">
        <w:rPr>
          <w:noProof/>
        </w:rPr>
        <w:t xml:space="preserve">values from the interval [0, 1] </w:t>
      </w:r>
      <w:r w:rsidR="0037643A">
        <w:rPr>
          <w:noProof/>
        </w:rPr>
        <w:t>and calculates</w:t>
      </w:r>
      <w:r w:rsidRPr="000D4B50">
        <w:rPr>
          <w:noProof/>
        </w:rPr>
        <w:t xml:space="preserve"> </w:t>
      </w:r>
      <w:r w:rsidR="0037643A">
        <w:rPr>
          <w:noProof/>
        </w:rPr>
        <w:t>by</w:t>
      </w:r>
      <w:r w:rsidRPr="000D4B50">
        <w:rPr>
          <w:noProof/>
        </w:rPr>
        <w:t xml:space="preserve"> the following formula:</w:t>
      </w:r>
    </w:p>
    <w:p w:rsidR="00BA35FA" w:rsidRPr="000D4B50" w:rsidRDefault="00BA35FA" w:rsidP="00BA35FA">
      <w:pPr>
        <w:pStyle w:val="equation"/>
        <w:rPr>
          <w:noProof/>
        </w:rPr>
      </w:pPr>
      <w:r w:rsidRPr="000D4B50">
        <w:rPr>
          <w:noProof/>
        </w:rPr>
        <w:lastRenderedPageBreak/>
        <w:tab/>
      </w:r>
      <m:oMath>
        <m:r>
          <w:rPr>
            <w:rFonts w:ascii="Cambria Math" w:hAnsi="Cambria Math"/>
            <w:noProof/>
          </w:rPr>
          <m:t>dice</m:t>
        </m:r>
        <m:r>
          <m:rPr>
            <m:sty m:val="p"/>
          </m:rPr>
          <w:rPr>
            <w:rFonts w:ascii="Cambria Math" w:hAnsi="Cambria Math"/>
            <w:noProof/>
          </w:rPr>
          <m:t xml:space="preserve">= </m:t>
        </m:r>
        <m:f>
          <m:fPr>
            <m:ctrlPr>
              <w:rPr>
                <w:rFonts w:ascii="Cambria Math" w:hAnsi="Cambria Math"/>
                <w:noProof/>
              </w:rPr>
            </m:ctrlPr>
          </m:fPr>
          <m:num>
            <m:r>
              <m:rPr>
                <m:sty m:val="p"/>
              </m:rPr>
              <w:rPr>
                <w:rFonts w:ascii="Cambria Math" w:hAnsi="Cambria Math"/>
                <w:noProof/>
              </w:rPr>
              <m:t>2</m:t>
            </m:r>
            <m:r>
              <w:rPr>
                <w:rFonts w:ascii="Cambria Math" w:hAnsi="Cambria Math"/>
                <w:noProof/>
              </w:rPr>
              <m:t>I</m:t>
            </m:r>
          </m:num>
          <m:den>
            <m:r>
              <w:rPr>
                <w:rFonts w:ascii="Cambria Math" w:hAnsi="Cambria Math"/>
                <w:noProof/>
              </w:rPr>
              <m:t>S</m:t>
            </m:r>
          </m:den>
        </m:f>
      </m:oMath>
      <w:r w:rsidRPr="000D4B50">
        <w:rPr>
          <w:noProof/>
        </w:rPr>
        <w:t></w:t>
      </w:r>
      <w:r w:rsidRPr="000D4B50">
        <w:rPr>
          <w:noProof/>
        </w:rPr>
        <w:t></w:t>
      </w:r>
      <w:r w:rsidRPr="000D4B50">
        <w:rPr>
          <w:noProof/>
        </w:rPr>
        <w:tab/>
      </w:r>
      <w:r w:rsidRPr="000D4B50">
        <w:rPr>
          <w:noProof/>
        </w:rPr>
        <w:t></w:t>
      </w:r>
      <w:r w:rsidRPr="000D4B50">
        <w:rPr>
          <w:noProof/>
        </w:rPr>
        <w:t></w:t>
      </w:r>
      <w:r w:rsidRPr="000D4B50">
        <w:rPr>
          <w:noProof/>
        </w:rPr>
        <w:t></w:t>
      </w:r>
    </w:p>
    <w:p w:rsidR="0037643A" w:rsidRDefault="0037643A" w:rsidP="0037643A">
      <w:pPr>
        <w:tabs>
          <w:tab w:val="left" w:pos="1860"/>
        </w:tabs>
        <w:jc w:val="both"/>
        <w:rPr>
          <w:rFonts w:eastAsia="MS Mincho"/>
          <w:spacing w:val="-1"/>
        </w:rPr>
      </w:pPr>
      <w:r w:rsidRPr="00865EA9">
        <w:rPr>
          <w:rFonts w:eastAsia="MS Mincho"/>
          <w:spacing w:val="-1"/>
        </w:rPr>
        <w:t xml:space="preserve">where </w:t>
      </w:r>
      <m:oMath>
        <m:r>
          <w:rPr>
            <w:rFonts w:ascii="Cambria Math" w:eastAsia="MS Mincho" w:hAnsi="Cambria Math"/>
            <w:spacing w:val="-1"/>
          </w:rPr>
          <m:t>I</m:t>
        </m:r>
        <m:r>
          <m:rPr>
            <m:sty m:val="p"/>
          </m:rPr>
          <w:rPr>
            <w:rFonts w:ascii="Cambria Math" w:eastAsia="MS Mincho" w:hAnsi="Cambria Math"/>
            <w:spacing w:val="-1"/>
          </w:rPr>
          <m:t>=|</m:t>
        </m:r>
        <m:r>
          <w:rPr>
            <w:rFonts w:ascii="Cambria Math" w:eastAsia="MS Mincho" w:hAnsi="Cambria Math"/>
            <w:spacing w:val="-1"/>
          </w:rPr>
          <m:t>X</m:t>
        </m:r>
        <m:r>
          <m:rPr>
            <m:sty m:val="p"/>
          </m:rPr>
          <w:rPr>
            <w:rFonts w:ascii="Cambria Math" w:eastAsia="MS Mincho" w:hAnsi="Cambria Math"/>
            <w:spacing w:val="-1"/>
          </w:rPr>
          <m:t>∩</m:t>
        </m:r>
        <m:r>
          <w:rPr>
            <w:rFonts w:ascii="Cambria Math" w:eastAsia="MS Mincho" w:hAnsi="Cambria Math"/>
            <w:spacing w:val="-1"/>
          </w:rPr>
          <m:t>Y</m:t>
        </m:r>
        <m:r>
          <m:rPr>
            <m:sty m:val="p"/>
          </m:rPr>
          <w:rPr>
            <w:rFonts w:ascii="Cambria Math" w:eastAsia="MS Mincho" w:hAnsi="Cambria Math"/>
            <w:spacing w:val="-1"/>
          </w:rPr>
          <m:t>|</m:t>
        </m:r>
      </m:oMath>
      <w:r w:rsidRPr="00865EA9">
        <w:rPr>
          <w:rFonts w:eastAsia="MS Mincho"/>
          <w:spacing w:val="-1"/>
        </w:rPr>
        <w:t xml:space="preserve"> is a power of intersection and </w:t>
      </w:r>
      <m:oMath>
        <m:r>
          <w:rPr>
            <w:rFonts w:ascii="Cambria Math" w:eastAsia="MS Mincho" w:hAnsi="Cambria Math"/>
            <w:spacing w:val="-1"/>
          </w:rPr>
          <m:t>S</m:t>
        </m:r>
        <m:r>
          <m:rPr>
            <m:sty m:val="p"/>
          </m:rPr>
          <w:rPr>
            <w:rFonts w:ascii="Cambria Math" w:eastAsia="MS Mincho" w:hAnsi="Cambria Math"/>
            <w:spacing w:val="-1"/>
          </w:rPr>
          <m:t>=</m:t>
        </m:r>
        <m:d>
          <m:dPr>
            <m:begChr m:val="|"/>
            <m:endChr m:val="|"/>
            <m:ctrlPr>
              <w:rPr>
                <w:rFonts w:ascii="Cambria Math" w:eastAsia="MS Mincho" w:hAnsi="Cambria Math"/>
                <w:spacing w:val="-1"/>
              </w:rPr>
            </m:ctrlPr>
          </m:dPr>
          <m:e>
            <m:r>
              <w:rPr>
                <w:rFonts w:ascii="Cambria Math" w:eastAsia="MS Mincho" w:hAnsi="Cambria Math"/>
                <w:spacing w:val="-1"/>
              </w:rPr>
              <m:t>X</m:t>
            </m:r>
          </m:e>
        </m:d>
        <m:r>
          <m:rPr>
            <m:sty m:val="p"/>
          </m:rPr>
          <w:rPr>
            <w:rFonts w:ascii="Cambria Math" w:eastAsia="MS Mincho" w:hAnsi="Cambria Math"/>
            <w:spacing w:val="-1"/>
          </w:rPr>
          <m:t>+ |</m:t>
        </m:r>
        <m:r>
          <w:rPr>
            <w:rFonts w:ascii="Cambria Math" w:eastAsia="MS Mincho" w:hAnsi="Cambria Math"/>
            <w:spacing w:val="-1"/>
          </w:rPr>
          <m:t>Y</m:t>
        </m:r>
        <m:r>
          <m:rPr>
            <m:sty m:val="p"/>
          </m:rPr>
          <w:rPr>
            <w:rFonts w:ascii="Cambria Math" w:eastAsia="MS Mincho" w:hAnsi="Cambria Math"/>
            <w:spacing w:val="-1"/>
          </w:rPr>
          <m:t>|</m:t>
        </m:r>
      </m:oMath>
      <w:r w:rsidRPr="00865EA9">
        <w:rPr>
          <w:rFonts w:eastAsia="MS Mincho"/>
          <w:spacing w:val="-1"/>
        </w:rPr>
        <w:t xml:space="preserve"> is a sum of powers for </w:t>
      </w:r>
      <w:r>
        <w:rPr>
          <w:rFonts w:eastAsia="MS Mincho"/>
          <w:spacing w:val="-1"/>
        </w:rPr>
        <w:t>real mask</w:t>
      </w:r>
      <w:r w:rsidRPr="00865EA9">
        <w:rPr>
          <w:rFonts w:eastAsia="MS Mincho"/>
          <w:spacing w:val="-1"/>
        </w:rPr>
        <w:t xml:space="preserve"> </w:t>
      </w:r>
      <m:oMath>
        <m:r>
          <w:rPr>
            <w:rFonts w:ascii="Cambria Math" w:eastAsia="MS Mincho" w:hAnsi="Cambria Math"/>
            <w:spacing w:val="-1"/>
          </w:rPr>
          <m:t>X</m:t>
        </m:r>
      </m:oMath>
      <w:r>
        <w:rPr>
          <w:rFonts w:eastAsia="MS Mincho"/>
          <w:spacing w:val="-1"/>
        </w:rPr>
        <w:t xml:space="preserve"> and predictions </w:t>
      </w:r>
      <m:oMath>
        <m:r>
          <w:rPr>
            <w:rFonts w:ascii="Cambria Math" w:eastAsia="MS Mincho" w:hAnsi="Cambria Math"/>
            <w:spacing w:val="-1"/>
          </w:rPr>
          <m:t>Y</m:t>
        </m:r>
      </m:oMath>
      <w:r w:rsidR="00FC04B1">
        <w:rPr>
          <w:rFonts w:eastAsia="MS Mincho"/>
          <w:spacing w:val="-1"/>
        </w:rPr>
        <w:t xml:space="preserve"> [1</w:t>
      </w:r>
      <w:r w:rsidR="00444DB9">
        <w:rPr>
          <w:rFonts w:eastAsia="MS Mincho"/>
          <w:spacing w:val="-1"/>
        </w:rPr>
        <w:t>4</w:t>
      </w:r>
      <w:r w:rsidR="00FC04B1">
        <w:rPr>
          <w:rFonts w:eastAsia="MS Mincho"/>
          <w:spacing w:val="-1"/>
        </w:rPr>
        <w:t>]</w:t>
      </w:r>
      <w:r w:rsidRPr="00865EA9">
        <w:rPr>
          <w:rFonts w:eastAsia="MS Mincho"/>
          <w:spacing w:val="-1"/>
        </w:rPr>
        <w:t>.</w:t>
      </w:r>
      <w:r>
        <w:rPr>
          <w:rFonts w:eastAsia="MS Mincho"/>
          <w:spacing w:val="-1"/>
        </w:rPr>
        <w:t xml:space="preserve"> </w:t>
      </w:r>
      <w:r w:rsidRPr="008402C0">
        <w:rPr>
          <w:rFonts w:eastAsia="MS Mincho"/>
          <w:spacing w:val="-1"/>
        </w:rPr>
        <w:t xml:space="preserve">In our task, numerator </w:t>
      </w:r>
      <m:oMath>
        <m:r>
          <w:rPr>
            <w:rFonts w:ascii="Cambria Math" w:eastAsia="MS Mincho" w:hAnsi="Cambria Math"/>
            <w:spacing w:val="-1"/>
          </w:rPr>
          <m:t>I</m:t>
        </m:r>
      </m:oMath>
      <w:r w:rsidRPr="008402C0">
        <w:rPr>
          <w:rFonts w:eastAsia="MS Mincho"/>
          <w:spacing w:val="-1"/>
        </w:rPr>
        <w:t xml:space="preserve"> and denominator </w:t>
      </w:r>
      <m:oMath>
        <m:r>
          <w:rPr>
            <w:rFonts w:ascii="Cambria Math" w:eastAsia="MS Mincho" w:hAnsi="Cambria Math"/>
            <w:spacing w:val="-1"/>
          </w:rPr>
          <m:t>S</m:t>
        </m:r>
      </m:oMath>
      <w:r w:rsidRPr="008402C0">
        <w:rPr>
          <w:rFonts w:eastAsia="MS Mincho"/>
          <w:spacing w:val="-1"/>
        </w:rPr>
        <w:t xml:space="preserve"> can be calculated by following formulae</w:t>
      </w:r>
    </w:p>
    <w:p w:rsidR="0037643A" w:rsidRPr="000D4B50" w:rsidRDefault="0037643A" w:rsidP="0037643A">
      <w:pPr>
        <w:pStyle w:val="equation"/>
        <w:rPr>
          <w:noProof/>
        </w:rPr>
      </w:pPr>
      <w:r w:rsidRPr="000D4B50">
        <w:rPr>
          <w:noProof/>
        </w:rPr>
        <w:tab/>
      </w:r>
      <m:oMath>
        <m:r>
          <w:rPr>
            <w:rFonts w:ascii="Cambria Math" w:hAnsi="Cambria Math"/>
            <w:noProof/>
          </w:rPr>
          <m:t>I</m:t>
        </m:r>
        <m:r>
          <m:rPr>
            <m:sty m:val="p"/>
          </m:rPr>
          <w:rPr>
            <w:rFonts w:ascii="Cambria Math" w:hAnsi="Cambria Math"/>
            <w:noProof/>
          </w:rPr>
          <m:t xml:space="preserve">= </m:t>
        </m:r>
        <m:nary>
          <m:naryPr>
            <m:chr m:val="∑"/>
            <m:limLoc m:val="undOvr"/>
            <m:supHide m:val="on"/>
            <m:ctrlPr>
              <w:rPr>
                <w:rFonts w:ascii="Cambria Math" w:hAnsi="Cambria Math"/>
                <w:noProof/>
              </w:rPr>
            </m:ctrlPr>
          </m:naryPr>
          <m:sub>
            <m:eqArr>
              <m:eqArrPr>
                <m:ctrlPr>
                  <w:rPr>
                    <w:rFonts w:ascii="Cambria Math" w:hAnsi="Cambria Math"/>
                    <w:noProof/>
                  </w:rPr>
                </m:ctrlPr>
              </m:eqArrPr>
              <m:e>
                <m:r>
                  <w:rPr>
                    <w:rFonts w:ascii="Cambria Math" w:hAnsi="Cambria Math"/>
                    <w:noProof/>
                  </w:rPr>
                  <m:t>x</m:t>
                </m:r>
                <m:r>
                  <m:rPr>
                    <m:sty m:val="p"/>
                  </m:rPr>
                  <w:rPr>
                    <w:rFonts w:ascii="Cambria Math" w:hAnsi="Cambria Math"/>
                    <w:noProof/>
                  </w:rPr>
                  <m:t>∈</m:t>
                </m:r>
                <m:r>
                  <w:rPr>
                    <w:rFonts w:ascii="Cambria Math" w:hAnsi="Cambria Math"/>
                    <w:noProof/>
                  </w:rPr>
                  <m:t>X</m:t>
                </m:r>
              </m:e>
              <m:e>
                <m:r>
                  <w:rPr>
                    <w:rFonts w:ascii="Cambria Math" w:hAnsi="Cambria Math"/>
                    <w:noProof/>
                  </w:rPr>
                  <m:t>y</m:t>
                </m:r>
                <m:r>
                  <m:rPr>
                    <m:sty m:val="p"/>
                  </m:rPr>
                  <w:rPr>
                    <w:rFonts w:ascii="Cambria Math" w:hAnsi="Cambria Math"/>
                    <w:noProof/>
                  </w:rPr>
                  <m:t>∈</m:t>
                </m:r>
                <m:r>
                  <w:rPr>
                    <w:rFonts w:ascii="Cambria Math" w:hAnsi="Cambria Math"/>
                    <w:noProof/>
                  </w:rPr>
                  <m:t>Y</m:t>
                </m:r>
              </m:e>
            </m:eqArr>
          </m:sub>
          <m:sup/>
          <m:e>
            <m:r>
              <w:rPr>
                <w:rFonts w:ascii="Cambria Math" w:hAnsi="Cambria Math"/>
                <w:noProof/>
              </w:rPr>
              <m:t>xy</m:t>
            </m:r>
          </m:e>
        </m:nary>
      </m:oMath>
      <w:r w:rsidRPr="000D4B50">
        <w:rPr>
          <w:noProof/>
        </w:rPr>
        <w:t></w:t>
      </w:r>
      <w:r w:rsidRPr="000D4B50">
        <w:rPr>
          <w:noProof/>
        </w:rPr>
        <w:tab/>
      </w:r>
      <w:r w:rsidRPr="000D4B50">
        <w:rPr>
          <w:noProof/>
        </w:rPr>
        <w:t></w:t>
      </w:r>
      <w:r w:rsidRPr="000D4B50">
        <w:rPr>
          <w:noProof/>
        </w:rPr>
        <w:t></w:t>
      </w:r>
      <w:r w:rsidRPr="000D4B50">
        <w:rPr>
          <w:noProof/>
        </w:rPr>
        <w:t></w:t>
      </w:r>
    </w:p>
    <w:p w:rsidR="0037643A" w:rsidRPr="000D4B50" w:rsidRDefault="0037643A" w:rsidP="0037643A">
      <w:pPr>
        <w:pStyle w:val="equation"/>
        <w:rPr>
          <w:noProof/>
        </w:rPr>
      </w:pPr>
      <w:r w:rsidRPr="000D4B50">
        <w:rPr>
          <w:noProof/>
        </w:rPr>
        <w:tab/>
      </w:r>
      <m:oMath>
        <m:r>
          <w:rPr>
            <w:rFonts w:ascii="Cambria Math" w:hAnsi="Cambria Math"/>
          </w:rPr>
          <m:t xml:space="preserve">S= </m:t>
        </m:r>
        <m:nary>
          <m:naryPr>
            <m:chr m:val="∑"/>
            <m:limLoc m:val="undOvr"/>
            <m:supHide m:val="on"/>
            <m:ctrlPr>
              <w:rPr>
                <w:rFonts w:ascii="Cambria Math" w:hAnsi="Cambria Math"/>
                <w:i/>
              </w:rPr>
            </m:ctrlPr>
          </m:naryPr>
          <m:sub>
            <m:eqArr>
              <m:eqArrPr>
                <m:ctrlPr>
                  <w:rPr>
                    <w:rFonts w:ascii="Cambria Math" w:hAnsi="Cambria Math"/>
                    <w:i/>
                  </w:rPr>
                </m:ctrlPr>
              </m:eqArrPr>
              <m:e>
                <m:r>
                  <w:rPr>
                    <w:rFonts w:ascii="Cambria Math" w:hAnsi="Cambria Math"/>
                  </w:rPr>
                  <m:t>x∈X</m:t>
                </m:r>
              </m:e>
              <m:e>
                <m:r>
                  <w:rPr>
                    <w:rFonts w:ascii="Cambria Math" w:hAnsi="Cambria Math"/>
                  </w:rPr>
                  <m:t>y∈Y</m:t>
                </m:r>
              </m:e>
            </m:eqArr>
          </m:sub>
          <m:sup/>
          <m:e>
            <m:r>
              <w:rPr>
                <w:rFonts w:ascii="Cambria Math" w:hAnsi="Cambria Math"/>
              </w:rPr>
              <m:t>(x+y)</m:t>
            </m:r>
          </m:e>
        </m:nary>
      </m:oMath>
      <w:r w:rsidRPr="000D4B50">
        <w:rPr>
          <w:noProof/>
        </w:rPr>
        <w:t></w:t>
      </w:r>
      <w:r w:rsidRPr="000D4B50">
        <w:rPr>
          <w:noProof/>
        </w:rPr>
        <w:t></w:t>
      </w:r>
      <w:r w:rsidRPr="000D4B50">
        <w:rPr>
          <w:noProof/>
        </w:rPr>
        <w:tab/>
      </w:r>
      <w:r w:rsidRPr="000D4B50">
        <w:rPr>
          <w:noProof/>
        </w:rPr>
        <w:t></w:t>
      </w:r>
      <w:r w:rsidRPr="000D4B50">
        <w:rPr>
          <w:noProof/>
        </w:rPr>
        <w:t></w:t>
      </w:r>
      <w:r w:rsidRPr="000D4B50">
        <w:rPr>
          <w:noProof/>
        </w:rPr>
        <w:t></w:t>
      </w:r>
    </w:p>
    <w:p w:rsidR="0037643A" w:rsidRDefault="0037643A" w:rsidP="0037643A">
      <w:pPr>
        <w:pStyle w:val="a3"/>
        <w:ind w:firstLine="0"/>
        <w:rPr>
          <w:noProof/>
        </w:rPr>
      </w:pPr>
      <w:r w:rsidRPr="00865EA9">
        <w:rPr>
          <w:rFonts w:eastAsia="MS Mincho"/>
        </w:rPr>
        <w:t xml:space="preserve">where </w:t>
      </w:r>
      <m:oMath>
        <m:r>
          <w:rPr>
            <w:rFonts w:ascii="Cambria Math" w:eastAsia="MS Mincho" w:hAnsi="Cambria Math"/>
          </w:rPr>
          <m:t>x</m:t>
        </m:r>
        <m:r>
          <m:rPr>
            <m:sty m:val="p"/>
          </m:rPr>
          <w:rPr>
            <w:rFonts w:ascii="Cambria Math" w:eastAsia="MS Mincho" w:hAnsi="Cambria Math"/>
          </w:rPr>
          <m:t xml:space="preserve">, </m:t>
        </m:r>
        <m:r>
          <w:rPr>
            <w:rFonts w:ascii="Cambria Math" w:eastAsia="MS Mincho" w:hAnsi="Cambria Math"/>
          </w:rPr>
          <m:t>y</m:t>
        </m:r>
      </m:oMath>
      <w:r w:rsidRPr="00865EA9">
        <w:rPr>
          <w:rFonts w:eastAsia="MS Mincho"/>
        </w:rPr>
        <w:t xml:space="preserve"> are </w:t>
      </w:r>
      <w:r>
        <w:rPr>
          <w:rFonts w:eastAsia="MS Mincho"/>
        </w:rPr>
        <w:t xml:space="preserve">normalized </w:t>
      </w:r>
      <w:r w:rsidRPr="00865EA9">
        <w:rPr>
          <w:rFonts w:eastAsia="MS Mincho"/>
        </w:rPr>
        <w:t xml:space="preserve">values of pixels </w:t>
      </w:r>
      <w:r>
        <w:rPr>
          <w:rFonts w:eastAsiaTheme="minorEastAsia"/>
        </w:rPr>
        <w:t xml:space="preserve">for expert markup </w:t>
      </w:r>
      <m:oMath>
        <m:r>
          <w:rPr>
            <w:rFonts w:ascii="Cambria Math" w:eastAsiaTheme="minorEastAsia" w:hAnsi="Cambria Math"/>
          </w:rPr>
          <m:t>X</m:t>
        </m:r>
      </m:oMath>
      <w:r>
        <w:rPr>
          <w:rFonts w:eastAsiaTheme="minorEastAsia"/>
        </w:rPr>
        <w:t xml:space="preserve"> and predicted masks </w:t>
      </w:r>
      <m:oMath>
        <m:r>
          <w:rPr>
            <w:rFonts w:ascii="Cambria Math" w:eastAsiaTheme="minorEastAsia" w:hAnsi="Cambria Math"/>
          </w:rPr>
          <m:t>Y</m:t>
        </m:r>
      </m:oMath>
      <w:r w:rsidRPr="00865EA9">
        <w:rPr>
          <w:rFonts w:eastAsia="MS Mincho"/>
        </w:rPr>
        <w:t xml:space="preserve"> respectively.</w:t>
      </w:r>
    </w:p>
    <w:p w:rsidR="003C7819" w:rsidRDefault="00C25004" w:rsidP="00C25004">
      <w:pPr>
        <w:pStyle w:val="a3"/>
        <w:rPr>
          <w:noProof/>
        </w:rPr>
      </w:pPr>
      <w:r w:rsidRPr="000D4B50">
        <w:rPr>
          <w:noProof/>
        </w:rPr>
        <w:t>Developed CNN was launched on NVIDIA DGX-1 supercomputer</w:t>
      </w:r>
      <w:r w:rsidR="00D62FA2">
        <w:rPr>
          <w:noProof/>
        </w:rPr>
        <w:t xml:space="preserve"> of </w:t>
      </w:r>
      <w:r w:rsidR="00D62FA2" w:rsidRPr="000D4B50">
        <w:rPr>
          <w:noProof/>
        </w:rPr>
        <w:t>AI-centre of P.G. Demidov Yaroslavl State University</w:t>
      </w:r>
      <w:r w:rsidR="00D62FA2">
        <w:rPr>
          <w:noProof/>
        </w:rPr>
        <w:t xml:space="preserve"> [1</w:t>
      </w:r>
      <w:r w:rsidR="00B51A04">
        <w:rPr>
          <w:noProof/>
        </w:rPr>
        <w:t>5</w:t>
      </w:r>
      <w:r w:rsidR="00D62FA2">
        <w:rPr>
          <w:noProof/>
        </w:rPr>
        <w:t>]</w:t>
      </w:r>
      <w:r w:rsidRPr="000D4B50">
        <w:rPr>
          <w:noProof/>
        </w:rPr>
        <w:t>. As the algorithm of numerical optimization Adam optimizer</w:t>
      </w:r>
      <w:r w:rsidR="00FC3D25">
        <w:rPr>
          <w:noProof/>
        </w:rPr>
        <w:t xml:space="preserve"> was choosen</w:t>
      </w:r>
      <w:r>
        <w:rPr>
          <w:noProof/>
        </w:rPr>
        <w:t xml:space="preserve">. </w:t>
      </w:r>
      <w:r>
        <w:rPr>
          <w:rFonts w:eastAsia="MS Mincho"/>
        </w:rPr>
        <w:t>This optimizer combines best approaches from gradient descent and momentum optimizers and shows optimal and fast convergence for most tasks of machine learning</w:t>
      </w:r>
      <w:r w:rsidR="003C7819">
        <w:rPr>
          <w:noProof/>
        </w:rPr>
        <w:t xml:space="preserve"> [1</w:t>
      </w:r>
      <w:r w:rsidR="00B51A04">
        <w:rPr>
          <w:noProof/>
        </w:rPr>
        <w:t>6</w:t>
      </w:r>
      <w:r w:rsidR="003C7819">
        <w:rPr>
          <w:noProof/>
        </w:rPr>
        <w:t>].</w:t>
      </w:r>
    </w:p>
    <w:p w:rsidR="003C7819" w:rsidRDefault="003C7819" w:rsidP="00C25004">
      <w:pPr>
        <w:pStyle w:val="a3"/>
        <w:rPr>
          <w:noProof/>
        </w:rPr>
      </w:pPr>
      <w:r>
        <w:rPr>
          <w:noProof/>
        </w:rPr>
        <w:t>The deep learning algorithm was trained using modified binary cross-entropy</w:t>
      </w:r>
      <w:r w:rsidR="000E4E22">
        <w:rPr>
          <w:noProof/>
        </w:rPr>
        <w:t xml:space="preserve"> (</w:t>
      </w:r>
      <m:oMath>
        <m:r>
          <w:rPr>
            <w:rFonts w:ascii="Cambria Math" w:hAnsi="Cambria Math"/>
            <w:noProof/>
          </w:rPr>
          <m:t>BCE</m:t>
        </m:r>
      </m:oMath>
      <w:r w:rsidR="000E4E22">
        <w:rPr>
          <w:noProof/>
        </w:rPr>
        <w:t>)</w:t>
      </w:r>
      <w:r>
        <w:rPr>
          <w:noProof/>
        </w:rPr>
        <w:t xml:space="preserve"> with Dice </w:t>
      </w:r>
      <w:r w:rsidR="00434D0A">
        <w:rPr>
          <w:noProof/>
        </w:rPr>
        <w:t>loss</w:t>
      </w:r>
      <w:r w:rsidR="00FC3D25">
        <w:rPr>
          <w:noProof/>
        </w:rPr>
        <w:t>, which calculating by the following formula</w:t>
      </w:r>
      <w:r w:rsidR="009951A1">
        <w:rPr>
          <w:noProof/>
        </w:rPr>
        <w:t>e</w:t>
      </w:r>
      <w:r w:rsidR="00FC3D25">
        <w:rPr>
          <w:noProof/>
        </w:rPr>
        <w:t>:</w:t>
      </w:r>
    </w:p>
    <w:p w:rsidR="00FC3D25" w:rsidRPr="000D4B50" w:rsidRDefault="00FC3D25" w:rsidP="00FC3D25">
      <w:pPr>
        <w:pStyle w:val="equation"/>
        <w:rPr>
          <w:noProof/>
        </w:rPr>
      </w:pPr>
      <w:r w:rsidRPr="000D4B50">
        <w:rPr>
          <w:noProof/>
        </w:rPr>
        <w:tab/>
      </w:r>
      <m:oMath>
        <m:r>
          <w:rPr>
            <w:rFonts w:ascii="Cambria Math" w:hAnsi="Cambria Math"/>
            <w:noProof/>
          </w:rPr>
          <m:t>Loss</m:t>
        </m:r>
        <m:r>
          <m:rPr>
            <m:sty m:val="p"/>
          </m:rPr>
          <w:rPr>
            <w:rFonts w:ascii="Cambria Math" w:hAnsi="Cambria Math"/>
            <w:noProof/>
          </w:rPr>
          <m:t xml:space="preserve">= </m:t>
        </m:r>
        <m:r>
          <w:rPr>
            <w:rFonts w:ascii="Cambria Math" w:hAnsi="Cambria Math"/>
          </w:rPr>
          <m:t>BCE+(1-dice)</m:t>
        </m:r>
      </m:oMath>
      <w:r w:rsidRPr="000D4B50">
        <w:rPr>
          <w:noProof/>
        </w:rPr>
        <w:t></w:t>
      </w:r>
      <w:r w:rsidRPr="000D4B50">
        <w:rPr>
          <w:noProof/>
        </w:rPr>
        <w:tab/>
      </w:r>
      <w:r w:rsidRPr="000D4B50">
        <w:rPr>
          <w:noProof/>
        </w:rPr>
        <w:t></w:t>
      </w:r>
      <w:r w:rsidR="00434D0A">
        <w:rPr>
          <w:noProof/>
        </w:rPr>
        <w:t></w:t>
      </w:r>
      <w:r w:rsidRPr="000D4B50">
        <w:rPr>
          <w:noProof/>
        </w:rPr>
        <w:t></w:t>
      </w:r>
    </w:p>
    <w:p w:rsidR="00434D0A" w:rsidRPr="000D4B50" w:rsidRDefault="00434D0A" w:rsidP="00434D0A">
      <w:pPr>
        <w:pStyle w:val="equation"/>
        <w:rPr>
          <w:noProof/>
        </w:rPr>
      </w:pPr>
      <w:r w:rsidRPr="000D4B50">
        <w:rPr>
          <w:noProof/>
        </w:rPr>
        <w:tab/>
      </w:r>
      <m:oMath>
        <m:r>
          <w:rPr>
            <w:rFonts w:ascii="Cambria Math" w:hAnsi="Cambria Math"/>
            <w:noProof/>
          </w:rPr>
          <m:t>BCE</m:t>
        </m:r>
        <m:r>
          <m:rPr>
            <m:sty m:val="p"/>
          </m:rPr>
          <w:rPr>
            <w:rFonts w:ascii="Cambria Math" w:hAnsi="Cambria Math"/>
            <w:noProof/>
          </w:rPr>
          <m:t xml:space="preserve">= </m:t>
        </m:r>
        <m:nary>
          <m:naryPr>
            <m:chr m:val="∑"/>
            <m:limLoc m:val="undOvr"/>
            <m:supHide m:val="on"/>
            <m:ctrlPr>
              <w:rPr>
                <w:rFonts w:ascii="Cambria Math" w:hAnsi="Cambria Math"/>
                <w:i/>
              </w:rPr>
            </m:ctrlPr>
          </m:naryPr>
          <m:sub>
            <m:eqArr>
              <m:eqArrPr>
                <m:ctrlPr>
                  <w:rPr>
                    <w:rFonts w:ascii="Cambria Math" w:hAnsi="Cambria Math"/>
                    <w:i/>
                  </w:rPr>
                </m:ctrlPr>
              </m:eqArrPr>
              <m:e>
                <m:r>
                  <w:rPr>
                    <w:rFonts w:ascii="Cambria Math" w:hAnsi="Cambria Math"/>
                  </w:rPr>
                  <m:t>x∈X</m:t>
                </m:r>
              </m:e>
              <m:e>
                <m:r>
                  <w:rPr>
                    <w:rFonts w:ascii="Cambria Math" w:hAnsi="Cambria Math"/>
                  </w:rPr>
                  <m:t>y∈Y</m:t>
                </m:r>
              </m:e>
            </m:eqArr>
          </m:sub>
          <m:sup/>
          <m:e>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y+ (1-x)</m:t>
                </m:r>
                <m:func>
                  <m:funcPr>
                    <m:ctrlPr>
                      <w:rPr>
                        <w:rFonts w:ascii="Cambria Math" w:hAnsi="Cambria Math"/>
                        <w:i/>
                      </w:rPr>
                    </m:ctrlPr>
                  </m:funcPr>
                  <m:fName>
                    <m:r>
                      <m:rPr>
                        <m:sty m:val="p"/>
                      </m:rPr>
                      <w:rPr>
                        <w:rFonts w:ascii="Cambria Math" w:hAnsi="Cambria Math"/>
                      </w:rPr>
                      <m:t>log</m:t>
                    </m:r>
                  </m:fName>
                  <m:e>
                    <m:r>
                      <w:rPr>
                        <w:rFonts w:ascii="Cambria Math" w:hAnsi="Cambria Math"/>
                      </w:rPr>
                      <m:t>(1-y)</m:t>
                    </m:r>
                  </m:e>
                </m:func>
                <m:r>
                  <w:rPr>
                    <w:rFonts w:ascii="Cambria Math" w:hAnsi="Cambria Math"/>
                  </w:rPr>
                  <m:t>)</m:t>
                </m:r>
              </m:e>
            </m:func>
          </m:e>
        </m:nary>
      </m:oMath>
      <w:r w:rsidRPr="000D4B50">
        <w:rPr>
          <w:noProof/>
        </w:rPr>
        <w:t></w:t>
      </w:r>
      <w:r w:rsidRPr="000D4B50">
        <w:rPr>
          <w:noProof/>
        </w:rPr>
        <w:tab/>
      </w:r>
      <w:r w:rsidRPr="000D4B50">
        <w:rPr>
          <w:noProof/>
        </w:rPr>
        <w:t></w:t>
      </w:r>
      <w:r w:rsidR="000E4E22">
        <w:rPr>
          <w:noProof/>
        </w:rPr>
        <w:t></w:t>
      </w:r>
      <w:r w:rsidRPr="000D4B50">
        <w:rPr>
          <w:noProof/>
        </w:rPr>
        <w:t></w:t>
      </w:r>
    </w:p>
    <w:p w:rsidR="00C25004" w:rsidRPr="000D4B50" w:rsidRDefault="00C25004" w:rsidP="00A64C3E">
      <w:pPr>
        <w:pStyle w:val="a3"/>
        <w:ind w:firstLine="284"/>
        <w:rPr>
          <w:rStyle w:val="tlid-translation"/>
          <w:noProof/>
        </w:rPr>
      </w:pPr>
      <w:r w:rsidRPr="000D4B50">
        <w:rPr>
          <w:noProof/>
        </w:rPr>
        <w:t xml:space="preserve">On each training iteration, the model updated its weights after running through the network of a batch of </w:t>
      </w:r>
      <w:r w:rsidR="009951A1" w:rsidRPr="009951A1">
        <w:rPr>
          <w:noProof/>
        </w:rPr>
        <w:t>64</w:t>
      </w:r>
      <w:r w:rsidRPr="000D4B50">
        <w:rPr>
          <w:noProof/>
        </w:rPr>
        <w:t xml:space="preserve"> samples. The training finishes after completing 100 epochs.</w:t>
      </w:r>
    </w:p>
    <w:p w:rsidR="004E5181" w:rsidRDefault="009951A1" w:rsidP="004E5181">
      <w:pPr>
        <w:pStyle w:val="a3"/>
        <w:ind w:firstLine="284"/>
        <w:rPr>
          <w:rStyle w:val="tlid-translation"/>
          <w:noProof/>
        </w:rPr>
      </w:pPr>
      <w:r>
        <w:rPr>
          <w:rStyle w:val="tlid-translation"/>
          <w:noProof/>
        </w:rPr>
        <w:t xml:space="preserve">According to </w:t>
      </w:r>
      <w:r w:rsidR="00915945">
        <w:rPr>
          <w:rStyle w:val="tlid-translation"/>
          <w:noProof/>
        </w:rPr>
        <w:t>numerical</w:t>
      </w:r>
      <w:r>
        <w:rPr>
          <w:rStyle w:val="tlid-translation"/>
          <w:noProof/>
        </w:rPr>
        <w:t xml:space="preserve">, modified U-Net showed </w:t>
      </w:r>
      <w:r w:rsidR="00F608C2">
        <w:rPr>
          <w:rStyle w:val="tlid-translation"/>
          <w:noProof/>
        </w:rPr>
        <w:t>an</w:t>
      </w:r>
      <w:r>
        <w:rPr>
          <w:rStyle w:val="tlid-translation"/>
          <w:noProof/>
        </w:rPr>
        <w:t xml:space="preserve"> ability</w:t>
      </w:r>
      <w:r w:rsidR="00F608C2">
        <w:rPr>
          <w:rStyle w:val="tlid-translation"/>
          <w:noProof/>
        </w:rPr>
        <w:t xml:space="preserve"> to learn on training dataset: loss value was equal to 0.09</w:t>
      </w:r>
      <w:r w:rsidR="00027DA1">
        <w:rPr>
          <w:rStyle w:val="tlid-translation"/>
          <w:noProof/>
        </w:rPr>
        <w:t xml:space="preserve"> and Dice coefficient achieved the value of 0.9</w:t>
      </w:r>
      <w:r w:rsidR="00F608C2">
        <w:rPr>
          <w:rStyle w:val="tlid-translation"/>
          <w:noProof/>
        </w:rPr>
        <w:t xml:space="preserve">. However, </w:t>
      </w:r>
      <w:r w:rsidR="00027DA1">
        <w:rPr>
          <w:rStyle w:val="tlid-translation"/>
          <w:noProof/>
        </w:rPr>
        <w:t>test</w:t>
      </w:r>
      <w:r w:rsidR="00F608C2">
        <w:rPr>
          <w:rStyle w:val="tlid-translation"/>
          <w:noProof/>
        </w:rPr>
        <w:t xml:space="preserve"> results were not so well</w:t>
      </w:r>
      <w:r w:rsidR="00027DA1">
        <w:rPr>
          <w:rStyle w:val="tlid-translation"/>
          <w:noProof/>
        </w:rPr>
        <w:t>: in spite of the fact the</w:t>
      </w:r>
      <w:r w:rsidR="00DC3B31">
        <w:rPr>
          <w:rStyle w:val="tlid-translation"/>
          <w:noProof/>
        </w:rPr>
        <w:t xml:space="preserve"> validation</w:t>
      </w:r>
      <w:r w:rsidR="00027DA1">
        <w:rPr>
          <w:rStyle w:val="tlid-translation"/>
          <w:noProof/>
        </w:rPr>
        <w:t xml:space="preserve"> loss </w:t>
      </w:r>
      <w:r w:rsidR="00DC3B31">
        <w:rPr>
          <w:rStyle w:val="tlid-translation"/>
          <w:noProof/>
        </w:rPr>
        <w:t>has the same value as for training dataset</w:t>
      </w:r>
      <w:r w:rsidR="00027DA1">
        <w:rPr>
          <w:rStyle w:val="tlid-translation"/>
          <w:noProof/>
        </w:rPr>
        <w:t>, Dice coefficient did not achive the</w:t>
      </w:r>
      <w:r w:rsidR="004210F5">
        <w:rPr>
          <w:rStyle w:val="tlid-translation"/>
          <w:noProof/>
        </w:rPr>
        <w:t xml:space="preserve"> minimal</w:t>
      </w:r>
      <w:r w:rsidR="00027DA1">
        <w:rPr>
          <w:rStyle w:val="tlid-translation"/>
          <w:noProof/>
        </w:rPr>
        <w:t xml:space="preserve"> threshold of 0.5</w:t>
      </w:r>
      <w:r w:rsidR="004210F5">
        <w:rPr>
          <w:rStyle w:val="tlid-translation"/>
          <w:noProof/>
        </w:rPr>
        <w:t xml:space="preserve"> for acceptable image segmentation.</w:t>
      </w:r>
      <w:r w:rsidR="004E5181">
        <w:rPr>
          <w:rStyle w:val="tlid-translation"/>
          <w:noProof/>
        </w:rPr>
        <w:t xml:space="preserve"> S</w:t>
      </w:r>
      <w:r w:rsidR="004E5181" w:rsidRPr="004E5181">
        <w:rPr>
          <w:rStyle w:val="tlid-translation"/>
          <w:noProof/>
        </w:rPr>
        <w:t>uch problems may have been occurred because of</w:t>
      </w:r>
      <w:r w:rsidR="004E5181">
        <w:rPr>
          <w:rStyle w:val="tlid-translation"/>
          <w:noProof/>
        </w:rPr>
        <w:t xml:space="preserve"> some reasons:</w:t>
      </w:r>
    </w:p>
    <w:p w:rsidR="004E5181" w:rsidRDefault="004E5181" w:rsidP="004E5181">
      <w:pPr>
        <w:pStyle w:val="bulletlist"/>
        <w:rPr>
          <w:noProof/>
        </w:rPr>
      </w:pPr>
      <w:r>
        <w:rPr>
          <w:noProof/>
        </w:rPr>
        <w:t>Objects of interest look different: their sizes vary from 50 to thousands of pixels.</w:t>
      </w:r>
    </w:p>
    <w:p w:rsidR="00791F6C" w:rsidRPr="004E5181" w:rsidRDefault="004E5181" w:rsidP="00791F6C">
      <w:pPr>
        <w:pStyle w:val="bulletlist"/>
        <w:rPr>
          <w:rStyle w:val="tlid-translation"/>
          <w:noProof/>
        </w:rPr>
      </w:pPr>
      <w:r>
        <w:rPr>
          <w:noProof/>
        </w:rPr>
        <w:t>The database contains areas were marked as target objects by mistake.</w:t>
      </w:r>
    </w:p>
    <w:p w:rsidR="00037212" w:rsidRDefault="00037212" w:rsidP="00037212">
      <w:pPr>
        <w:pStyle w:val="1"/>
        <w:rPr>
          <w:rStyle w:val="tlid-translation"/>
        </w:rPr>
      </w:pPr>
      <w:r>
        <w:rPr>
          <w:rStyle w:val="tlid-translation"/>
        </w:rPr>
        <w:t>Conclusions</w:t>
      </w:r>
    </w:p>
    <w:p w:rsidR="00A32FEB" w:rsidRPr="004E5181" w:rsidRDefault="00A32FEB" w:rsidP="00A244C5">
      <w:pPr>
        <w:pStyle w:val="a3"/>
        <w:rPr>
          <w:rStyle w:val="tlid-translation"/>
          <w:noProof/>
        </w:rPr>
      </w:pPr>
      <w:r w:rsidRPr="00A32FEB">
        <w:rPr>
          <w:rStyle w:val="tlid-translation"/>
          <w:noProof/>
        </w:rPr>
        <w:t xml:space="preserve">This article presents research results of </w:t>
      </w:r>
      <w:r>
        <w:rPr>
          <w:rStyle w:val="tlid-translation"/>
          <w:noProof/>
        </w:rPr>
        <w:t xml:space="preserve">modified </w:t>
      </w:r>
      <w:r w:rsidRPr="00A32FEB">
        <w:rPr>
          <w:rStyle w:val="tlid-translation"/>
          <w:noProof/>
        </w:rPr>
        <w:t xml:space="preserve">U-Net for </w:t>
      </w:r>
      <w:r>
        <w:rPr>
          <w:rStyle w:val="tlid-translation"/>
          <w:noProof/>
        </w:rPr>
        <w:t>mine</w:t>
      </w:r>
      <w:r w:rsidRPr="00A32FEB">
        <w:rPr>
          <w:rStyle w:val="tlid-translation"/>
          <w:noProof/>
        </w:rPr>
        <w:t xml:space="preserve"> detection on </w:t>
      </w:r>
      <w:r>
        <w:rPr>
          <w:rStyle w:val="tlid-translation"/>
          <w:noProof/>
        </w:rPr>
        <w:t>satellite</w:t>
      </w:r>
      <w:r w:rsidRPr="00A32FEB">
        <w:rPr>
          <w:rStyle w:val="tlid-translation"/>
          <w:noProof/>
        </w:rPr>
        <w:t xml:space="preserve"> images of Planet database. Before training of developed model masks</w:t>
      </w:r>
      <w:r>
        <w:rPr>
          <w:rStyle w:val="tlid-translation"/>
          <w:noProof/>
        </w:rPr>
        <w:t>, which were generated from json files,</w:t>
      </w:r>
      <w:r w:rsidRPr="00A32FEB">
        <w:rPr>
          <w:rStyle w:val="tlid-translation"/>
          <w:noProof/>
        </w:rPr>
        <w:t xml:space="preserve"> were sliced on smaller parts together with </w:t>
      </w:r>
      <w:r>
        <w:rPr>
          <w:rStyle w:val="tlid-translation"/>
          <w:noProof/>
        </w:rPr>
        <w:t>high-resolution aerial photos</w:t>
      </w:r>
      <w:r w:rsidRPr="00A32FEB">
        <w:rPr>
          <w:rStyle w:val="tlid-translation"/>
          <w:noProof/>
        </w:rPr>
        <w:t xml:space="preserve">. The training of </w:t>
      </w:r>
      <w:r>
        <w:rPr>
          <w:rStyle w:val="tlid-translation"/>
          <w:noProof/>
        </w:rPr>
        <w:t>modified U-Net</w:t>
      </w:r>
      <w:r w:rsidRPr="00A32FEB">
        <w:rPr>
          <w:rStyle w:val="tlid-translation"/>
          <w:noProof/>
        </w:rPr>
        <w:t xml:space="preserve"> </w:t>
      </w:r>
      <w:r>
        <w:rPr>
          <w:rStyle w:val="tlid-translation"/>
          <w:noProof/>
        </w:rPr>
        <w:t xml:space="preserve">was carried out on </w:t>
      </w:r>
      <w:r w:rsidRPr="00A32FEB">
        <w:rPr>
          <w:rStyle w:val="tlid-translation"/>
          <w:noProof/>
        </w:rPr>
        <w:t xml:space="preserve">supercomputer NVIDIA DGX-1 of AI-centre of P.G Demidov Yaroslavl State University. </w:t>
      </w:r>
      <w:r w:rsidRPr="000D4B50">
        <w:rPr>
          <w:noProof/>
        </w:rPr>
        <w:t xml:space="preserve">The quality of </w:t>
      </w:r>
      <w:r>
        <w:rPr>
          <w:noProof/>
        </w:rPr>
        <w:t>deep learning algorithm</w:t>
      </w:r>
      <w:r w:rsidRPr="000D4B50">
        <w:rPr>
          <w:noProof/>
        </w:rPr>
        <w:t xml:space="preserve"> was evaluated by Dice coefficient</w:t>
      </w:r>
      <w:r w:rsidRPr="00A32FEB">
        <w:rPr>
          <w:rStyle w:val="tlid-translation"/>
          <w:noProof/>
        </w:rPr>
        <w:t xml:space="preserve">. </w:t>
      </w:r>
      <w:r>
        <w:rPr>
          <w:noProof/>
        </w:rPr>
        <w:t>The developed model was learned using modified binary cross-entropy with Dice loss</w:t>
      </w:r>
      <w:r>
        <w:rPr>
          <w:rStyle w:val="tlid-translation"/>
          <w:noProof/>
        </w:rPr>
        <w:t xml:space="preserve">. Despite high values of metrics on training dataset, the value of Dice coefficient on validation dataset did not </w:t>
      </w:r>
      <w:r>
        <w:rPr>
          <w:rStyle w:val="tlid-translation"/>
          <w:noProof/>
        </w:rPr>
        <w:lastRenderedPageBreak/>
        <w:t>show acceptable results.</w:t>
      </w:r>
      <w:r w:rsidR="00A244C5">
        <w:rPr>
          <w:rStyle w:val="tlid-translation"/>
          <w:noProof/>
        </w:rPr>
        <w:t xml:space="preserve"> </w:t>
      </w:r>
      <w:r w:rsidR="006907C6">
        <w:rPr>
          <w:rStyle w:val="tlid-translation"/>
          <w:noProof/>
        </w:rPr>
        <w:t xml:space="preserve">The further research wil be directed to solve problems occurred </w:t>
      </w:r>
      <w:r w:rsidR="00151DAF">
        <w:rPr>
          <w:rStyle w:val="tlid-translation"/>
          <w:noProof/>
        </w:rPr>
        <w:t>during numerical experiments, in particular create different classifiers for mines of different sizes or use other deep learning algorithms for object detection together with developed model.</w:t>
      </w:r>
    </w:p>
    <w:p w:rsidR="00037212" w:rsidRPr="000D4B50" w:rsidRDefault="00037212" w:rsidP="00037212">
      <w:pPr>
        <w:pStyle w:val="5"/>
      </w:pPr>
      <w:r w:rsidRPr="000D4B50">
        <w:t xml:space="preserve">Acknowledgment </w:t>
      </w:r>
    </w:p>
    <w:p w:rsidR="00037212" w:rsidRPr="00037212" w:rsidRDefault="00037212" w:rsidP="0058265E">
      <w:pPr>
        <w:pStyle w:val="a3"/>
        <w:rPr>
          <w:noProof/>
        </w:rPr>
      </w:pPr>
      <w:r w:rsidRPr="000D4B50">
        <w:rPr>
          <w:noProof/>
        </w:rPr>
        <w:t xml:space="preserve">The article was prepared with the financial support of the Ministry of Education of the Russian Federation as part of the research project No. </w:t>
      </w:r>
      <w:r w:rsidRPr="000D4B50">
        <w:rPr>
          <w:rStyle w:val="a4"/>
          <w:noProof/>
          <w:lang w:eastAsia="ru-RU"/>
        </w:rPr>
        <w:t xml:space="preserve">075-15-2019-249 </w:t>
      </w:r>
      <w:r w:rsidRPr="000D4B50">
        <w:rPr>
          <w:noProof/>
        </w:rPr>
        <w:t>connected with the implementation of applied scientific research on the following topic: «Development of applied solutions for processing and integration of large volumes of diverse operational, retrospective and the thematic data of Earth's remote sensing in the unified geospace using smart digital technologies and artificial intelligence» (identifier </w:t>
      </w:r>
      <w:r w:rsidRPr="000D4B50">
        <w:rPr>
          <w:rStyle w:val="a4"/>
          <w:noProof/>
        </w:rPr>
        <w:t>RFMEFI57517X0167)</w:t>
      </w:r>
      <w:r w:rsidRPr="000D4B50">
        <w:rPr>
          <w:rFonts w:eastAsia="Times New Roman"/>
          <w:noProof/>
          <w:sz w:val="24"/>
          <w:szCs w:val="24"/>
          <w:lang w:eastAsia="ru-RU"/>
        </w:rPr>
        <w:t>.</w:t>
      </w:r>
      <w:r>
        <w:rPr>
          <w:noProof/>
        </w:rPr>
        <w:t xml:space="preserve"> The authors are also </w:t>
      </w:r>
      <w:r w:rsidRPr="000D4B50">
        <w:rPr>
          <w:noProof/>
        </w:rPr>
        <w:t>grateful to the AI-centre of P.G. Demidov Yaroslavl State University for providing an access to NVIDIA DGX-1 supercomputer.</w:t>
      </w:r>
    </w:p>
    <w:p w:rsidR="00037212" w:rsidRPr="000D4B50" w:rsidRDefault="00037212" w:rsidP="00037212">
      <w:pPr>
        <w:pStyle w:val="5"/>
      </w:pPr>
      <w:r w:rsidRPr="000D4B50">
        <w:t>References</w:t>
      </w:r>
    </w:p>
    <w:p w:rsidR="00037212" w:rsidRPr="000D4B50" w:rsidRDefault="00037212" w:rsidP="00037212">
      <w:pPr>
        <w:rPr>
          <w:noProof/>
        </w:rPr>
      </w:pPr>
    </w:p>
    <w:p w:rsidR="00037212" w:rsidRDefault="00037212" w:rsidP="00037212">
      <w:pPr>
        <w:pStyle w:val="references"/>
      </w:pPr>
      <w:r w:rsidRPr="00E80778">
        <w:t xml:space="preserve">Y. Goodfellow, Y. Bengio, A. Courville. </w:t>
      </w:r>
      <w:r w:rsidRPr="00E80778">
        <w:rPr>
          <w:i/>
        </w:rPr>
        <w:t>Deep Learning</w:t>
      </w:r>
      <w:r w:rsidRPr="00E80778">
        <w:t>. The MIT Press, 2016, 800 p.</w:t>
      </w:r>
    </w:p>
    <w:p w:rsidR="00E80778" w:rsidRDefault="00E80778" w:rsidP="00037212">
      <w:pPr>
        <w:pStyle w:val="references"/>
      </w:pPr>
      <w:r w:rsidRPr="00543E04">
        <w:t xml:space="preserve">S. Raschka, </w:t>
      </w:r>
      <w:r w:rsidRPr="00543E04">
        <w:rPr>
          <w:i/>
        </w:rPr>
        <w:t>Python Machine Learning</w:t>
      </w:r>
      <w:r w:rsidR="00761475">
        <w:t>.</w:t>
      </w:r>
      <w:r w:rsidRPr="00543E04">
        <w:t xml:space="preserve"> </w:t>
      </w:r>
      <w:r w:rsidRPr="00543E04">
        <w:rPr>
          <w:color w:val="111111"/>
          <w:shd w:val="clear" w:color="auto" w:fill="FFFFFF"/>
        </w:rPr>
        <w:t>Packt Publishing Ltd.</w:t>
      </w:r>
      <w:r w:rsidRPr="00543E04">
        <w:t xml:space="preserve">, 2015, </w:t>
      </w:r>
      <w:r>
        <w:t>454 p</w:t>
      </w:r>
      <w:r w:rsidRPr="00543E04">
        <w:t>.</w:t>
      </w:r>
    </w:p>
    <w:p w:rsidR="00E80778" w:rsidRDefault="00E80778" w:rsidP="00037212">
      <w:pPr>
        <w:pStyle w:val="references"/>
      </w:pPr>
      <w:r>
        <w:t>S. Ghosh, N. Das, I. Das</w:t>
      </w:r>
      <w:r w:rsidR="00761475">
        <w:t>, U. Maulik.</w:t>
      </w:r>
      <w:r>
        <w:t xml:space="preserve"> </w:t>
      </w:r>
      <w:r w:rsidRPr="00E80778">
        <w:t>Understanding Deep Learning Techniques for Image Segmentation</w:t>
      </w:r>
      <w:r w:rsidR="00761475">
        <w:t>.</w:t>
      </w:r>
      <w:r>
        <w:t xml:space="preserve"> Web: </w:t>
      </w:r>
      <w:r w:rsidR="006733AD" w:rsidRPr="006733AD">
        <w:t>https://arxiv.org/pdf/1907.06119.pdf</w:t>
      </w:r>
      <w:r>
        <w:t>.</w:t>
      </w:r>
    </w:p>
    <w:p w:rsidR="006733AD" w:rsidRDefault="006733AD" w:rsidP="006733AD">
      <w:pPr>
        <w:pStyle w:val="references"/>
      </w:pPr>
      <w:r>
        <w:t>A. Krizhevsky, I. Sutskever, G. E. Hinton, “Imagenet classification with deep convolutional neural networks”</w:t>
      </w:r>
      <w:r w:rsidR="00594088">
        <w:t>,</w:t>
      </w:r>
      <w:r>
        <w:t xml:space="preserve"> Advances in neural information processing systems, 2012, pp. 1097–1105.</w:t>
      </w:r>
    </w:p>
    <w:p w:rsidR="006733AD" w:rsidRDefault="006733AD" w:rsidP="006733AD">
      <w:pPr>
        <w:pStyle w:val="references"/>
      </w:pPr>
      <w:r>
        <w:t xml:space="preserve">ImageNet Large Scale Visual Recognition Challenge 2012 (ILSVRC2012), Web: </w:t>
      </w:r>
      <w:r w:rsidR="00760AF3" w:rsidRPr="00760AF3">
        <w:t>http://image-net.org/challenges/LSVRC/2012/</w:t>
      </w:r>
      <w:r>
        <w:t>.</w:t>
      </w:r>
    </w:p>
    <w:p w:rsidR="00760AF3" w:rsidRPr="00E80778" w:rsidRDefault="00AF6B3B" w:rsidP="006733AD">
      <w:pPr>
        <w:pStyle w:val="references"/>
      </w:pPr>
      <w:r w:rsidRPr="00AF6B3B">
        <w:t>E. S</w:t>
      </w:r>
      <w:r w:rsidR="00594088">
        <w:t xml:space="preserve">helhamer, J. Long, T. Darrell. </w:t>
      </w:r>
      <w:r w:rsidRPr="00AF6B3B">
        <w:t>Fully Convolutional Netw</w:t>
      </w:r>
      <w:r w:rsidR="00594088">
        <w:t>orks for Semantic Segmentation.</w:t>
      </w:r>
      <w:r w:rsidRPr="00AF6B3B">
        <w:t xml:space="preserve"> Web: https://arxiv.org/pdf/1605.06211.pdf.</w:t>
      </w:r>
    </w:p>
    <w:p w:rsidR="00037212" w:rsidRDefault="00037212" w:rsidP="00037212">
      <w:pPr>
        <w:pStyle w:val="references"/>
      </w:pPr>
      <w:r w:rsidRPr="00E80778">
        <w:t>O. Ronneber</w:t>
      </w:r>
      <w:r w:rsidR="00594088">
        <w:t>ger, P. Fischer, T. Brox,</w:t>
      </w:r>
      <w:r w:rsidRPr="00E80778">
        <w:t xml:space="preserve"> </w:t>
      </w:r>
      <w:r w:rsidR="00594088">
        <w:t>“</w:t>
      </w:r>
      <w:r w:rsidRPr="00E80778">
        <w:t>U-Net: Convolutional Networks for Biomedical Image Segmentation</w:t>
      </w:r>
      <w:r w:rsidR="00594088">
        <w:t>”,</w:t>
      </w:r>
      <w:r w:rsidRPr="00E80778">
        <w:t xml:space="preserve"> Medical Image Computing and Computer-Assisted Intervention (MICCAI), Springer, LNCS, vol. 9351, 2015, pp. 234–241.</w:t>
      </w:r>
    </w:p>
    <w:p w:rsidR="00AF6B3B" w:rsidRDefault="00070BFE" w:rsidP="00037212">
      <w:pPr>
        <w:pStyle w:val="references"/>
      </w:pPr>
      <w:r w:rsidRPr="00944C36">
        <w:t>V. Khryashchev, L. Ivanovsky, V. Pavlov, A. Ostrovskaya and A. Rubtsov</w:t>
      </w:r>
      <w:r w:rsidR="00594088">
        <w:t>, “</w:t>
      </w:r>
      <w:r w:rsidRPr="00944C36">
        <w:t>Comparison of Different Convolutional Neural Network Architectures fo</w:t>
      </w:r>
      <w:r w:rsidR="00594088">
        <w:t>r Satellite Image Segmentation”,</w:t>
      </w:r>
      <w:r w:rsidRPr="00944C36">
        <w:t xml:space="preserve"> </w:t>
      </w:r>
      <w:r w:rsidRPr="00594088">
        <w:t xml:space="preserve">2018 23rd Conference of Open Innovations Association (FRUCT), Bologna, 2018, </w:t>
      </w:r>
      <w:r w:rsidRPr="00944C36">
        <w:t>pp. 172-179.</w:t>
      </w:r>
    </w:p>
    <w:p w:rsidR="00AF6B3B" w:rsidRDefault="00F73B78" w:rsidP="00037212">
      <w:pPr>
        <w:pStyle w:val="references"/>
      </w:pPr>
      <w:r w:rsidRPr="002A7A08">
        <w:t>L. Ivanovsky, V. Khryashchev, V. Pavlov</w:t>
      </w:r>
      <w:r w:rsidR="00594088">
        <w:t>,</w:t>
      </w:r>
      <w:r w:rsidRPr="002A7A08">
        <w:t xml:space="preserve"> A. Ostrovskaya, </w:t>
      </w:r>
      <w:r w:rsidR="00594088">
        <w:t>“</w:t>
      </w:r>
      <w:r w:rsidRPr="002A7A08">
        <w:t>Building Detection on Aerial Imag</w:t>
      </w:r>
      <w:r w:rsidR="00594088">
        <w:t>es Using U-NET Neural Networks”,</w:t>
      </w:r>
      <w:r w:rsidRPr="002A7A08">
        <w:t xml:space="preserve"> 2019 24th Conference of Open Innovations Association (FRUCT), Moscow, Russia, 2019, pp. 116-122.</w:t>
      </w:r>
    </w:p>
    <w:p w:rsidR="00F73B78" w:rsidRDefault="00594088" w:rsidP="00037212">
      <w:pPr>
        <w:pStyle w:val="references"/>
      </w:pPr>
      <w:r>
        <w:t>Jilin-1 Optical Satellite.</w:t>
      </w:r>
      <w:r w:rsidR="00004160">
        <w:t xml:space="preserve"> Web: </w:t>
      </w:r>
      <w:r w:rsidR="00004160" w:rsidRPr="00004160">
        <w:t>https://www.satimagingcorp.com/satellite-sensors/jilin-1-satellite-sens</w:t>
      </w:r>
      <w:r w:rsidR="00004160">
        <w:t>or-1m/jilin-1-optical-satellite.</w:t>
      </w:r>
    </w:p>
    <w:p w:rsidR="00F73B78" w:rsidRDefault="00F73B78" w:rsidP="00037212">
      <w:pPr>
        <w:pStyle w:val="references"/>
      </w:pPr>
      <w:r>
        <w:t xml:space="preserve"> </w:t>
      </w:r>
      <w:r w:rsidR="00004160">
        <w:t>SPOT-6 Satellite Images</w:t>
      </w:r>
      <w:r w:rsidR="00594088">
        <w:t>.</w:t>
      </w:r>
      <w:r w:rsidR="00004160">
        <w:t xml:space="preserve"> Web: </w:t>
      </w:r>
      <w:r w:rsidR="00004160" w:rsidRPr="00004160">
        <w:t>https://www.sa</w:t>
      </w:r>
      <w:r w:rsidR="00004160">
        <w:t>timagingcorp.com/gallery/spot-6.</w:t>
      </w:r>
    </w:p>
    <w:p w:rsidR="00F73B78" w:rsidRDefault="00594088" w:rsidP="00037212">
      <w:pPr>
        <w:pStyle w:val="references"/>
      </w:pPr>
      <w:r>
        <w:t>A. Muller, S. Guido.</w:t>
      </w:r>
      <w:r w:rsidR="00B43877" w:rsidRPr="001B36A9">
        <w:t xml:space="preserve"> </w:t>
      </w:r>
      <w:r w:rsidR="00B43877" w:rsidRPr="00594088">
        <w:rPr>
          <w:i/>
        </w:rPr>
        <w:t>Introduction to Machine Learning with Python: A Guide for Data Scientists</w:t>
      </w:r>
      <w:r>
        <w:t>.</w:t>
      </w:r>
      <w:r w:rsidR="00B43877" w:rsidRPr="001B36A9">
        <w:t xml:space="preserve"> O’Reilly, 2016, 400 p</w:t>
      </w:r>
      <w:r w:rsidR="00B43877">
        <w:t>.</w:t>
      </w:r>
    </w:p>
    <w:p w:rsidR="00B43877" w:rsidRDefault="00B43877" w:rsidP="00037212">
      <w:pPr>
        <w:pStyle w:val="references"/>
      </w:pPr>
      <w:r w:rsidRPr="00B43877">
        <w:t>N. Shukla</w:t>
      </w:r>
      <w:r w:rsidR="00594088">
        <w:t>.</w:t>
      </w:r>
      <w:r w:rsidRPr="00B43877">
        <w:t xml:space="preserve"> </w:t>
      </w:r>
      <w:r w:rsidRPr="00B43877">
        <w:rPr>
          <w:i/>
        </w:rPr>
        <w:t>Machine Learning with Tensorflow</w:t>
      </w:r>
      <w:r w:rsidRPr="00B43877">
        <w:t>. Manning Publications, 2018, 272 p.</w:t>
      </w:r>
    </w:p>
    <w:p w:rsidR="00B43877" w:rsidRDefault="00594088" w:rsidP="00037212">
      <w:pPr>
        <w:pStyle w:val="references"/>
      </w:pPr>
      <w:r>
        <w:t>P. Rychly, “</w:t>
      </w:r>
      <w:r w:rsidR="00004160" w:rsidRPr="00004160">
        <w:t>A lexicographer-friendly association score</w:t>
      </w:r>
      <w:r>
        <w:t>”,</w:t>
      </w:r>
      <w:r w:rsidR="00004160" w:rsidRPr="00004160">
        <w:t xml:space="preserve"> Proceedings of the Second Workshop on Recent Advances in Slavonic Natural Language Processing, RASLAN 2008, pp. 6–9.</w:t>
      </w:r>
    </w:p>
    <w:p w:rsidR="00295341" w:rsidRDefault="000B160E" w:rsidP="00037212">
      <w:pPr>
        <w:pStyle w:val="references"/>
      </w:pPr>
      <w:r w:rsidRPr="00A32FEB">
        <w:rPr>
          <w:rStyle w:val="tlid-translation"/>
        </w:rPr>
        <w:t>AI-centre of P.G Demidov Yaroslavl State University</w:t>
      </w:r>
      <w:r w:rsidR="00594088">
        <w:rPr>
          <w:rStyle w:val="tlid-translation"/>
        </w:rPr>
        <w:t>.</w:t>
      </w:r>
      <w:r>
        <w:rPr>
          <w:rStyle w:val="tlid-translation"/>
        </w:rPr>
        <w:t xml:space="preserve"> Web: </w:t>
      </w:r>
      <w:r w:rsidRPr="000B160E">
        <w:rPr>
          <w:rStyle w:val="tlid-translation"/>
        </w:rPr>
        <w:t>http://demid.ai</w:t>
      </w:r>
      <w:r>
        <w:rPr>
          <w:rStyle w:val="tlid-translation"/>
        </w:rPr>
        <w:t>.</w:t>
      </w:r>
    </w:p>
    <w:p w:rsidR="00037212" w:rsidRPr="00E80778" w:rsidRDefault="00594088" w:rsidP="002F0198">
      <w:pPr>
        <w:pStyle w:val="references"/>
        <w:sectPr w:rsidR="00037212" w:rsidRPr="00E80778" w:rsidSect="00B81A92">
          <w:type w:val="continuous"/>
          <w:pgSz w:w="11906" w:h="16838"/>
          <w:pgMar w:top="539" w:right="890" w:bottom="1440" w:left="890" w:header="708" w:footer="708" w:gutter="0"/>
          <w:cols w:num="2" w:space="708"/>
          <w:docGrid w:linePitch="360"/>
        </w:sectPr>
      </w:pPr>
      <w:r>
        <w:t xml:space="preserve">D. P. Kingma, J. Ba. </w:t>
      </w:r>
      <w:r w:rsidR="00037212" w:rsidRPr="00E80778">
        <w:t>Adam: A Meth</w:t>
      </w:r>
      <w:r>
        <w:t>od for Stochastic Optimization.</w:t>
      </w:r>
      <w:r w:rsidR="00037212" w:rsidRPr="00E80778">
        <w:t xml:space="preserve"> Web: https://arxiv.org/abs/1412.6980.</w:t>
      </w:r>
    </w:p>
    <w:p w:rsidR="00BA35FA" w:rsidRPr="00BA35FA" w:rsidRDefault="00BA35FA" w:rsidP="00037212">
      <w:pPr>
        <w:jc w:val="both"/>
      </w:pPr>
    </w:p>
    <w:sectPr w:rsidR="00BA35FA" w:rsidRPr="00BA35FA" w:rsidSect="00B81A92">
      <w:type w:val="continuous"/>
      <w:pgSz w:w="11906" w:h="16838"/>
      <w:pgMar w:top="539" w:right="890" w:bottom="1440" w:left="89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473D" w:rsidRDefault="00FE473D" w:rsidP="001A3B3D">
      <w:r>
        <w:separator/>
      </w:r>
    </w:p>
  </w:endnote>
  <w:endnote w:type="continuationSeparator" w:id="0">
    <w:p w:rsidR="00FE473D" w:rsidRDefault="00FE473D" w:rsidP="001A3B3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altName w:val="Arial"/>
    <w:panose1 w:val="020F0302020204030204"/>
    <w:charset w:val="CC"/>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1B7C" w:rsidRPr="00311B7C" w:rsidRDefault="00311B7C" w:rsidP="00311B7C">
    <w:pPr>
      <w:pStyle w:val="a7"/>
      <w:framePr w:w="3585" w:wrap="auto" w:vAnchor="page" w:hAnchor="page" w:x="931" w:y="15451"/>
      <w:pBdr>
        <w:top w:val="single" w:sz="4" w:space="2" w:color="auto"/>
      </w:pBdr>
      <w:jc w:val="left"/>
      <w:rPr>
        <w:sz w:val="16"/>
        <w:szCs w:val="16"/>
      </w:rPr>
    </w:pPr>
    <w:r w:rsidRPr="00311B7C">
      <w:rPr>
        <w:sz w:val="16"/>
        <w:szCs w:val="16"/>
      </w:rPr>
      <w:t>978-1-7281-1003-5/19/$31.00 ©2019 IEEE</w:t>
    </w:r>
  </w:p>
  <w:p w:rsidR="001A3B3D" w:rsidRPr="006F6D3D" w:rsidRDefault="001A3B3D" w:rsidP="00311B7C">
    <w:pPr>
      <w:pStyle w:val="a7"/>
      <w:rPr>
        <w:sz w:val="16"/>
        <w:szCs w:val="1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473D" w:rsidRDefault="00FE473D" w:rsidP="001A3B3D">
      <w:r>
        <w:separator/>
      </w:r>
    </w:p>
  </w:footnote>
  <w:footnote w:type="continuationSeparator" w:id="0">
    <w:p w:rsidR="00FE473D" w:rsidRDefault="00FE473D" w:rsidP="001A3B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F3AF8FE"/>
    <w:lvl w:ilvl="0">
      <w:start w:val="1"/>
      <w:numFmt w:val="decimal"/>
      <w:lvlText w:val="%1."/>
      <w:lvlJc w:val="left"/>
      <w:pPr>
        <w:tabs>
          <w:tab w:val="num" w:pos="1492"/>
        </w:tabs>
        <w:ind w:left="1492" w:hanging="360"/>
      </w:pPr>
    </w:lvl>
  </w:abstractNum>
  <w:abstractNum w:abstractNumId="2">
    <w:nsid w:val="FFFFFF7D"/>
    <w:multiLevelType w:val="singleLevel"/>
    <w:tmpl w:val="BD38AA00"/>
    <w:lvl w:ilvl="0">
      <w:start w:val="1"/>
      <w:numFmt w:val="decimal"/>
      <w:lvlText w:val="%1."/>
      <w:lvlJc w:val="left"/>
      <w:pPr>
        <w:tabs>
          <w:tab w:val="num" w:pos="1209"/>
        </w:tabs>
        <w:ind w:left="1209" w:hanging="360"/>
      </w:pPr>
    </w:lvl>
  </w:abstractNum>
  <w:abstractNum w:abstractNumId="3">
    <w:nsid w:val="FFFFFF7E"/>
    <w:multiLevelType w:val="singleLevel"/>
    <w:tmpl w:val="3AB24864"/>
    <w:lvl w:ilvl="0">
      <w:start w:val="1"/>
      <w:numFmt w:val="decimal"/>
      <w:lvlText w:val="%1."/>
      <w:lvlJc w:val="left"/>
      <w:pPr>
        <w:tabs>
          <w:tab w:val="num" w:pos="926"/>
        </w:tabs>
        <w:ind w:left="926" w:hanging="360"/>
      </w:pPr>
    </w:lvl>
  </w:abstractNum>
  <w:abstractNum w:abstractNumId="4">
    <w:nsid w:val="FFFFFF7F"/>
    <w:multiLevelType w:val="singleLevel"/>
    <w:tmpl w:val="32228C32"/>
    <w:lvl w:ilvl="0">
      <w:start w:val="1"/>
      <w:numFmt w:val="decimal"/>
      <w:lvlText w:val="%1."/>
      <w:lvlJc w:val="left"/>
      <w:pPr>
        <w:tabs>
          <w:tab w:val="num" w:pos="643"/>
        </w:tabs>
        <w:ind w:left="643" w:hanging="360"/>
      </w:pPr>
    </w:lvl>
  </w:abstractNum>
  <w:abstractNum w:abstractNumId="5">
    <w:nsid w:val="FFFFFF80"/>
    <w:multiLevelType w:val="singleLevel"/>
    <w:tmpl w:val="A65CB200"/>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14961E82"/>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5F9099A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8794AA5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BE6AA3AA"/>
    <w:lvl w:ilvl="0">
      <w:start w:val="1"/>
      <w:numFmt w:val="decimal"/>
      <w:lvlText w:val="%1."/>
      <w:lvlJc w:val="left"/>
      <w:pPr>
        <w:tabs>
          <w:tab w:val="num" w:pos="360"/>
        </w:tabs>
        <w:ind w:left="360" w:hanging="360"/>
      </w:pPr>
    </w:lvl>
  </w:abstractNum>
  <w:abstractNum w:abstractNumId="10">
    <w:nsid w:val="FFFFFF89"/>
    <w:multiLevelType w:val="singleLevel"/>
    <w:tmpl w:val="10088528"/>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31D53EF"/>
    <w:multiLevelType w:val="hybridMultilevel"/>
    <w:tmpl w:val="9690B4EE"/>
    <w:lvl w:ilvl="0" w:tplc="04190001">
      <w:start w:val="1"/>
      <w:numFmt w:val="bullet"/>
      <w:lvlText w:val=""/>
      <w:lvlJc w:val="left"/>
      <w:pPr>
        <w:ind w:left="1008" w:hanging="360"/>
      </w:pPr>
      <w:rPr>
        <w:rFonts w:ascii="Symbol" w:hAnsi="Symbol" w:hint="default"/>
      </w:rPr>
    </w:lvl>
    <w:lvl w:ilvl="1" w:tplc="04190003" w:tentative="1">
      <w:start w:val="1"/>
      <w:numFmt w:val="bullet"/>
      <w:lvlText w:val="o"/>
      <w:lvlJc w:val="left"/>
      <w:pPr>
        <w:ind w:left="1728" w:hanging="360"/>
      </w:pPr>
      <w:rPr>
        <w:rFonts w:ascii="Courier New" w:hAnsi="Courier New" w:cs="Courier New" w:hint="default"/>
      </w:rPr>
    </w:lvl>
    <w:lvl w:ilvl="2" w:tplc="04190005" w:tentative="1">
      <w:start w:val="1"/>
      <w:numFmt w:val="bullet"/>
      <w:lvlText w:val=""/>
      <w:lvlJc w:val="left"/>
      <w:pPr>
        <w:ind w:left="2448" w:hanging="360"/>
      </w:pPr>
      <w:rPr>
        <w:rFonts w:ascii="Wingdings" w:hAnsi="Wingdings" w:hint="default"/>
      </w:rPr>
    </w:lvl>
    <w:lvl w:ilvl="3" w:tplc="04190001" w:tentative="1">
      <w:start w:val="1"/>
      <w:numFmt w:val="bullet"/>
      <w:lvlText w:val=""/>
      <w:lvlJc w:val="left"/>
      <w:pPr>
        <w:ind w:left="3168" w:hanging="360"/>
      </w:pPr>
      <w:rPr>
        <w:rFonts w:ascii="Symbol" w:hAnsi="Symbol" w:hint="default"/>
      </w:rPr>
    </w:lvl>
    <w:lvl w:ilvl="4" w:tplc="04190003" w:tentative="1">
      <w:start w:val="1"/>
      <w:numFmt w:val="bullet"/>
      <w:lvlText w:val="o"/>
      <w:lvlJc w:val="left"/>
      <w:pPr>
        <w:ind w:left="3888" w:hanging="360"/>
      </w:pPr>
      <w:rPr>
        <w:rFonts w:ascii="Courier New" w:hAnsi="Courier New" w:cs="Courier New" w:hint="default"/>
      </w:rPr>
    </w:lvl>
    <w:lvl w:ilvl="5" w:tplc="04190005" w:tentative="1">
      <w:start w:val="1"/>
      <w:numFmt w:val="bullet"/>
      <w:lvlText w:val=""/>
      <w:lvlJc w:val="left"/>
      <w:pPr>
        <w:ind w:left="4608" w:hanging="360"/>
      </w:pPr>
      <w:rPr>
        <w:rFonts w:ascii="Wingdings" w:hAnsi="Wingdings" w:hint="default"/>
      </w:rPr>
    </w:lvl>
    <w:lvl w:ilvl="6" w:tplc="04190001" w:tentative="1">
      <w:start w:val="1"/>
      <w:numFmt w:val="bullet"/>
      <w:lvlText w:val=""/>
      <w:lvlJc w:val="left"/>
      <w:pPr>
        <w:ind w:left="5328" w:hanging="360"/>
      </w:pPr>
      <w:rPr>
        <w:rFonts w:ascii="Symbol" w:hAnsi="Symbol" w:hint="default"/>
      </w:rPr>
    </w:lvl>
    <w:lvl w:ilvl="7" w:tplc="04190003" w:tentative="1">
      <w:start w:val="1"/>
      <w:numFmt w:val="bullet"/>
      <w:lvlText w:val="o"/>
      <w:lvlJc w:val="left"/>
      <w:pPr>
        <w:ind w:left="6048" w:hanging="360"/>
      </w:pPr>
      <w:rPr>
        <w:rFonts w:ascii="Courier New" w:hAnsi="Courier New" w:cs="Courier New" w:hint="default"/>
      </w:rPr>
    </w:lvl>
    <w:lvl w:ilvl="8" w:tplc="04190005" w:tentative="1">
      <w:start w:val="1"/>
      <w:numFmt w:val="bullet"/>
      <w:lvlText w:val=""/>
      <w:lvlJc w:val="left"/>
      <w:pPr>
        <w:ind w:left="6768" w:hanging="360"/>
      </w:pPr>
      <w:rPr>
        <w:rFonts w:ascii="Wingdings" w:hAnsi="Wingdings" w:hint="default"/>
      </w:rPr>
    </w:lvl>
  </w:abstractNum>
  <w:abstractNum w:abstractNumId="1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7">
    <w:nsid w:val="4189603E"/>
    <w:multiLevelType w:val="multilevel"/>
    <w:tmpl w:val="0AB06E12"/>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8">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3B1371"/>
    <w:multiLevelType w:val="hybridMultilevel"/>
    <w:tmpl w:val="EF6A4A5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5"/>
  </w:num>
  <w:num w:numId="2">
    <w:abstractNumId w:val="21"/>
  </w:num>
  <w:num w:numId="3">
    <w:abstractNumId w:val="14"/>
  </w:num>
  <w:num w:numId="4">
    <w:abstractNumId w:val="17"/>
  </w:num>
  <w:num w:numId="5">
    <w:abstractNumId w:val="17"/>
  </w:num>
  <w:num w:numId="6">
    <w:abstractNumId w:val="17"/>
  </w:num>
  <w:num w:numId="7">
    <w:abstractNumId w:val="17"/>
  </w:num>
  <w:num w:numId="8">
    <w:abstractNumId w:val="20"/>
  </w:num>
  <w:num w:numId="9">
    <w:abstractNumId w:val="22"/>
  </w:num>
  <w:num w:numId="10">
    <w:abstractNumId w:val="16"/>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9"/>
  </w:num>
  <w:num w:numId="2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doNotHyphenateCaps/>
  <w:characterSpacingControl w:val="doNotCompress"/>
  <w:doNotValidateAgainstSchema/>
  <w:doNotDemarcateInvalidXml/>
  <w:hdrShapeDefaults>
    <o:shapedefaults v:ext="edit" spidmax="19458"/>
  </w:hdrShapeDefaults>
  <w:footnotePr>
    <w:footnote w:id="-1"/>
    <w:footnote w:id="0"/>
  </w:footnotePr>
  <w:endnotePr>
    <w:endnote w:id="-1"/>
    <w:endnote w:id="0"/>
  </w:endnotePr>
  <w:compat>
    <w:useFELayout/>
  </w:compat>
  <w:rsids>
    <w:rsidRoot w:val="009303D9"/>
    <w:rsid w:val="00004160"/>
    <w:rsid w:val="00005EDE"/>
    <w:rsid w:val="00027DA1"/>
    <w:rsid w:val="00037212"/>
    <w:rsid w:val="0004781E"/>
    <w:rsid w:val="00070BFE"/>
    <w:rsid w:val="00086DD4"/>
    <w:rsid w:val="0008758A"/>
    <w:rsid w:val="000970FC"/>
    <w:rsid w:val="000B160E"/>
    <w:rsid w:val="000C1E68"/>
    <w:rsid w:val="000E4D11"/>
    <w:rsid w:val="000E4E22"/>
    <w:rsid w:val="000F67BD"/>
    <w:rsid w:val="00101036"/>
    <w:rsid w:val="00151DAF"/>
    <w:rsid w:val="001617EF"/>
    <w:rsid w:val="00186DB2"/>
    <w:rsid w:val="001A2EFD"/>
    <w:rsid w:val="001A3B3D"/>
    <w:rsid w:val="001A3DED"/>
    <w:rsid w:val="001B67DC"/>
    <w:rsid w:val="001D7530"/>
    <w:rsid w:val="002254A9"/>
    <w:rsid w:val="0022623B"/>
    <w:rsid w:val="00233D97"/>
    <w:rsid w:val="002347A2"/>
    <w:rsid w:val="002504B6"/>
    <w:rsid w:val="0026358B"/>
    <w:rsid w:val="002850E3"/>
    <w:rsid w:val="00295341"/>
    <w:rsid w:val="002E5804"/>
    <w:rsid w:val="002F0198"/>
    <w:rsid w:val="003046EE"/>
    <w:rsid w:val="00311B7C"/>
    <w:rsid w:val="00343E93"/>
    <w:rsid w:val="00354FCF"/>
    <w:rsid w:val="0037643A"/>
    <w:rsid w:val="00386959"/>
    <w:rsid w:val="003A19E2"/>
    <w:rsid w:val="003A6E62"/>
    <w:rsid w:val="003B2B40"/>
    <w:rsid w:val="003B4E04"/>
    <w:rsid w:val="003B518F"/>
    <w:rsid w:val="003C7819"/>
    <w:rsid w:val="003D2B04"/>
    <w:rsid w:val="003E0D51"/>
    <w:rsid w:val="003E3D3B"/>
    <w:rsid w:val="003F4561"/>
    <w:rsid w:val="003F5A08"/>
    <w:rsid w:val="003F7CB7"/>
    <w:rsid w:val="00420716"/>
    <w:rsid w:val="004210F5"/>
    <w:rsid w:val="004325FB"/>
    <w:rsid w:val="00434D0A"/>
    <w:rsid w:val="004432BA"/>
    <w:rsid w:val="0044407E"/>
    <w:rsid w:val="00444DB9"/>
    <w:rsid w:val="00447BB9"/>
    <w:rsid w:val="0046031D"/>
    <w:rsid w:val="00473AC9"/>
    <w:rsid w:val="00492502"/>
    <w:rsid w:val="004D72B5"/>
    <w:rsid w:val="004E49F7"/>
    <w:rsid w:val="004E5181"/>
    <w:rsid w:val="004F4776"/>
    <w:rsid w:val="005056EA"/>
    <w:rsid w:val="0053176E"/>
    <w:rsid w:val="00545263"/>
    <w:rsid w:val="00551B7F"/>
    <w:rsid w:val="0056610F"/>
    <w:rsid w:val="00570DE3"/>
    <w:rsid w:val="00575BCA"/>
    <w:rsid w:val="0058265E"/>
    <w:rsid w:val="00583EFA"/>
    <w:rsid w:val="00585239"/>
    <w:rsid w:val="00594088"/>
    <w:rsid w:val="005B0344"/>
    <w:rsid w:val="005B520E"/>
    <w:rsid w:val="005E2800"/>
    <w:rsid w:val="005E34E4"/>
    <w:rsid w:val="005F08CD"/>
    <w:rsid w:val="00605825"/>
    <w:rsid w:val="00633F87"/>
    <w:rsid w:val="00643B3B"/>
    <w:rsid w:val="00645D22"/>
    <w:rsid w:val="0065130E"/>
    <w:rsid w:val="00651A08"/>
    <w:rsid w:val="00654204"/>
    <w:rsid w:val="00670434"/>
    <w:rsid w:val="006733AD"/>
    <w:rsid w:val="00675103"/>
    <w:rsid w:val="006907C6"/>
    <w:rsid w:val="006A69B0"/>
    <w:rsid w:val="006B6B66"/>
    <w:rsid w:val="006E21BB"/>
    <w:rsid w:val="006E4CBA"/>
    <w:rsid w:val="006F6D3D"/>
    <w:rsid w:val="00715BEA"/>
    <w:rsid w:val="00740EEA"/>
    <w:rsid w:val="00742599"/>
    <w:rsid w:val="00752B99"/>
    <w:rsid w:val="00760AF3"/>
    <w:rsid w:val="00761475"/>
    <w:rsid w:val="00791F6C"/>
    <w:rsid w:val="00794804"/>
    <w:rsid w:val="007948DE"/>
    <w:rsid w:val="007B33F1"/>
    <w:rsid w:val="007B356B"/>
    <w:rsid w:val="007B57E2"/>
    <w:rsid w:val="007B6DDA"/>
    <w:rsid w:val="007C0308"/>
    <w:rsid w:val="007C2FF2"/>
    <w:rsid w:val="007D6232"/>
    <w:rsid w:val="007F1F99"/>
    <w:rsid w:val="007F3E16"/>
    <w:rsid w:val="007F6848"/>
    <w:rsid w:val="007F768F"/>
    <w:rsid w:val="008070C1"/>
    <w:rsid w:val="0080791D"/>
    <w:rsid w:val="00836367"/>
    <w:rsid w:val="00873603"/>
    <w:rsid w:val="008759F4"/>
    <w:rsid w:val="00885D78"/>
    <w:rsid w:val="008A2C7D"/>
    <w:rsid w:val="008B167F"/>
    <w:rsid w:val="008B33BB"/>
    <w:rsid w:val="008B6524"/>
    <w:rsid w:val="008C290F"/>
    <w:rsid w:val="008C4B23"/>
    <w:rsid w:val="008C6737"/>
    <w:rsid w:val="008E26B4"/>
    <w:rsid w:val="008F6E2C"/>
    <w:rsid w:val="00915945"/>
    <w:rsid w:val="009303D9"/>
    <w:rsid w:val="009307DA"/>
    <w:rsid w:val="00933C64"/>
    <w:rsid w:val="00972203"/>
    <w:rsid w:val="009951A1"/>
    <w:rsid w:val="009952D9"/>
    <w:rsid w:val="009D0AE6"/>
    <w:rsid w:val="009E6970"/>
    <w:rsid w:val="009F1D79"/>
    <w:rsid w:val="00A059B3"/>
    <w:rsid w:val="00A16AF6"/>
    <w:rsid w:val="00A244C5"/>
    <w:rsid w:val="00A32FEB"/>
    <w:rsid w:val="00A50DAE"/>
    <w:rsid w:val="00A6266B"/>
    <w:rsid w:val="00A64C3E"/>
    <w:rsid w:val="00A93937"/>
    <w:rsid w:val="00AC7A11"/>
    <w:rsid w:val="00AD1E5A"/>
    <w:rsid w:val="00AE3409"/>
    <w:rsid w:val="00AE57F1"/>
    <w:rsid w:val="00AE7DAB"/>
    <w:rsid w:val="00AE7F5C"/>
    <w:rsid w:val="00AF6B3B"/>
    <w:rsid w:val="00B11A60"/>
    <w:rsid w:val="00B20A72"/>
    <w:rsid w:val="00B22613"/>
    <w:rsid w:val="00B30C68"/>
    <w:rsid w:val="00B43877"/>
    <w:rsid w:val="00B44A76"/>
    <w:rsid w:val="00B457FC"/>
    <w:rsid w:val="00B46EFC"/>
    <w:rsid w:val="00B51A04"/>
    <w:rsid w:val="00B520A6"/>
    <w:rsid w:val="00B5309C"/>
    <w:rsid w:val="00B70483"/>
    <w:rsid w:val="00B75B58"/>
    <w:rsid w:val="00B768D1"/>
    <w:rsid w:val="00B81A92"/>
    <w:rsid w:val="00BA1025"/>
    <w:rsid w:val="00BA35FA"/>
    <w:rsid w:val="00BC3420"/>
    <w:rsid w:val="00BD670B"/>
    <w:rsid w:val="00BE632F"/>
    <w:rsid w:val="00BE7D3C"/>
    <w:rsid w:val="00BF5FF6"/>
    <w:rsid w:val="00C0207F"/>
    <w:rsid w:val="00C05D1C"/>
    <w:rsid w:val="00C13821"/>
    <w:rsid w:val="00C16117"/>
    <w:rsid w:val="00C25004"/>
    <w:rsid w:val="00C3075A"/>
    <w:rsid w:val="00C60058"/>
    <w:rsid w:val="00C7594D"/>
    <w:rsid w:val="00C919A4"/>
    <w:rsid w:val="00CA4392"/>
    <w:rsid w:val="00CC393F"/>
    <w:rsid w:val="00CC7830"/>
    <w:rsid w:val="00D13A95"/>
    <w:rsid w:val="00D17BFD"/>
    <w:rsid w:val="00D2176E"/>
    <w:rsid w:val="00D225B7"/>
    <w:rsid w:val="00D62FA2"/>
    <w:rsid w:val="00D632BE"/>
    <w:rsid w:val="00D72D06"/>
    <w:rsid w:val="00D733E8"/>
    <w:rsid w:val="00D7522C"/>
    <w:rsid w:val="00D7536F"/>
    <w:rsid w:val="00D755E0"/>
    <w:rsid w:val="00D76668"/>
    <w:rsid w:val="00D832EF"/>
    <w:rsid w:val="00DC3B31"/>
    <w:rsid w:val="00DD7E59"/>
    <w:rsid w:val="00DE44C4"/>
    <w:rsid w:val="00E07383"/>
    <w:rsid w:val="00E165BC"/>
    <w:rsid w:val="00E61D15"/>
    <w:rsid w:val="00E61E12"/>
    <w:rsid w:val="00E7596C"/>
    <w:rsid w:val="00E80778"/>
    <w:rsid w:val="00E878F2"/>
    <w:rsid w:val="00E95755"/>
    <w:rsid w:val="00EA1F24"/>
    <w:rsid w:val="00ED0149"/>
    <w:rsid w:val="00ED51EB"/>
    <w:rsid w:val="00EE130C"/>
    <w:rsid w:val="00EE5FB8"/>
    <w:rsid w:val="00EF7DE3"/>
    <w:rsid w:val="00F03103"/>
    <w:rsid w:val="00F271DE"/>
    <w:rsid w:val="00F35778"/>
    <w:rsid w:val="00F55330"/>
    <w:rsid w:val="00F608C2"/>
    <w:rsid w:val="00F627DA"/>
    <w:rsid w:val="00F7288F"/>
    <w:rsid w:val="00F73B78"/>
    <w:rsid w:val="00F75253"/>
    <w:rsid w:val="00F847A6"/>
    <w:rsid w:val="00F9441B"/>
    <w:rsid w:val="00FA38CB"/>
    <w:rsid w:val="00FA4C32"/>
    <w:rsid w:val="00FC04B1"/>
    <w:rsid w:val="00FC3D25"/>
    <w:rsid w:val="00FC5435"/>
    <w:rsid w:val="00FD56A3"/>
    <w:rsid w:val="00FE473D"/>
    <w:rsid w:val="00FE7114"/>
    <w:rsid w:val="00FF69C7"/>
    <w:rsid w:val="00FF7B8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948DE"/>
    <w:pPr>
      <w:jc w:val="center"/>
    </w:pPr>
  </w:style>
  <w:style w:type="paragraph" w:styleId="1">
    <w:name w:val="heading 1"/>
    <w:basedOn w:val="a"/>
    <w:next w:val="a"/>
    <w:link w:val="10"/>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link w:val="40"/>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link w:val="50"/>
    <w:qFormat/>
    <w:rsid w:val="007948DE"/>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rsid w:val="007948DE"/>
    <w:pPr>
      <w:jc w:val="center"/>
    </w:pPr>
  </w:style>
  <w:style w:type="paragraph" w:customStyle="1" w:styleId="Author">
    <w:name w:val="Author"/>
    <w:rsid w:val="007948DE"/>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rPr>
  </w:style>
  <w:style w:type="character" w:customStyle="1" w:styleId="a4">
    <w:name w:val="Основной текст Знак"/>
    <w:link w:val="a3"/>
    <w:rsid w:val="00E7596C"/>
    <w:rPr>
      <w:spacing w:val="-1"/>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rsid w:val="007948DE"/>
    <w:pPr>
      <w:framePr w:hSpace="187" w:vSpace="187" w:wrap="notBeside" w:vAnchor="text" w:hAnchor="page" w:x="6121" w:y="577"/>
      <w:numPr>
        <w:numId w:val="3"/>
      </w:numPr>
      <w:spacing w:after="40"/>
    </w:pPr>
    <w:rPr>
      <w:sz w:val="16"/>
      <w:szCs w:val="16"/>
    </w:rPr>
  </w:style>
  <w:style w:type="paragraph" w:customStyle="1" w:styleId="papersubtitle">
    <w:name w:val="paper subtitle"/>
    <w:rsid w:val="007948DE"/>
    <w:pPr>
      <w:spacing w:after="120"/>
      <w:jc w:val="center"/>
    </w:pPr>
    <w:rPr>
      <w:rFonts w:eastAsia="MS Mincho"/>
      <w:noProof/>
      <w:sz w:val="28"/>
      <w:szCs w:val="28"/>
    </w:rPr>
  </w:style>
  <w:style w:type="paragraph" w:customStyle="1" w:styleId="papertitle">
    <w:name w:val="paper title"/>
    <w:rsid w:val="007948DE"/>
    <w:pPr>
      <w:spacing w:after="120"/>
      <w:jc w:val="center"/>
    </w:pPr>
    <w:rPr>
      <w:rFonts w:eastAsia="MS Mincho"/>
      <w:noProof/>
      <w:sz w:val="48"/>
      <w:szCs w:val="48"/>
    </w:rPr>
  </w:style>
  <w:style w:type="paragraph" w:customStyle="1" w:styleId="references">
    <w:name w:val="references"/>
    <w:rsid w:val="007948DE"/>
    <w:pPr>
      <w:numPr>
        <w:numId w:val="8"/>
      </w:numPr>
      <w:spacing w:after="50" w:line="180" w:lineRule="exact"/>
      <w:jc w:val="both"/>
    </w:pPr>
    <w:rPr>
      <w:rFonts w:eastAsia="MS Mincho"/>
      <w:noProof/>
      <w:sz w:val="16"/>
      <w:szCs w:val="16"/>
    </w:rPr>
  </w:style>
  <w:style w:type="paragraph" w:customStyle="1" w:styleId="sponsors">
    <w:name w:val="sponsors"/>
    <w:rsid w:val="007948DE"/>
    <w:pPr>
      <w:framePr w:wrap="auto" w:hAnchor="text" w:x="615" w:y="2239"/>
      <w:pBdr>
        <w:top w:val="single" w:sz="4" w:space="2" w:color="auto"/>
      </w:pBdr>
      <w:ind w:firstLine="288"/>
    </w:pPr>
    <w:rPr>
      <w:sz w:val="16"/>
      <w:szCs w:val="16"/>
    </w:rPr>
  </w:style>
  <w:style w:type="paragraph" w:customStyle="1" w:styleId="tablecolhead">
    <w:name w:val="table col head"/>
    <w:basedOn w:val="a"/>
    <w:rsid w:val="007948DE"/>
    <w:rPr>
      <w:b/>
      <w:bCs/>
      <w:sz w:val="16"/>
      <w:szCs w:val="16"/>
    </w:rPr>
  </w:style>
  <w:style w:type="paragraph" w:customStyle="1" w:styleId="tablecolsubhead">
    <w:name w:val="table col subhead"/>
    <w:basedOn w:val="tablecolhead"/>
    <w:rsid w:val="007948DE"/>
    <w:rPr>
      <w:i/>
      <w:iCs/>
      <w:sz w:val="15"/>
      <w:szCs w:val="15"/>
    </w:rPr>
  </w:style>
  <w:style w:type="paragraph" w:customStyle="1" w:styleId="tablecopy">
    <w:name w:val="table copy"/>
    <w:rsid w:val="007948DE"/>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rsid w:val="007948DE"/>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Верхний колонтитул Знак"/>
    <w:basedOn w:val="a0"/>
    <w:link w:val="a5"/>
    <w:rsid w:val="001A3B3D"/>
  </w:style>
  <w:style w:type="paragraph" w:styleId="a7">
    <w:name w:val="footer"/>
    <w:basedOn w:val="a"/>
    <w:link w:val="a8"/>
    <w:uiPriority w:val="99"/>
    <w:rsid w:val="001A3B3D"/>
    <w:pPr>
      <w:tabs>
        <w:tab w:val="center" w:pos="4680"/>
        <w:tab w:val="right" w:pos="9360"/>
      </w:tabs>
    </w:pPr>
  </w:style>
  <w:style w:type="character" w:customStyle="1" w:styleId="a8">
    <w:name w:val="Нижний колонтитул Знак"/>
    <w:basedOn w:val="a0"/>
    <w:link w:val="a7"/>
    <w:uiPriority w:val="99"/>
    <w:rsid w:val="001A3B3D"/>
  </w:style>
  <w:style w:type="character" w:customStyle="1" w:styleId="tlid-translation">
    <w:name w:val="tlid-translation"/>
    <w:basedOn w:val="a0"/>
    <w:rsid w:val="00BA35FA"/>
  </w:style>
  <w:style w:type="character" w:customStyle="1" w:styleId="40">
    <w:name w:val="Заголовок 4 Знак"/>
    <w:basedOn w:val="a0"/>
    <w:link w:val="4"/>
    <w:rsid w:val="00037212"/>
    <w:rPr>
      <w:i/>
      <w:iCs/>
      <w:noProof/>
    </w:rPr>
  </w:style>
  <w:style w:type="character" w:customStyle="1" w:styleId="10">
    <w:name w:val="Заголовок 1 Знак"/>
    <w:basedOn w:val="a0"/>
    <w:link w:val="1"/>
    <w:rsid w:val="00037212"/>
    <w:rPr>
      <w:smallCaps/>
      <w:noProof/>
    </w:rPr>
  </w:style>
  <w:style w:type="character" w:customStyle="1" w:styleId="50">
    <w:name w:val="Заголовок 5 Знак"/>
    <w:basedOn w:val="a0"/>
    <w:link w:val="5"/>
    <w:rsid w:val="00037212"/>
    <w:rPr>
      <w:smallCaps/>
      <w:noProof/>
    </w:rPr>
  </w:style>
  <w:style w:type="paragraph" w:styleId="a9">
    <w:name w:val="Balloon Text"/>
    <w:basedOn w:val="a"/>
    <w:link w:val="aa"/>
    <w:rsid w:val="0065130E"/>
    <w:rPr>
      <w:rFonts w:ascii="Tahoma" w:hAnsi="Tahoma" w:cs="Tahoma"/>
      <w:sz w:val="16"/>
      <w:szCs w:val="16"/>
    </w:rPr>
  </w:style>
  <w:style w:type="character" w:customStyle="1" w:styleId="aa">
    <w:name w:val="Текст выноски Знак"/>
    <w:basedOn w:val="a0"/>
    <w:link w:val="a9"/>
    <w:rsid w:val="0065130E"/>
    <w:rPr>
      <w:rFonts w:ascii="Tahoma" w:hAnsi="Tahoma" w:cs="Tahoma"/>
      <w:sz w:val="16"/>
      <w:szCs w:val="16"/>
    </w:rPr>
  </w:style>
  <w:style w:type="paragraph" w:styleId="ab">
    <w:name w:val="Block Text"/>
    <w:basedOn w:val="a"/>
    <w:rsid w:val="003B518F"/>
    <w:pPr>
      <w:widowControl w:val="0"/>
      <w:autoSpaceDE w:val="0"/>
      <w:autoSpaceDN w:val="0"/>
      <w:ind w:left="28" w:right="28"/>
      <w:jc w:val="both"/>
    </w:pPr>
    <w:rPr>
      <w:rFonts w:eastAsia="Times New Roman"/>
      <w:color w:val="000000"/>
      <w:lang w:eastAsia="ru-RU"/>
    </w:rPr>
  </w:style>
  <w:style w:type="character" w:styleId="ac">
    <w:name w:val="Hyperlink"/>
    <w:basedOn w:val="a0"/>
    <w:rsid w:val="006733AD"/>
    <w:rPr>
      <w:color w:val="0563C1" w:themeColor="hyperlink"/>
      <w:u w:val="single"/>
    </w:rPr>
  </w:style>
  <w:style w:type="paragraph" w:customStyle="1" w:styleId="ad">
    <w:name w:val="ПодписьТабл"/>
    <w:basedOn w:val="a"/>
    <w:uiPriority w:val="99"/>
    <w:qFormat/>
    <w:rsid w:val="00A6266B"/>
    <w:pPr>
      <w:spacing w:line="360" w:lineRule="auto"/>
      <w:jc w:val="right"/>
    </w:pPr>
    <w:rPr>
      <w:rFonts w:eastAsia="Times New Roman"/>
      <w:color w:val="00000A"/>
      <w:sz w:val="22"/>
      <w:lang w:val="ru-RU" w:eastAsia="ru-RU"/>
    </w:rPr>
  </w:style>
  <w:style w:type="paragraph" w:customStyle="1" w:styleId="text">
    <w:name w:val="text"/>
    <w:basedOn w:val="a"/>
    <w:qFormat/>
    <w:rsid w:val="00A6266B"/>
    <w:pPr>
      <w:spacing w:line="288" w:lineRule="auto"/>
      <w:ind w:firstLine="567"/>
      <w:jc w:val="both"/>
    </w:pPr>
    <w:rPr>
      <w:rFonts w:eastAsia="Times New Roman"/>
      <w:color w:val="00000A"/>
      <w:sz w:val="24"/>
      <w:lang w:val="ru-RU" w:eastAsia="ru-RU"/>
    </w:rPr>
  </w:style>
  <w:style w:type="table" w:styleId="ae">
    <w:name w:val="Table Grid"/>
    <w:basedOn w:val="a1"/>
    <w:rsid w:val="00ED51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
    <w:name w:val="Таблица текст"/>
    <w:basedOn w:val="a"/>
    <w:qFormat/>
    <w:rsid w:val="00ED51EB"/>
    <w:pPr>
      <w:keepNext/>
      <w:jc w:val="left"/>
    </w:pPr>
    <w:rPr>
      <w:rFonts w:eastAsiaTheme="minorHAnsi"/>
      <w:sz w:val="24"/>
      <w:szCs w:val="24"/>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jc w:val="center"/>
    </w:pPr>
  </w:style>
  <w:style w:type="paragraph" w:styleId="1">
    <w:name w:val="heading 1"/>
    <w:basedOn w:val="a"/>
    <w:next w:val="a"/>
    <w:link w:val="10"/>
    <w:qFormat/>
    <w:rsid w:val="006B6B66"/>
    <w:pPr>
      <w:keepNext/>
      <w:keepLines/>
      <w:numPr>
        <w:numId w:val="4"/>
      </w:numPr>
      <w:tabs>
        <w:tab w:val="left" w:pos="216"/>
      </w:tabs>
      <w:spacing w:before="160" w:after="80"/>
      <w:ind w:firstLine="0"/>
      <w:outlineLvl w:val="0"/>
    </w:pPr>
    <w:rPr>
      <w:smallCaps/>
      <w:noProof/>
    </w:rPr>
  </w:style>
  <w:style w:type="paragraph" w:styleId="2">
    <w:name w:val="heading 2"/>
    <w:basedOn w:val="a"/>
    <w:next w:val="a"/>
    <w:qFormat/>
    <w:rsid w:val="00ED0149"/>
    <w:pPr>
      <w:keepNext/>
      <w:keepLines/>
      <w:numPr>
        <w:ilvl w:val="1"/>
        <w:numId w:val="4"/>
      </w:numPr>
      <w:tabs>
        <w:tab w:val="clear" w:pos="360"/>
        <w:tab w:val="num" w:pos="288"/>
      </w:tabs>
      <w:spacing w:before="120" w:after="60"/>
      <w:jc w:val="left"/>
      <w:outlineLvl w:val="1"/>
    </w:pPr>
    <w:rPr>
      <w:i/>
      <w:iCs/>
      <w:noProof/>
    </w:rPr>
  </w:style>
  <w:style w:type="paragraph" w:styleId="3">
    <w:name w:val="heading 3"/>
    <w:basedOn w:val="a"/>
    <w:next w:val="a"/>
    <w:qFormat/>
    <w:rsid w:val="00794804"/>
    <w:pPr>
      <w:numPr>
        <w:ilvl w:val="2"/>
        <w:numId w:val="4"/>
      </w:numPr>
      <w:spacing w:line="240" w:lineRule="exact"/>
      <w:ind w:firstLine="288"/>
      <w:jc w:val="both"/>
      <w:outlineLvl w:val="2"/>
    </w:pPr>
    <w:rPr>
      <w:i/>
      <w:iCs/>
      <w:noProof/>
    </w:rPr>
  </w:style>
  <w:style w:type="paragraph" w:styleId="4">
    <w:name w:val="heading 4"/>
    <w:basedOn w:val="a"/>
    <w:next w:val="a"/>
    <w:link w:val="40"/>
    <w:qFormat/>
    <w:rsid w:val="00794804"/>
    <w:pPr>
      <w:numPr>
        <w:ilvl w:val="3"/>
        <w:numId w:val="4"/>
      </w:numPr>
      <w:tabs>
        <w:tab w:val="clear" w:pos="630"/>
        <w:tab w:val="left" w:pos="720"/>
      </w:tabs>
      <w:spacing w:before="40" w:after="40"/>
      <w:ind w:firstLine="504"/>
      <w:jc w:val="both"/>
      <w:outlineLvl w:val="3"/>
    </w:pPr>
    <w:rPr>
      <w:i/>
      <w:iCs/>
      <w:noProof/>
    </w:rPr>
  </w:style>
  <w:style w:type="paragraph" w:styleId="5">
    <w:name w:val="heading 5"/>
    <w:basedOn w:val="a"/>
    <w:next w:val="a"/>
    <w:link w:val="50"/>
    <w:qFormat/>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a3">
    <w:name w:val="Body Text"/>
    <w:basedOn w:val="a"/>
    <w:link w:val="a4"/>
    <w:rsid w:val="00E7596C"/>
    <w:pPr>
      <w:tabs>
        <w:tab w:val="left" w:pos="288"/>
      </w:tabs>
      <w:spacing w:after="120" w:line="228" w:lineRule="auto"/>
      <w:ind w:firstLine="288"/>
      <w:jc w:val="both"/>
    </w:pPr>
    <w:rPr>
      <w:spacing w:val="-1"/>
      <w:lang w:val="x-none" w:eastAsia="x-none"/>
    </w:rPr>
  </w:style>
  <w:style w:type="character" w:customStyle="1" w:styleId="a4">
    <w:name w:val="Основной текст Знак"/>
    <w:link w:val="a3"/>
    <w:rsid w:val="00E7596C"/>
    <w:rPr>
      <w:spacing w:val="-1"/>
      <w:lang w:val="x-none" w:eastAsia="x-none"/>
    </w:rPr>
  </w:style>
  <w:style w:type="paragraph" w:customStyle="1" w:styleId="bulletlist">
    <w:name w:val="bullet list"/>
    <w:basedOn w:val="a3"/>
    <w:rsid w:val="001B67DC"/>
    <w:pPr>
      <w:numPr>
        <w:numId w:val="1"/>
      </w:numPr>
      <w:tabs>
        <w:tab w:val="clear" w:pos="648"/>
      </w:tabs>
      <w:ind w:left="576" w:hanging="288"/>
    </w:pPr>
  </w:style>
  <w:style w:type="paragraph" w:customStyle="1" w:styleId="equation">
    <w:name w:val="equation"/>
    <w:basedOn w:val="a"/>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a"/>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a5">
    <w:name w:val="header"/>
    <w:basedOn w:val="a"/>
    <w:link w:val="a6"/>
    <w:rsid w:val="001A3B3D"/>
    <w:pPr>
      <w:tabs>
        <w:tab w:val="center" w:pos="4680"/>
        <w:tab w:val="right" w:pos="9360"/>
      </w:tabs>
    </w:pPr>
  </w:style>
  <w:style w:type="character" w:customStyle="1" w:styleId="a6">
    <w:name w:val="Верхний колонтитул Знак"/>
    <w:basedOn w:val="a0"/>
    <w:link w:val="a5"/>
    <w:rsid w:val="001A3B3D"/>
  </w:style>
  <w:style w:type="paragraph" w:styleId="a7">
    <w:name w:val="footer"/>
    <w:basedOn w:val="a"/>
    <w:link w:val="a8"/>
    <w:uiPriority w:val="99"/>
    <w:rsid w:val="001A3B3D"/>
    <w:pPr>
      <w:tabs>
        <w:tab w:val="center" w:pos="4680"/>
        <w:tab w:val="right" w:pos="9360"/>
      </w:tabs>
    </w:pPr>
  </w:style>
  <w:style w:type="character" w:customStyle="1" w:styleId="a8">
    <w:name w:val="Нижний колонтитул Знак"/>
    <w:basedOn w:val="a0"/>
    <w:link w:val="a7"/>
    <w:uiPriority w:val="99"/>
    <w:rsid w:val="001A3B3D"/>
  </w:style>
  <w:style w:type="character" w:customStyle="1" w:styleId="tlid-translation">
    <w:name w:val="tlid-translation"/>
    <w:basedOn w:val="a0"/>
    <w:rsid w:val="00BA35FA"/>
  </w:style>
  <w:style w:type="character" w:customStyle="1" w:styleId="40">
    <w:name w:val="Заголовок 4 Знак"/>
    <w:basedOn w:val="a0"/>
    <w:link w:val="4"/>
    <w:rsid w:val="00037212"/>
    <w:rPr>
      <w:i/>
      <w:iCs/>
      <w:noProof/>
    </w:rPr>
  </w:style>
  <w:style w:type="character" w:customStyle="1" w:styleId="10">
    <w:name w:val="Заголовок 1 Знак"/>
    <w:basedOn w:val="a0"/>
    <w:link w:val="1"/>
    <w:rsid w:val="00037212"/>
    <w:rPr>
      <w:smallCaps/>
      <w:noProof/>
    </w:rPr>
  </w:style>
  <w:style w:type="character" w:customStyle="1" w:styleId="50">
    <w:name w:val="Заголовок 5 Знак"/>
    <w:basedOn w:val="a0"/>
    <w:link w:val="5"/>
    <w:rsid w:val="00037212"/>
    <w:rPr>
      <w:smallCaps/>
      <w:noProof/>
    </w:rPr>
  </w:style>
  <w:style w:type="paragraph" w:styleId="a9">
    <w:name w:val="Balloon Text"/>
    <w:basedOn w:val="a"/>
    <w:link w:val="aa"/>
    <w:rsid w:val="0065130E"/>
    <w:rPr>
      <w:rFonts w:ascii="Tahoma" w:hAnsi="Tahoma" w:cs="Tahoma"/>
      <w:sz w:val="16"/>
      <w:szCs w:val="16"/>
    </w:rPr>
  </w:style>
  <w:style w:type="character" w:customStyle="1" w:styleId="aa">
    <w:name w:val="Текст выноски Знак"/>
    <w:basedOn w:val="a0"/>
    <w:link w:val="a9"/>
    <w:rsid w:val="0065130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69384493">
      <w:bodyDiv w:val="1"/>
      <w:marLeft w:val="0"/>
      <w:marRight w:val="0"/>
      <w:marTop w:val="0"/>
      <w:marBottom w:val="0"/>
      <w:divBdr>
        <w:top w:val="none" w:sz="0" w:space="0" w:color="auto"/>
        <w:left w:val="none" w:sz="0" w:space="0" w:color="auto"/>
        <w:bottom w:val="none" w:sz="0" w:space="0" w:color="auto"/>
        <w:right w:val="none" w:sz="0" w:space="0" w:color="auto"/>
      </w:divBdr>
      <w:divsChild>
        <w:div w:id="376784452">
          <w:marLeft w:val="0"/>
          <w:marRight w:val="0"/>
          <w:marTop w:val="0"/>
          <w:marBottom w:val="0"/>
          <w:divBdr>
            <w:top w:val="none" w:sz="0" w:space="0" w:color="auto"/>
            <w:left w:val="none" w:sz="0" w:space="0" w:color="auto"/>
            <w:bottom w:val="none" w:sz="0" w:space="0" w:color="auto"/>
            <w:right w:val="none" w:sz="0" w:space="0" w:color="auto"/>
          </w:divBdr>
          <w:divsChild>
            <w:div w:id="843789800">
              <w:marLeft w:val="0"/>
              <w:marRight w:val="0"/>
              <w:marTop w:val="0"/>
              <w:marBottom w:val="0"/>
              <w:divBdr>
                <w:top w:val="none" w:sz="0" w:space="0" w:color="auto"/>
                <w:left w:val="none" w:sz="0" w:space="0" w:color="auto"/>
                <w:bottom w:val="none" w:sz="0" w:space="0" w:color="auto"/>
                <w:right w:val="none" w:sz="0" w:space="0" w:color="auto"/>
              </w:divBdr>
              <w:divsChild>
                <w:div w:id="1286739133">
                  <w:marLeft w:val="0"/>
                  <w:marRight w:val="0"/>
                  <w:marTop w:val="0"/>
                  <w:marBottom w:val="0"/>
                  <w:divBdr>
                    <w:top w:val="none" w:sz="0" w:space="0" w:color="auto"/>
                    <w:left w:val="none" w:sz="0" w:space="0" w:color="auto"/>
                    <w:bottom w:val="none" w:sz="0" w:space="0" w:color="auto"/>
                    <w:right w:val="none" w:sz="0" w:space="0" w:color="auto"/>
                  </w:divBdr>
                  <w:divsChild>
                    <w:div w:id="1044868539">
                      <w:marLeft w:val="0"/>
                      <w:marRight w:val="0"/>
                      <w:marTop w:val="0"/>
                      <w:marBottom w:val="0"/>
                      <w:divBdr>
                        <w:top w:val="none" w:sz="0" w:space="0" w:color="auto"/>
                        <w:left w:val="none" w:sz="0" w:space="0" w:color="auto"/>
                        <w:bottom w:val="none" w:sz="0" w:space="0" w:color="auto"/>
                        <w:right w:val="none" w:sz="0" w:space="0" w:color="auto"/>
                      </w:divBdr>
                      <w:divsChild>
                        <w:div w:id="1597128993">
                          <w:marLeft w:val="0"/>
                          <w:marRight w:val="0"/>
                          <w:marTop w:val="0"/>
                          <w:marBottom w:val="0"/>
                          <w:divBdr>
                            <w:top w:val="none" w:sz="0" w:space="0" w:color="auto"/>
                            <w:left w:val="none" w:sz="0" w:space="0" w:color="auto"/>
                            <w:bottom w:val="none" w:sz="0" w:space="0" w:color="auto"/>
                            <w:right w:val="none" w:sz="0" w:space="0" w:color="auto"/>
                          </w:divBdr>
                          <w:divsChild>
                            <w:div w:id="995573215">
                              <w:marLeft w:val="0"/>
                              <w:marRight w:val="0"/>
                              <w:marTop w:val="0"/>
                              <w:marBottom w:val="0"/>
                              <w:divBdr>
                                <w:top w:val="none" w:sz="0" w:space="0" w:color="auto"/>
                                <w:left w:val="none" w:sz="0" w:space="0" w:color="auto"/>
                                <w:bottom w:val="none" w:sz="0" w:space="0" w:color="auto"/>
                                <w:right w:val="none" w:sz="0" w:space="0" w:color="auto"/>
                              </w:divBdr>
                            </w:div>
                            <w:div w:id="1095369267">
                              <w:marLeft w:val="0"/>
                              <w:marRight w:val="0"/>
                              <w:marTop w:val="0"/>
                              <w:marBottom w:val="0"/>
                              <w:divBdr>
                                <w:top w:val="none" w:sz="0" w:space="0" w:color="auto"/>
                                <w:left w:val="none" w:sz="0" w:space="0" w:color="auto"/>
                                <w:bottom w:val="none" w:sz="0" w:space="0" w:color="auto"/>
                                <w:right w:val="none" w:sz="0" w:space="0" w:color="auto"/>
                              </w:divBdr>
                            </w:div>
                          </w:divsChild>
                        </w:div>
                        <w:div w:id="1544056444">
                          <w:marLeft w:val="0"/>
                          <w:marRight w:val="0"/>
                          <w:marTop w:val="0"/>
                          <w:marBottom w:val="0"/>
                          <w:divBdr>
                            <w:top w:val="none" w:sz="0" w:space="0" w:color="auto"/>
                            <w:left w:val="none" w:sz="0" w:space="0" w:color="auto"/>
                            <w:bottom w:val="none" w:sz="0" w:space="0" w:color="auto"/>
                            <w:right w:val="none" w:sz="0" w:space="0" w:color="auto"/>
                          </w:divBdr>
                          <w:divsChild>
                            <w:div w:id="598636942">
                              <w:marLeft w:val="0"/>
                              <w:marRight w:val="300"/>
                              <w:marTop w:val="180"/>
                              <w:marBottom w:val="0"/>
                              <w:divBdr>
                                <w:top w:val="none" w:sz="0" w:space="0" w:color="auto"/>
                                <w:left w:val="none" w:sz="0" w:space="0" w:color="auto"/>
                                <w:bottom w:val="none" w:sz="0" w:space="0" w:color="auto"/>
                                <w:right w:val="none" w:sz="0" w:space="0" w:color="auto"/>
                              </w:divBdr>
                              <w:divsChild>
                                <w:div w:id="43143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4757067">
          <w:marLeft w:val="0"/>
          <w:marRight w:val="0"/>
          <w:marTop w:val="0"/>
          <w:marBottom w:val="0"/>
          <w:divBdr>
            <w:top w:val="none" w:sz="0" w:space="0" w:color="auto"/>
            <w:left w:val="none" w:sz="0" w:space="0" w:color="auto"/>
            <w:bottom w:val="none" w:sz="0" w:space="0" w:color="auto"/>
            <w:right w:val="none" w:sz="0" w:space="0" w:color="auto"/>
          </w:divBdr>
          <w:divsChild>
            <w:div w:id="940794629">
              <w:marLeft w:val="0"/>
              <w:marRight w:val="0"/>
              <w:marTop w:val="0"/>
              <w:marBottom w:val="0"/>
              <w:divBdr>
                <w:top w:val="none" w:sz="0" w:space="0" w:color="auto"/>
                <w:left w:val="none" w:sz="0" w:space="0" w:color="auto"/>
                <w:bottom w:val="none" w:sz="0" w:space="0" w:color="auto"/>
                <w:right w:val="none" w:sz="0" w:space="0" w:color="auto"/>
              </w:divBdr>
              <w:divsChild>
                <w:div w:id="133721874">
                  <w:marLeft w:val="0"/>
                  <w:marRight w:val="0"/>
                  <w:marTop w:val="0"/>
                  <w:marBottom w:val="0"/>
                  <w:divBdr>
                    <w:top w:val="none" w:sz="0" w:space="0" w:color="auto"/>
                    <w:left w:val="none" w:sz="0" w:space="0" w:color="auto"/>
                    <w:bottom w:val="none" w:sz="0" w:space="0" w:color="auto"/>
                    <w:right w:val="none" w:sz="0" w:space="0" w:color="auto"/>
                  </w:divBdr>
                  <w:divsChild>
                    <w:div w:id="119227383">
                      <w:marLeft w:val="0"/>
                      <w:marRight w:val="0"/>
                      <w:marTop w:val="0"/>
                      <w:marBottom w:val="0"/>
                      <w:divBdr>
                        <w:top w:val="none" w:sz="0" w:space="0" w:color="auto"/>
                        <w:left w:val="none" w:sz="0" w:space="0" w:color="auto"/>
                        <w:bottom w:val="none" w:sz="0" w:space="0" w:color="auto"/>
                        <w:right w:val="none" w:sz="0" w:space="0" w:color="auto"/>
                      </w:divBdr>
                      <w:divsChild>
                        <w:div w:id="7452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83A940-B41E-430E-9C0E-08A053060A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4</Pages>
  <Words>2369</Words>
  <Characters>13505</Characters>
  <Application>Microsoft Office Word</Application>
  <DocSecurity>0</DocSecurity>
  <Lines>112</Lines>
  <Paragraphs>31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15843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User</cp:lastModifiedBy>
  <cp:revision>83</cp:revision>
  <dcterms:created xsi:type="dcterms:W3CDTF">2019-07-09T19:35:00Z</dcterms:created>
  <dcterms:modified xsi:type="dcterms:W3CDTF">2019-07-23T21:31:00Z</dcterms:modified>
</cp:coreProperties>
</file>