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C42" w:rsidRPr="00153ABC" w:rsidRDefault="00CC5437" w:rsidP="00640038">
      <w:pPr>
        <w:pStyle w:val="zagolovtez"/>
        <w:spacing w:before="0" w:after="0" w:line="360" w:lineRule="auto"/>
        <w:ind w:left="0" w:right="28"/>
        <w:jc w:val="both"/>
        <w:rPr>
          <w:sz w:val="24"/>
          <w:szCs w:val="24"/>
        </w:rPr>
      </w:pPr>
      <w:bookmarkStart w:id="0" w:name="_GoBack"/>
      <w:bookmarkEnd w:id="0"/>
      <w:r w:rsidRPr="00153ABC">
        <w:rPr>
          <w:sz w:val="24"/>
          <w:szCs w:val="24"/>
        </w:rPr>
        <w:t>АНАЛИЗ БИФУРКАЦИИ В НЕЛИНЕЙНОЙ КРАЕВОЙ ЗАДАЧЕ С ЗАПАЗДЫВАНИЕМ</w:t>
      </w:r>
    </w:p>
    <w:p w:rsidR="00CC5437" w:rsidRPr="00153ABC" w:rsidRDefault="00CC5437" w:rsidP="00640038">
      <w:pPr>
        <w:pStyle w:val="avtor"/>
        <w:spacing w:before="0" w:line="360" w:lineRule="auto"/>
        <w:ind w:right="28"/>
        <w:jc w:val="right"/>
        <w:rPr>
          <w:sz w:val="24"/>
          <w:szCs w:val="24"/>
          <w:vertAlign w:val="superscript"/>
        </w:rPr>
      </w:pPr>
      <w:r w:rsidRPr="00153ABC">
        <w:rPr>
          <w:sz w:val="24"/>
          <w:szCs w:val="24"/>
        </w:rPr>
        <w:t>Ивановский Л.И.</w:t>
      </w:r>
      <w:r w:rsidRPr="00153ABC">
        <w:rPr>
          <w:sz w:val="24"/>
          <w:szCs w:val="24"/>
          <w:vertAlign w:val="superscript"/>
        </w:rPr>
        <w:t>1</w:t>
      </w:r>
      <w:r w:rsidRPr="00153ABC">
        <w:rPr>
          <w:sz w:val="24"/>
          <w:szCs w:val="24"/>
        </w:rPr>
        <w:t>, Куксенок И.С.</w:t>
      </w:r>
      <w:r w:rsidRPr="00153ABC">
        <w:rPr>
          <w:vertAlign w:val="superscript"/>
        </w:rPr>
        <w:t xml:space="preserve"> </w:t>
      </w:r>
      <w:r w:rsidRPr="00153ABC">
        <w:rPr>
          <w:sz w:val="24"/>
          <w:szCs w:val="24"/>
          <w:vertAlign w:val="superscript"/>
        </w:rPr>
        <w:t>2</w:t>
      </w:r>
    </w:p>
    <w:p w:rsidR="00CC5437" w:rsidRPr="00153ABC" w:rsidRDefault="00640038" w:rsidP="00640038">
      <w:pPr>
        <w:pStyle w:val="avtor"/>
        <w:spacing w:before="0" w:line="360" w:lineRule="auto"/>
        <w:ind w:right="28"/>
        <w:jc w:val="right"/>
        <w:rPr>
          <w:sz w:val="24"/>
          <w:szCs w:val="24"/>
        </w:rPr>
      </w:pPr>
      <w:r w:rsidRPr="00153ABC">
        <w:rPr>
          <w:sz w:val="24"/>
          <w:szCs w:val="24"/>
          <w:vertAlign w:val="superscript"/>
        </w:rPr>
        <w:t>1</w:t>
      </w:r>
      <w:r w:rsidRPr="00153ABC">
        <w:rPr>
          <w:vertAlign w:val="superscript"/>
        </w:rPr>
        <w:t xml:space="preserve"> </w:t>
      </w:r>
      <w:r w:rsidR="00CC5437" w:rsidRPr="00153ABC">
        <w:rPr>
          <w:sz w:val="24"/>
          <w:szCs w:val="24"/>
        </w:rPr>
        <w:t xml:space="preserve">ЯрГУ им. П.Г. Демидова, </w:t>
      </w:r>
      <w:bookmarkStart w:id="1" w:name="OLE_LINK4"/>
      <w:bookmarkStart w:id="2" w:name="OLE_LINK5"/>
      <w:r w:rsidRPr="00153ABC">
        <w:rPr>
          <w:sz w:val="24"/>
          <w:szCs w:val="24"/>
          <w:vertAlign w:val="superscript"/>
        </w:rPr>
        <w:t>2</w:t>
      </w:r>
      <w:bookmarkEnd w:id="1"/>
      <w:bookmarkEnd w:id="2"/>
      <w:r w:rsidRPr="00153ABC">
        <w:rPr>
          <w:vertAlign w:val="superscript"/>
        </w:rPr>
        <w:t xml:space="preserve"> </w:t>
      </w:r>
      <w:r w:rsidR="00CC5437" w:rsidRPr="00153ABC">
        <w:rPr>
          <w:sz w:val="24"/>
          <w:szCs w:val="24"/>
        </w:rPr>
        <w:t>НИЯУ МИФИ</w:t>
      </w:r>
    </w:p>
    <w:p w:rsidR="00954C42" w:rsidRPr="00153ABC" w:rsidRDefault="00954C42" w:rsidP="00CC5437">
      <w:pPr>
        <w:pStyle w:val="abzac"/>
        <w:spacing w:line="360" w:lineRule="auto"/>
        <w:ind w:firstLine="0"/>
        <w:rPr>
          <w:sz w:val="24"/>
          <w:szCs w:val="24"/>
        </w:rPr>
      </w:pPr>
    </w:p>
    <w:p w:rsidR="009C2831" w:rsidRPr="00153ABC" w:rsidRDefault="009C2831" w:rsidP="009A7A6B">
      <w:pPr>
        <w:spacing w:line="360" w:lineRule="auto"/>
        <w:ind w:firstLine="567"/>
        <w:jc w:val="both"/>
      </w:pPr>
      <w:r w:rsidRPr="00153ABC">
        <w:t>Рассмотрим нелинейную краевую задачу</w:t>
      </w:r>
      <w:r w:rsidR="003E5CA1" w:rsidRPr="00153ABC">
        <w:t xml:space="preserve"> </w:t>
      </w:r>
      <w:r w:rsidR="003E5CA1" w:rsidRPr="00153ABC">
        <w:rPr>
          <w:lang w:val="en-US"/>
        </w:rPr>
        <w:t>c</w:t>
      </w:r>
      <w:r w:rsidR="003E5CA1" w:rsidRPr="00153ABC">
        <w:t xml:space="preserve"> </w:t>
      </w:r>
      <w:r w:rsidR="009402A5">
        <w:t>запаздыванием</w:t>
      </w:r>
    </w:p>
    <w:p w:rsidR="009C2831" w:rsidRPr="00153ABC" w:rsidRDefault="000577D4" w:rsidP="004909F8">
      <w:pPr>
        <w:spacing w:line="360" w:lineRule="auto"/>
        <w:ind w:firstLine="567"/>
        <w:jc w:val="right"/>
      </w:pP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u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+γu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t-τ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4909F8" w:rsidRPr="00153ABC">
        <w:tab/>
      </w:r>
      <w:r w:rsidR="004909F8" w:rsidRPr="00153ABC">
        <w:tab/>
      </w:r>
      <w:r w:rsidR="004909F8" w:rsidRPr="00153ABC">
        <w:tab/>
      </w:r>
      <w:r w:rsidR="004909F8" w:rsidRPr="00153ABC">
        <w:tab/>
      </w:r>
      <w:r w:rsidR="00713C6E">
        <w:t xml:space="preserve">        </w:t>
      </w:r>
      <w:r w:rsidR="009C2831" w:rsidRPr="00153ABC">
        <w:t>(1)</w:t>
      </w:r>
    </w:p>
    <w:p w:rsidR="009C2831" w:rsidRPr="00153ABC" w:rsidRDefault="009715E9" w:rsidP="004909F8">
      <w:pPr>
        <w:spacing w:line="360" w:lineRule="auto"/>
        <w:ind w:firstLine="567"/>
        <w:jc w:val="right"/>
      </w:pPr>
      <m:oMath>
        <m:r>
          <w:rPr>
            <w:rFonts w:ascii="Cambria Math" w:hAnsi="Cambria Math"/>
          </w:rPr>
          <m:t>u'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t</m:t>
            </m:r>
          </m:e>
        </m:d>
        <m:r>
          <w:rPr>
            <w:rFonts w:ascii="Cambria Math" w:hAnsi="Cambria Math"/>
          </w:rPr>
          <m:t xml:space="preserve">= 0,  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αu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τ</m:t>
        </m:r>
        <m:r>
          <w:rPr>
            <w:rFonts w:ascii="Cambria Math" w:hAnsi="Cambria Math"/>
          </w:rPr>
          <m:t>)</m:t>
        </m:r>
      </m:oMath>
      <w:r w:rsidR="00190786" w:rsidRPr="00153ABC">
        <w:t>,</w:t>
      </w:r>
      <w:r w:rsidR="004909F8" w:rsidRPr="00153ABC">
        <w:tab/>
      </w:r>
      <w:r w:rsidR="004909F8" w:rsidRPr="00153ABC">
        <w:tab/>
      </w:r>
      <w:r w:rsidR="004909F8" w:rsidRPr="00153ABC">
        <w:tab/>
      </w:r>
      <w:r w:rsidR="00713C6E">
        <w:t xml:space="preserve">    </w:t>
      </w:r>
      <w:r w:rsidR="004909F8" w:rsidRPr="00153ABC">
        <w:t xml:space="preserve"> </w:t>
      </w:r>
      <w:r w:rsidR="00EE65D2" w:rsidRPr="00153ABC">
        <w:t>(2)</w:t>
      </w:r>
    </w:p>
    <w:p w:rsidR="009C2831" w:rsidRPr="00153ABC" w:rsidRDefault="009402A5" w:rsidP="00190786">
      <w:pPr>
        <w:spacing w:line="360" w:lineRule="auto"/>
        <w:jc w:val="both"/>
      </w:pPr>
      <w:r>
        <w:t>для которой</w:t>
      </w:r>
      <w:r w:rsidR="0079532F">
        <w:t xml:space="preserve"> </w:t>
      </w:r>
      <w:r w:rsidR="00190786" w:rsidRPr="00153ABC">
        <w:t>п</w:t>
      </w:r>
      <w:r w:rsidR="009C2831" w:rsidRPr="00153ABC">
        <w:t xml:space="preserve">араметры 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/>
            <w:lang w:val="en-US"/>
          </w:rPr>
          <m:t>ϵ</m:t>
        </m:r>
        <m:r>
          <m:rPr>
            <m:scr m:val="double-struck"/>
          </m:rPr>
          <w:rPr>
            <w:rFonts w:ascii="Cambria Math" w:hAnsi="Cambria Math"/>
          </w:rPr>
          <m:t xml:space="preserve"> R</m:t>
        </m:r>
      </m:oMath>
      <w:r w:rsidR="009C2831" w:rsidRPr="00153ABC">
        <w:t xml:space="preserve">, </w:t>
      </w:r>
      <m:oMath>
        <m:r>
          <w:rPr>
            <w:rFonts w:ascii="Cambria Math" w:hAnsi="Cambria Math"/>
          </w:rPr>
          <m:t>τ≥0</m:t>
        </m:r>
      </m:oMath>
      <w:r w:rsidR="009C2831" w:rsidRPr="00153ABC">
        <w:t>,</w:t>
      </w:r>
      <w:r w:rsidR="002F676B" w:rsidRPr="00153AB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∈[0, 1]</m:t>
        </m:r>
      </m:oMath>
      <w:r w:rsidR="009C2831" w:rsidRPr="00153ABC">
        <w:t>.</w:t>
      </w:r>
    </w:p>
    <w:p w:rsidR="00B95F8C" w:rsidRPr="00153ABC" w:rsidRDefault="00B95F8C" w:rsidP="009A7A6B">
      <w:pPr>
        <w:spacing w:line="360" w:lineRule="auto"/>
        <w:ind w:firstLine="567"/>
        <w:jc w:val="both"/>
      </w:pPr>
      <w:r w:rsidRPr="00153ABC">
        <w:t>Для выяснения свойств устойчивости нулевого решения краевой задачи (1), (2) н</w:t>
      </w:r>
      <w:r w:rsidRPr="00153ABC">
        <w:t>е</w:t>
      </w:r>
      <w:r w:rsidRPr="00153ABC">
        <w:t>обходимо найти такое собственное число, вещественная часть которого стремится к нулю с левой стороны, т. е. является наибольшей среди всех остальных. Представляет интерес ситуация, когда все собственные числа лежат в левой комплексной полуплоскости и одна пара из них находится на мнимой оси. В таком случае можно говорить о колебательной потере устойчивости</w:t>
      </w:r>
      <w:r w:rsidR="009715E9" w:rsidRPr="00153ABC">
        <w:t xml:space="preserve"> нулевого состояния равновесия.</w:t>
      </w:r>
    </w:p>
    <w:p w:rsidR="009715E9" w:rsidRPr="00153ABC" w:rsidRDefault="009715E9" w:rsidP="009A7A6B">
      <w:pPr>
        <w:spacing w:line="360" w:lineRule="auto"/>
        <w:ind w:firstLine="567"/>
        <w:jc w:val="both"/>
      </w:pPr>
      <w:r w:rsidRPr="00153ABC">
        <w:t xml:space="preserve">Для </w:t>
      </w:r>
      <w:r w:rsidR="00E203DF">
        <w:t>изучения</w:t>
      </w:r>
      <w:r w:rsidRPr="00153ABC">
        <w:t xml:space="preserve"> фазового портрета краевой задачи</w:t>
      </w:r>
      <w:r w:rsidR="008E6CE5" w:rsidRPr="00153ABC">
        <w:t xml:space="preserve"> (1), (2)</w:t>
      </w:r>
      <w:r w:rsidRPr="00153ABC">
        <w:t xml:space="preserve"> </w:t>
      </w:r>
      <w:r w:rsidR="008E6CE5" w:rsidRPr="00153ABC">
        <w:t xml:space="preserve">используется </w:t>
      </w:r>
      <w:r w:rsidRPr="00153ABC">
        <w:t>нормальн</w:t>
      </w:r>
      <w:r w:rsidR="008E6CE5" w:rsidRPr="00153ABC">
        <w:t>ая</w:t>
      </w:r>
      <w:r w:rsidRPr="00153ABC">
        <w:t xml:space="preserve"> форм</w:t>
      </w:r>
      <w:r w:rsidR="008E6CE5" w:rsidRPr="00153ABC">
        <w:t>а</w:t>
      </w:r>
      <w:r w:rsidRPr="00153ABC">
        <w:t>, которая получается в</w:t>
      </w:r>
      <w:r w:rsidR="00301023">
        <w:t xml:space="preserve"> результате</w:t>
      </w:r>
      <w:r w:rsidRPr="00153ABC">
        <w:t xml:space="preserve"> разложения решения по степеням малого пар</w:t>
      </w:r>
      <w:r w:rsidRPr="00153ABC">
        <w:t>а</w:t>
      </w:r>
      <w:r w:rsidRPr="00153ABC">
        <w:t>метра</w:t>
      </w:r>
    </w:p>
    <w:p w:rsidR="009715E9" w:rsidRPr="00153ABC" w:rsidRDefault="00D353C0" w:rsidP="004909F8">
      <w:pPr>
        <w:spacing w:line="360" w:lineRule="auto"/>
        <w:ind w:firstLine="567"/>
        <w:jc w:val="right"/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ε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j+1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(t,s,x)</m:t>
        </m:r>
      </m:oMath>
      <w:r w:rsidR="008E6CE5" w:rsidRPr="00153ABC">
        <w:t>,</w:t>
      </w:r>
      <w:r w:rsidR="00713C6E">
        <w:tab/>
      </w:r>
      <w:r w:rsidR="00713C6E">
        <w:tab/>
      </w:r>
      <w:r w:rsidR="004909F8" w:rsidRPr="00153ABC">
        <w:tab/>
      </w:r>
      <w:r w:rsidR="004909F8" w:rsidRPr="00153ABC">
        <w:tab/>
      </w:r>
      <w:r w:rsidR="004909F8" w:rsidRPr="00153ABC">
        <w:tab/>
      </w:r>
      <w:r w:rsidR="008E6CE5" w:rsidRPr="00153ABC">
        <w:t xml:space="preserve"> </w:t>
      </w:r>
      <w:r w:rsidR="009715E9" w:rsidRPr="00153ABC">
        <w:t>(3)</w:t>
      </w:r>
    </w:p>
    <w:p w:rsidR="002C6600" w:rsidRPr="00153ABC" w:rsidRDefault="002C6600" w:rsidP="002C6600">
      <w:pPr>
        <w:spacing w:line="360" w:lineRule="auto"/>
        <w:jc w:val="both"/>
      </w:pPr>
      <w:r w:rsidRPr="00153ABC">
        <w:t xml:space="preserve">где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εt</m:t>
        </m:r>
      </m:oMath>
      <w:r w:rsidRPr="00153ABC">
        <w:t xml:space="preserve"> - медленное время,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153ABC">
        <w:t xml:space="preserve"> </w:t>
      </w:r>
      <w:r w:rsidR="00037AFA">
        <w:t>принимает</w:t>
      </w:r>
      <w:r w:rsidRPr="00153ABC">
        <w:t xml:space="preserve"> вид</w:t>
      </w:r>
    </w:p>
    <w:p w:rsidR="002C6600" w:rsidRPr="00153ABC" w:rsidRDefault="000577D4" w:rsidP="002C6600">
      <w:pPr>
        <w:spacing w:line="360" w:lineRule="auto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iωt</m:t>
            </m:r>
          </m:sup>
        </m:sSup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(s)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-iωt</m:t>
            </m:r>
          </m:sup>
        </m:sSup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w(x)</m:t>
            </m:r>
          </m:e>
        </m:acc>
      </m:oMath>
      <w:r w:rsidR="002C6600" w:rsidRPr="00153ABC">
        <w:t>.</w:t>
      </w:r>
    </w:p>
    <w:p w:rsidR="009715E9" w:rsidRPr="00153ABC" w:rsidRDefault="009715E9" w:rsidP="002E1B70">
      <w:pPr>
        <w:spacing w:line="360" w:lineRule="auto"/>
        <w:jc w:val="both"/>
      </w:pPr>
      <w:r w:rsidRPr="00153ABC">
        <w:t xml:space="preserve">Малый параметр </w:t>
      </w:r>
      <m:oMath>
        <m:r>
          <w:rPr>
            <w:rFonts w:ascii="Cambria Math" w:hAnsi="Cambria Math"/>
          </w:rPr>
          <m:t>ε</m:t>
        </m:r>
      </m:oMath>
      <w:r w:rsidRPr="00153ABC">
        <w:t xml:space="preserve"> </w:t>
      </w:r>
      <w:r w:rsidR="002C6600" w:rsidRPr="00153ABC">
        <w:t>косвенно</w:t>
      </w:r>
      <w:r w:rsidRPr="00153ABC">
        <w:t xml:space="preserve"> характеризует собой отклонение от положения равнове</w:t>
      </w:r>
      <w:r w:rsidR="00264EB9">
        <w:t>сия.</w:t>
      </w:r>
      <w:r w:rsidR="002E1B70">
        <w:t xml:space="preserve"> </w:t>
      </w:r>
      <w:r w:rsidRPr="00153ABC">
        <w:t>Подстановка приведенного</w:t>
      </w:r>
      <w:r w:rsidR="001B594F">
        <w:t xml:space="preserve"> выше</w:t>
      </w:r>
      <w:r w:rsidRPr="00153ABC">
        <w:t xml:space="preserve"> разложения в уравнение</w:t>
      </w:r>
      <w:r w:rsidR="00264EB9">
        <w:t xml:space="preserve"> (1)</w:t>
      </w:r>
      <w:r w:rsidRPr="00153ABC">
        <w:t xml:space="preserve"> приводит к системе посл</w:t>
      </w:r>
      <w:r w:rsidRPr="00153ABC">
        <w:t>е</w:t>
      </w:r>
      <w:r w:rsidRPr="00153ABC">
        <w:t xml:space="preserve">довательно разрешимых </w:t>
      </w:r>
      <w:r w:rsidR="00A473D9" w:rsidRPr="00153ABC">
        <w:t>краевых задач</w:t>
      </w:r>
      <w:r w:rsidR="008B7B50">
        <w:t>.</w:t>
      </w:r>
    </w:p>
    <w:p w:rsidR="004909F8" w:rsidRPr="00153ABC" w:rsidRDefault="000577D4" w:rsidP="005E52EE">
      <w:pPr>
        <w:spacing w:line="360" w:lineRule="auto"/>
        <w:jc w:val="both"/>
      </w:pPr>
      <m:oMathPara>
        <m:oMath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hAnsi="Cambria Math"/>
                  <w:i/>
                  <w:lang w:val="en-US"/>
                </w:rPr>
              </m:ctrlPr>
            </m:deg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</m:rad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+u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4909F8" w:rsidRPr="00153ABC" w:rsidRDefault="004909F8" w:rsidP="00D74B30">
      <w:pPr>
        <w:spacing w:line="360" w:lineRule="auto"/>
        <w:jc w:val="right"/>
      </w:pPr>
      <m:oMath>
        <m:r>
          <w:rPr>
            <w:rFonts w:ascii="Cambria Math" w:hAnsi="Cambria Math"/>
          </w:rPr>
          <m:t>ε: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+u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D74B30">
        <w:t xml:space="preserve"> </w:t>
      </w:r>
      <w:r w:rsidR="00D74B30">
        <w:tab/>
      </w:r>
      <w:r w:rsidR="00D74B30">
        <w:tab/>
      </w:r>
      <w:r w:rsidR="00D74B30">
        <w:tab/>
      </w:r>
      <w:r w:rsidR="00D74B30">
        <w:tab/>
      </w:r>
      <w:r w:rsidR="00D74B30">
        <w:tab/>
        <w:t>(4)</w:t>
      </w:r>
    </w:p>
    <w:p w:rsidR="004909F8" w:rsidRPr="00153ABC" w:rsidRDefault="000577D4" w:rsidP="008F1BB0">
      <w:pPr>
        <w:spacing w:line="360" w:lineRule="auto"/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ε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+u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8F1BB0">
        <w:t>,</w:t>
      </w:r>
    </w:p>
    <w:p w:rsidR="009B12CC" w:rsidRDefault="008F1BB0" w:rsidP="002C6600">
      <w:pPr>
        <w:spacing w:line="360" w:lineRule="auto"/>
        <w:jc w:val="both"/>
      </w:pPr>
      <w:r>
        <w:t>г</w:t>
      </w:r>
      <w:r w:rsidR="002C6600" w:rsidRPr="00153ABC">
        <w:t xml:space="preserve">де </w:t>
      </w:r>
      <m:oMath>
        <m:r>
          <w:rPr>
            <w:rFonts w:ascii="Cambria Math" w:hAnsi="Cambria Math"/>
            <w:lang w:val="en-US"/>
          </w:rPr>
          <m:t>f</m:t>
        </m:r>
      </m:oMath>
      <w:r w:rsidR="002C6600" w:rsidRPr="00153ABC">
        <w:t xml:space="preserve"> и </w:t>
      </w:r>
      <m:oMath>
        <m:r>
          <w:rPr>
            <w:rFonts w:ascii="Cambria Math" w:hAnsi="Cambria Math"/>
            <w:lang w:val="en-US"/>
          </w:rPr>
          <m:t>g</m:t>
        </m:r>
      </m:oMath>
      <w:r w:rsidR="002C6600" w:rsidRPr="00153ABC">
        <w:t xml:space="preserve"> </w:t>
      </w:r>
      <w:r w:rsidRPr="00153ABC">
        <w:t>-</w:t>
      </w:r>
      <w:r>
        <w:t xml:space="preserve"> </w:t>
      </w:r>
      <w:r w:rsidR="002C6600" w:rsidRPr="00153ABC">
        <w:t xml:space="preserve">функции, полученные в ходе подстановки </w:t>
      </w:r>
      <w:r w:rsidR="002E1B70">
        <w:t>нормальной формы</w:t>
      </w:r>
      <w:r>
        <w:t xml:space="preserve"> (3) в краевую задачу (1), (2).</w:t>
      </w:r>
      <w:r w:rsidR="008B7B50">
        <w:t xml:space="preserve"> </w:t>
      </w:r>
      <w:r w:rsidR="009715E9" w:rsidRPr="00153ABC">
        <w:t>Граничные условия</w:t>
      </w:r>
      <w:r w:rsidR="00A473D9" w:rsidRPr="00153ABC">
        <w:t xml:space="preserve"> для каждого </w:t>
      </w:r>
      <w:r w:rsidR="009715E9" w:rsidRPr="00153ABC">
        <w:t>уравнения</w:t>
      </w:r>
      <w:r w:rsidR="00A473D9" w:rsidRPr="00153ABC">
        <w:t xml:space="preserve"> системы (4)</w:t>
      </w:r>
      <w:r w:rsidR="009715E9" w:rsidRPr="00153ABC">
        <w:t xml:space="preserve"> формируются п</w:t>
      </w:r>
      <w:r w:rsidR="009715E9" w:rsidRPr="00153ABC">
        <w:t>у</w:t>
      </w:r>
      <w:r w:rsidR="009715E9" w:rsidRPr="00153ABC">
        <w:t>тем подстановки формулы (3)</w:t>
      </w:r>
      <w:r w:rsidR="00A473D9" w:rsidRPr="00153ABC">
        <w:t xml:space="preserve"> в краевые условия (2).</w:t>
      </w:r>
      <w:r w:rsidR="00052FAE">
        <w:t xml:space="preserve"> </w:t>
      </w:r>
    </w:p>
    <w:p w:rsidR="002C6600" w:rsidRPr="00153ABC" w:rsidRDefault="009B12CC" w:rsidP="009B12CC">
      <w:pPr>
        <w:spacing w:line="360" w:lineRule="auto"/>
        <w:ind w:firstLine="567"/>
        <w:jc w:val="both"/>
      </w:pPr>
      <w:r>
        <w:lastRenderedPageBreak/>
        <w:t>Система (4)</w:t>
      </w:r>
      <w:r w:rsidR="002C6600" w:rsidRPr="00153ABC">
        <w:t xml:space="preserve"> позволяет получить уравнение на амплитуду колебаний нулевого реш</w:t>
      </w:r>
      <w:r w:rsidR="002C6600" w:rsidRPr="00153ABC">
        <w:t>е</w:t>
      </w:r>
      <w:r w:rsidR="002C6600" w:rsidRPr="00153ABC">
        <w:t>ния линеаризованной задачи (1), (2), которое будет выглядеть следующим образом:</w:t>
      </w:r>
    </w:p>
    <w:p w:rsidR="002C6600" w:rsidRPr="00153ABC" w:rsidRDefault="000577D4" w:rsidP="002C6600">
      <w:pPr>
        <w:spacing w:line="360" w:lineRule="auto"/>
        <w:ind w:firstLine="567"/>
        <w:jc w:val="right"/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z</m:t>
            </m:r>
          </m:e>
        </m:acc>
        <m:r>
          <w:rPr>
            <w:rFonts w:ascii="Cambria Math" w:hAnsi="Cambria Math"/>
          </w:rPr>
          <m:t>=φz+dz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|z|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C6600" w:rsidRPr="00153ABC">
        <w:t xml:space="preserve">, </w:t>
      </w:r>
      <w:r w:rsidR="002C6600" w:rsidRPr="00153ABC">
        <w:tab/>
      </w:r>
      <w:r w:rsidR="002C6600" w:rsidRPr="00153ABC">
        <w:tab/>
      </w:r>
      <w:r w:rsidR="002C6600" w:rsidRPr="00153ABC">
        <w:tab/>
      </w:r>
      <w:r w:rsidR="002C6600" w:rsidRPr="00153ABC">
        <w:tab/>
      </w:r>
      <w:r w:rsidR="002C6600" w:rsidRPr="00153ABC">
        <w:tab/>
        <w:t>(</w:t>
      </w:r>
      <w:r w:rsidR="009B12CC">
        <w:t>5</w:t>
      </w:r>
      <w:r w:rsidR="002C6600" w:rsidRPr="00153ABC">
        <w:t>)</w:t>
      </w:r>
    </w:p>
    <w:p w:rsidR="00D12CE8" w:rsidRPr="00153ABC" w:rsidRDefault="002C6600" w:rsidP="002C6600">
      <w:pPr>
        <w:spacing w:line="360" w:lineRule="auto"/>
        <w:ind w:firstLine="567"/>
        <w:jc w:val="both"/>
      </w:pPr>
      <w:r w:rsidRPr="00153ABC">
        <w:t xml:space="preserve">Для исследования динамики фазового портрета достаточно изучить зависимость значений </w:t>
      </w:r>
      <m:oMath>
        <m:r>
          <w:rPr>
            <w:rFonts w:ascii="Cambria Math" w:hAnsi="Cambria Math"/>
          </w:rPr>
          <m:t>φ</m:t>
        </m:r>
      </m:oMath>
      <w:r w:rsidRPr="00153ABC">
        <w:t xml:space="preserve"> и </w:t>
      </w:r>
      <m:oMath>
        <m:r>
          <w:rPr>
            <w:rFonts w:ascii="Cambria Math" w:hAnsi="Cambria Math"/>
          </w:rPr>
          <m:t>d</m:t>
        </m:r>
      </m:oMath>
      <w:r w:rsidRPr="00153ABC">
        <w:t xml:space="preserve"> уравнения (</w:t>
      </w:r>
      <w:r w:rsidR="009B12CC">
        <w:t>5</w:t>
      </w:r>
      <w:r w:rsidRPr="00153ABC">
        <w:t>) от параметров исходной краевой задачи.</w:t>
      </w:r>
    </w:p>
    <w:p w:rsidR="00D12CE8" w:rsidRPr="00153ABC" w:rsidRDefault="00D12CE8" w:rsidP="002C6600">
      <w:pPr>
        <w:spacing w:line="360" w:lineRule="auto"/>
        <w:ind w:firstLine="567"/>
        <w:jc w:val="both"/>
        <w:rPr>
          <w:i/>
        </w:rPr>
      </w:pPr>
      <w:r w:rsidRPr="00153ABC">
        <w:rPr>
          <w:i/>
        </w:rPr>
        <w:t>Теорема</w:t>
      </w:r>
    </w:p>
    <w:p w:rsidR="00D12CE8" w:rsidRPr="00153ABC" w:rsidRDefault="00D12CE8" w:rsidP="00D12CE8">
      <w:pPr>
        <w:spacing w:line="360" w:lineRule="auto"/>
        <w:ind w:firstLine="567"/>
        <w:jc w:val="both"/>
      </w:pPr>
      <w:r w:rsidRPr="00153ABC">
        <w:t xml:space="preserve">При </w:t>
      </w:r>
      <m:oMath>
        <m:r>
          <w:rPr>
            <w:rFonts w:ascii="Cambria Math" w:hAnsi="Cambria Math"/>
          </w:rPr>
          <m:t>Re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</m:t>
            </m:r>
          </m:e>
        </m:d>
        <m:r>
          <w:rPr>
            <w:rFonts w:ascii="Cambria Math" w:hAnsi="Cambria Math"/>
          </w:rPr>
          <m:t>&gt;0, Re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&lt;0  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&gt;0: ∀ ε∈(0,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]</m:t>
        </m:r>
      </m:oMath>
      <w:r w:rsidRPr="00153ABC">
        <w:t xml:space="preserve"> наблюдается экспоненциально-орбитально устойчивый цикл, асимптотика которого описывается формулой (3), в которой</w:t>
      </w:r>
    </w:p>
    <w:p w:rsidR="00D12CE8" w:rsidRPr="00153ABC" w:rsidRDefault="00D12CE8" w:rsidP="00D12CE8">
      <w:pPr>
        <w:spacing w:line="360" w:lineRule="auto"/>
        <w:ind w:firstLine="567"/>
        <w:jc w:val="center"/>
      </w:pP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Re(φ)</m:t>
                </m:r>
              </m:num>
              <m:den>
                <m:r>
                  <w:rPr>
                    <w:rFonts w:ascii="Cambria Math" w:hAnsi="Cambria Math"/>
                  </w:rPr>
                  <m:t>Re(d)</m:t>
                </m:r>
              </m:den>
            </m:f>
          </m:e>
        </m:ra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Re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s+iγ</m:t>
                </m:r>
              </m:e>
            </m:d>
          </m:e>
        </m:func>
      </m:oMath>
      <w:r w:rsidRPr="00153ABC">
        <w:t>.</w:t>
      </w:r>
    </w:p>
    <w:p w:rsidR="002E0259" w:rsidRPr="00153ABC" w:rsidRDefault="00D12CE8" w:rsidP="002C6600">
      <w:pPr>
        <w:spacing w:line="360" w:lineRule="auto"/>
        <w:ind w:firstLine="567"/>
        <w:jc w:val="both"/>
      </w:pPr>
      <w:r w:rsidRPr="00153ABC">
        <w:t>Исслед</w:t>
      </w:r>
      <w:r w:rsidR="0065663A">
        <w:t>ование выполнено за счет гранта</w:t>
      </w:r>
      <w:r w:rsidRPr="00153ABC">
        <w:t xml:space="preserve"> </w:t>
      </w:r>
      <w:r w:rsidR="002E0259" w:rsidRPr="00153ABC">
        <w:t>Российского научного фонда (проект №14-21-00158).</w:t>
      </w:r>
    </w:p>
    <w:p w:rsidR="005B5EBF" w:rsidRPr="00153ABC" w:rsidRDefault="005B5EBF" w:rsidP="00CC5437">
      <w:pPr>
        <w:spacing w:line="360" w:lineRule="auto"/>
        <w:ind w:firstLine="284"/>
        <w:jc w:val="center"/>
        <w:rPr>
          <w:i/>
        </w:rPr>
      </w:pPr>
    </w:p>
    <w:p w:rsidR="00952AC9" w:rsidRPr="00BC1EA4" w:rsidRDefault="00BC1EA4" w:rsidP="00CC5437">
      <w:pPr>
        <w:spacing w:line="360" w:lineRule="auto"/>
        <w:ind w:firstLine="284"/>
        <w:jc w:val="center"/>
        <w:rPr>
          <w:b/>
        </w:rPr>
      </w:pPr>
      <w:r>
        <w:rPr>
          <w:b/>
        </w:rPr>
        <w:t>Список литературы</w:t>
      </w:r>
    </w:p>
    <w:p w:rsidR="00CC5437" w:rsidRPr="00153ABC" w:rsidRDefault="00190786" w:rsidP="00CA5403">
      <w:pPr>
        <w:pStyle w:val="textlit"/>
        <w:spacing w:line="360" w:lineRule="auto"/>
        <w:ind w:left="567" w:hanging="567"/>
        <w:rPr>
          <w:sz w:val="24"/>
          <w:szCs w:val="24"/>
        </w:rPr>
      </w:pPr>
      <w:bookmarkStart w:id="3" w:name="OLE_LINK9"/>
      <w:bookmarkStart w:id="4" w:name="OLE_LINK10"/>
      <w:r w:rsidRPr="00153ABC">
        <w:rPr>
          <w:sz w:val="24"/>
          <w:szCs w:val="24"/>
        </w:rPr>
        <w:t>[1]</w:t>
      </w:r>
      <w:r w:rsidRPr="00153ABC">
        <w:rPr>
          <w:sz w:val="24"/>
          <w:szCs w:val="24"/>
        </w:rPr>
        <w:tab/>
      </w:r>
      <w:r w:rsidR="000D520A" w:rsidRPr="00153ABC">
        <w:rPr>
          <w:sz w:val="24"/>
          <w:szCs w:val="24"/>
        </w:rPr>
        <w:t xml:space="preserve">Кащенко С.А. О бифуркациях </w:t>
      </w:r>
      <w:r w:rsidR="00CF5933" w:rsidRPr="00153ABC">
        <w:rPr>
          <w:sz w:val="24"/>
          <w:szCs w:val="24"/>
        </w:rPr>
        <w:t>при малых возмущениях в логистическом уравнении с запаздыванием // Моделирование и анализ информационных систем, т. 24, №2, с. 168 – 185 (2017).</w:t>
      </w:r>
      <w:bookmarkEnd w:id="3"/>
      <w:bookmarkEnd w:id="4"/>
    </w:p>
    <w:p w:rsidR="00CC4CD1" w:rsidRPr="00153ABC" w:rsidRDefault="00CC4CD1" w:rsidP="00CC4CD1">
      <w:pPr>
        <w:pStyle w:val="textlit"/>
        <w:spacing w:line="360" w:lineRule="auto"/>
        <w:ind w:left="567" w:hanging="567"/>
        <w:rPr>
          <w:sz w:val="24"/>
          <w:szCs w:val="24"/>
          <w:lang w:val="en-US"/>
        </w:rPr>
      </w:pPr>
      <w:r w:rsidRPr="00153ABC">
        <w:rPr>
          <w:sz w:val="24"/>
          <w:szCs w:val="24"/>
          <w:lang w:val="en-US"/>
        </w:rPr>
        <w:t xml:space="preserve">[2] </w:t>
      </w:r>
      <w:r w:rsidRPr="00153ABC">
        <w:rPr>
          <w:sz w:val="24"/>
          <w:szCs w:val="24"/>
          <w:lang w:val="en-US"/>
        </w:rPr>
        <w:tab/>
        <w:t>L. Ivanovsky, I. Kuksenok. Oscillating Loss of Stability of Trivial Solution for Boundary-Value Problem with Linear Deviate in Boundary Condition // Conference Abstracts of I</w:t>
      </w:r>
      <w:r w:rsidRPr="00153ABC">
        <w:rPr>
          <w:sz w:val="24"/>
          <w:szCs w:val="24"/>
          <w:lang w:val="en-US"/>
        </w:rPr>
        <w:t>n</w:t>
      </w:r>
      <w:r w:rsidRPr="00153ABC">
        <w:rPr>
          <w:sz w:val="24"/>
          <w:szCs w:val="24"/>
          <w:lang w:val="en-US"/>
        </w:rPr>
        <w:t>ternational Student Conference “Science and Progress-2017”, p. 102.</w:t>
      </w:r>
    </w:p>
    <w:p w:rsidR="00CC4CD1" w:rsidRPr="00153ABC" w:rsidRDefault="00CC4CD1" w:rsidP="00CA5403">
      <w:pPr>
        <w:pStyle w:val="textlit"/>
        <w:spacing w:line="360" w:lineRule="auto"/>
        <w:ind w:left="567" w:hanging="567"/>
        <w:rPr>
          <w:sz w:val="24"/>
          <w:szCs w:val="24"/>
          <w:lang w:val="en-US"/>
        </w:rPr>
      </w:pPr>
    </w:p>
    <w:sectPr w:rsidR="00CC4CD1" w:rsidRPr="00153ABC" w:rsidSect="004909F8">
      <w:pgSz w:w="11907" w:h="16839" w:code="9"/>
      <w:pgMar w:top="1701" w:right="567" w:bottom="1701" w:left="198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2E7EF0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A964F9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BE241E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25CFD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B802BF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EC71CFA"/>
    <w:multiLevelType w:val="multilevel"/>
    <w:tmpl w:val="F9FC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4791000"/>
    <w:multiLevelType w:val="hybridMultilevel"/>
    <w:tmpl w:val="4082159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1C10370"/>
    <w:multiLevelType w:val="hybridMultilevel"/>
    <w:tmpl w:val="F9FCE2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4F8B5BBF"/>
    <w:multiLevelType w:val="hybridMultilevel"/>
    <w:tmpl w:val="349EDA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9"/>
  <w:autoHyphenation/>
  <w:hyphenationZone w:val="357"/>
  <w:doNotHyphenateCaps/>
  <w:characterSpacingControl w:val="doNotCompress"/>
  <w:doNotValidateAgainstSchema/>
  <w:doNotDemarcateInvalidXml/>
  <w:compat/>
  <w:rsids>
    <w:rsidRoot w:val="00DB073C"/>
    <w:rsid w:val="000038A6"/>
    <w:rsid w:val="0000412D"/>
    <w:rsid w:val="00004C71"/>
    <w:rsid w:val="00037AFA"/>
    <w:rsid w:val="00052FAE"/>
    <w:rsid w:val="000577D4"/>
    <w:rsid w:val="000709AA"/>
    <w:rsid w:val="000A4310"/>
    <w:rsid w:val="000B2909"/>
    <w:rsid w:val="000D520A"/>
    <w:rsid w:val="00110E64"/>
    <w:rsid w:val="00135890"/>
    <w:rsid w:val="00152DDA"/>
    <w:rsid w:val="00153ABC"/>
    <w:rsid w:val="001733B4"/>
    <w:rsid w:val="00190786"/>
    <w:rsid w:val="00197077"/>
    <w:rsid w:val="001A4C29"/>
    <w:rsid w:val="001B594F"/>
    <w:rsid w:val="001D3C74"/>
    <w:rsid w:val="001D6E2B"/>
    <w:rsid w:val="001E6FC3"/>
    <w:rsid w:val="00213C44"/>
    <w:rsid w:val="00227118"/>
    <w:rsid w:val="00242BC5"/>
    <w:rsid w:val="0025386E"/>
    <w:rsid w:val="00255482"/>
    <w:rsid w:val="0025783A"/>
    <w:rsid w:val="00264EB9"/>
    <w:rsid w:val="002A3078"/>
    <w:rsid w:val="002A6060"/>
    <w:rsid w:val="002C1B06"/>
    <w:rsid w:val="002C6600"/>
    <w:rsid w:val="002D0A1F"/>
    <w:rsid w:val="002E0259"/>
    <w:rsid w:val="002E1B70"/>
    <w:rsid w:val="002E4887"/>
    <w:rsid w:val="002E5B42"/>
    <w:rsid w:val="002F0601"/>
    <w:rsid w:val="002F676B"/>
    <w:rsid w:val="00301023"/>
    <w:rsid w:val="00316475"/>
    <w:rsid w:val="00321450"/>
    <w:rsid w:val="0032330C"/>
    <w:rsid w:val="00326D60"/>
    <w:rsid w:val="003278E8"/>
    <w:rsid w:val="0033575A"/>
    <w:rsid w:val="00355D86"/>
    <w:rsid w:val="00370F65"/>
    <w:rsid w:val="00375000"/>
    <w:rsid w:val="00393605"/>
    <w:rsid w:val="003965FB"/>
    <w:rsid w:val="003A59D2"/>
    <w:rsid w:val="003E5CA1"/>
    <w:rsid w:val="003F22DE"/>
    <w:rsid w:val="00403BE0"/>
    <w:rsid w:val="00431C1C"/>
    <w:rsid w:val="004374D3"/>
    <w:rsid w:val="00467E21"/>
    <w:rsid w:val="004909F8"/>
    <w:rsid w:val="00497716"/>
    <w:rsid w:val="004B4F7E"/>
    <w:rsid w:val="004C02A9"/>
    <w:rsid w:val="004C65E1"/>
    <w:rsid w:val="004F2CB8"/>
    <w:rsid w:val="00500DF0"/>
    <w:rsid w:val="00574F82"/>
    <w:rsid w:val="005762E2"/>
    <w:rsid w:val="005859CE"/>
    <w:rsid w:val="005A6D2A"/>
    <w:rsid w:val="005B5EBF"/>
    <w:rsid w:val="005E52EE"/>
    <w:rsid w:val="005F12A3"/>
    <w:rsid w:val="005F60EE"/>
    <w:rsid w:val="005F625D"/>
    <w:rsid w:val="00607CB6"/>
    <w:rsid w:val="00612CC8"/>
    <w:rsid w:val="00631291"/>
    <w:rsid w:val="0063573C"/>
    <w:rsid w:val="00636AB5"/>
    <w:rsid w:val="00640038"/>
    <w:rsid w:val="0065153E"/>
    <w:rsid w:val="0065663A"/>
    <w:rsid w:val="006573AC"/>
    <w:rsid w:val="00661026"/>
    <w:rsid w:val="006B70CC"/>
    <w:rsid w:val="006C27C1"/>
    <w:rsid w:val="006D3659"/>
    <w:rsid w:val="006E31B0"/>
    <w:rsid w:val="006E4D4E"/>
    <w:rsid w:val="006E6E49"/>
    <w:rsid w:val="006F0802"/>
    <w:rsid w:val="006F280A"/>
    <w:rsid w:val="00713C6E"/>
    <w:rsid w:val="007234F2"/>
    <w:rsid w:val="00750072"/>
    <w:rsid w:val="0075625C"/>
    <w:rsid w:val="007624B3"/>
    <w:rsid w:val="0079532F"/>
    <w:rsid w:val="007A3389"/>
    <w:rsid w:val="007B00BA"/>
    <w:rsid w:val="007D1CD5"/>
    <w:rsid w:val="007E025F"/>
    <w:rsid w:val="007F697F"/>
    <w:rsid w:val="00801735"/>
    <w:rsid w:val="008124E0"/>
    <w:rsid w:val="0082638E"/>
    <w:rsid w:val="0082640E"/>
    <w:rsid w:val="008933FD"/>
    <w:rsid w:val="00895C9A"/>
    <w:rsid w:val="008A7BB9"/>
    <w:rsid w:val="008B7B50"/>
    <w:rsid w:val="008E23ED"/>
    <w:rsid w:val="008E6CE5"/>
    <w:rsid w:val="008F1BB0"/>
    <w:rsid w:val="008F559C"/>
    <w:rsid w:val="009023C4"/>
    <w:rsid w:val="00914134"/>
    <w:rsid w:val="00916E12"/>
    <w:rsid w:val="00933209"/>
    <w:rsid w:val="009402A5"/>
    <w:rsid w:val="00944CB6"/>
    <w:rsid w:val="00952AC9"/>
    <w:rsid w:val="00954C42"/>
    <w:rsid w:val="009715E9"/>
    <w:rsid w:val="00997A7C"/>
    <w:rsid w:val="009A7A6B"/>
    <w:rsid w:val="009B12CC"/>
    <w:rsid w:val="009C2515"/>
    <w:rsid w:val="009C2831"/>
    <w:rsid w:val="009D73AB"/>
    <w:rsid w:val="009F14BF"/>
    <w:rsid w:val="00A034F5"/>
    <w:rsid w:val="00A25EBD"/>
    <w:rsid w:val="00A33A69"/>
    <w:rsid w:val="00A473D9"/>
    <w:rsid w:val="00A964DD"/>
    <w:rsid w:val="00AA0EE3"/>
    <w:rsid w:val="00AA7282"/>
    <w:rsid w:val="00AB1C32"/>
    <w:rsid w:val="00AC43B9"/>
    <w:rsid w:val="00AD0977"/>
    <w:rsid w:val="00AE3379"/>
    <w:rsid w:val="00B16606"/>
    <w:rsid w:val="00B302E3"/>
    <w:rsid w:val="00B44CB6"/>
    <w:rsid w:val="00B532EB"/>
    <w:rsid w:val="00B95F8C"/>
    <w:rsid w:val="00BA1D21"/>
    <w:rsid w:val="00BC0CAE"/>
    <w:rsid w:val="00BC1EA4"/>
    <w:rsid w:val="00C009F0"/>
    <w:rsid w:val="00C14E49"/>
    <w:rsid w:val="00C27623"/>
    <w:rsid w:val="00C36FCA"/>
    <w:rsid w:val="00C61867"/>
    <w:rsid w:val="00C6629A"/>
    <w:rsid w:val="00C81CAF"/>
    <w:rsid w:val="00CA0D13"/>
    <w:rsid w:val="00CA5403"/>
    <w:rsid w:val="00CB4BC6"/>
    <w:rsid w:val="00CC4CD1"/>
    <w:rsid w:val="00CC5437"/>
    <w:rsid w:val="00CF5933"/>
    <w:rsid w:val="00D12CE8"/>
    <w:rsid w:val="00D26601"/>
    <w:rsid w:val="00D353C0"/>
    <w:rsid w:val="00D40B17"/>
    <w:rsid w:val="00D466C9"/>
    <w:rsid w:val="00D47D1C"/>
    <w:rsid w:val="00D74B30"/>
    <w:rsid w:val="00D80B30"/>
    <w:rsid w:val="00DB073C"/>
    <w:rsid w:val="00DD6B60"/>
    <w:rsid w:val="00E203DF"/>
    <w:rsid w:val="00E42232"/>
    <w:rsid w:val="00E56559"/>
    <w:rsid w:val="00E70DD4"/>
    <w:rsid w:val="00E7156B"/>
    <w:rsid w:val="00E74766"/>
    <w:rsid w:val="00E9536F"/>
    <w:rsid w:val="00EA3C81"/>
    <w:rsid w:val="00EA747C"/>
    <w:rsid w:val="00EC232F"/>
    <w:rsid w:val="00EC3302"/>
    <w:rsid w:val="00EE65D2"/>
    <w:rsid w:val="00F12964"/>
    <w:rsid w:val="00F14D9F"/>
    <w:rsid w:val="00F36616"/>
    <w:rsid w:val="00F547DF"/>
    <w:rsid w:val="00F55F7D"/>
    <w:rsid w:val="00F669B4"/>
    <w:rsid w:val="00F97298"/>
    <w:rsid w:val="00FD0AF0"/>
    <w:rsid w:val="00FF15A9"/>
    <w:rsid w:val="00FF7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B0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2">
    <w:name w:val="H2"/>
    <w:basedOn w:val="a"/>
    <w:next w:val="a"/>
    <w:rsid w:val="00DB073C"/>
    <w:pPr>
      <w:keepNext/>
      <w:overflowPunct w:val="0"/>
      <w:autoSpaceDE w:val="0"/>
      <w:autoSpaceDN w:val="0"/>
      <w:adjustRightInd w:val="0"/>
      <w:spacing w:before="100" w:after="100"/>
      <w:textAlignment w:val="baseline"/>
    </w:pPr>
    <w:rPr>
      <w:b/>
      <w:bCs/>
      <w:sz w:val="36"/>
      <w:szCs w:val="36"/>
    </w:rPr>
  </w:style>
  <w:style w:type="paragraph" w:customStyle="1" w:styleId="H3">
    <w:name w:val="H3"/>
    <w:basedOn w:val="a"/>
    <w:next w:val="a"/>
    <w:rsid w:val="005762E2"/>
    <w:pPr>
      <w:keepNext/>
      <w:overflowPunct w:val="0"/>
      <w:autoSpaceDE w:val="0"/>
      <w:autoSpaceDN w:val="0"/>
      <w:adjustRightInd w:val="0"/>
      <w:spacing w:before="100" w:after="100"/>
      <w:textAlignment w:val="baseline"/>
    </w:pPr>
    <w:rPr>
      <w:b/>
      <w:bCs/>
      <w:sz w:val="28"/>
      <w:szCs w:val="28"/>
    </w:rPr>
  </w:style>
  <w:style w:type="paragraph" w:customStyle="1" w:styleId="H4">
    <w:name w:val="H4"/>
    <w:basedOn w:val="a"/>
    <w:next w:val="a"/>
    <w:rsid w:val="005762E2"/>
    <w:pPr>
      <w:keepNext/>
      <w:overflowPunct w:val="0"/>
      <w:autoSpaceDE w:val="0"/>
      <w:autoSpaceDN w:val="0"/>
      <w:adjustRightInd w:val="0"/>
      <w:spacing w:before="100" w:after="100"/>
      <w:textAlignment w:val="baseline"/>
    </w:pPr>
    <w:rPr>
      <w:b/>
      <w:bCs/>
    </w:rPr>
  </w:style>
  <w:style w:type="character" w:styleId="a3">
    <w:name w:val="Hyperlink"/>
    <w:rsid w:val="00574F82"/>
    <w:rPr>
      <w:rFonts w:cs="Times New Roman"/>
      <w:color w:val="0000FF"/>
      <w:u w:val="single"/>
    </w:rPr>
  </w:style>
  <w:style w:type="character" w:styleId="a4">
    <w:name w:val="FollowedHyperlink"/>
    <w:rsid w:val="00574F82"/>
    <w:rPr>
      <w:rFonts w:cs="Times New Roman"/>
      <w:color w:val="800080"/>
      <w:u w:val="single"/>
    </w:rPr>
  </w:style>
  <w:style w:type="paragraph" w:customStyle="1" w:styleId="UDK">
    <w:name w:val="UDK"/>
    <w:basedOn w:val="textlit"/>
    <w:next w:val="zagolovtez"/>
    <w:rsid w:val="00D466C9"/>
    <w:pPr>
      <w:keepNext/>
      <w:pageBreakBefore/>
    </w:pPr>
    <w:rPr>
      <w:b/>
      <w:bCs/>
      <w:i/>
      <w:iCs/>
    </w:rPr>
  </w:style>
  <w:style w:type="paragraph" w:customStyle="1" w:styleId="a5">
    <w:name w:val="заголовок"/>
    <w:rsid w:val="00E74766"/>
    <w:pPr>
      <w:spacing w:before="120" w:after="120"/>
      <w:jc w:val="center"/>
    </w:pPr>
    <w:rPr>
      <w:b/>
      <w:bCs/>
      <w:sz w:val="22"/>
      <w:szCs w:val="22"/>
    </w:rPr>
  </w:style>
  <w:style w:type="paragraph" w:customStyle="1" w:styleId="zagolovtez">
    <w:name w:val="zagolov tez"/>
    <w:basedOn w:val="a"/>
    <w:next w:val="avtor"/>
    <w:rsid w:val="003F22DE"/>
    <w:pPr>
      <w:suppressAutoHyphens/>
      <w:spacing w:before="100" w:after="100" w:line="200" w:lineRule="exact"/>
      <w:ind w:left="567" w:right="567"/>
      <w:jc w:val="center"/>
    </w:pPr>
    <w:rPr>
      <w:b/>
      <w:bCs/>
      <w:sz w:val="22"/>
      <w:szCs w:val="22"/>
    </w:rPr>
  </w:style>
  <w:style w:type="paragraph" w:customStyle="1" w:styleId="avtor">
    <w:name w:val="avtor"/>
    <w:basedOn w:val="zagolovtez"/>
    <w:next w:val="e-mail"/>
    <w:rsid w:val="006F0802"/>
    <w:pPr>
      <w:spacing w:before="200" w:after="0"/>
    </w:pPr>
    <w:rPr>
      <w:b w:val="0"/>
      <w:bCs w:val="0"/>
      <w:sz w:val="20"/>
      <w:szCs w:val="20"/>
    </w:rPr>
  </w:style>
  <w:style w:type="paragraph" w:customStyle="1" w:styleId="e-mail">
    <w:name w:val="e-mail"/>
    <w:basedOn w:val="avtor"/>
    <w:next w:val="Nauchruk"/>
    <w:rsid w:val="006F0802"/>
    <w:pPr>
      <w:spacing w:before="0"/>
    </w:pPr>
    <w:rPr>
      <w:i/>
      <w:iCs/>
    </w:rPr>
  </w:style>
  <w:style w:type="paragraph" w:customStyle="1" w:styleId="Nauchruk">
    <w:name w:val="Nauch ruk"/>
    <w:next w:val="abzac"/>
    <w:rsid w:val="006F0802"/>
    <w:pPr>
      <w:keepNext/>
      <w:spacing w:before="200" w:after="100"/>
      <w:ind w:left="567" w:right="567"/>
      <w:jc w:val="both"/>
    </w:pPr>
    <w:rPr>
      <w:b/>
      <w:bCs/>
      <w:i/>
      <w:iCs/>
    </w:rPr>
  </w:style>
  <w:style w:type="paragraph" w:customStyle="1" w:styleId="abzac">
    <w:name w:val="abzac"/>
    <w:next w:val="lit"/>
    <w:link w:val="abzac0"/>
    <w:rsid w:val="0025783A"/>
    <w:pPr>
      <w:ind w:firstLine="284"/>
      <w:jc w:val="both"/>
    </w:pPr>
  </w:style>
  <w:style w:type="paragraph" w:customStyle="1" w:styleId="Risunok">
    <w:name w:val="Risunok"/>
    <w:basedOn w:val="abzac"/>
    <w:next w:val="abzac"/>
    <w:rsid w:val="00952AC9"/>
    <w:pPr>
      <w:ind w:firstLine="0"/>
    </w:pPr>
    <w:rPr>
      <w:i/>
      <w:iCs/>
    </w:rPr>
  </w:style>
  <w:style w:type="paragraph" w:customStyle="1" w:styleId="lit">
    <w:name w:val="lit"/>
    <w:basedOn w:val="Nauchruk"/>
    <w:next w:val="textlit"/>
    <w:rsid w:val="00E42232"/>
    <w:pPr>
      <w:spacing w:before="0" w:after="0"/>
      <w:ind w:left="0" w:right="0"/>
      <w:jc w:val="center"/>
    </w:pPr>
    <w:rPr>
      <w:i w:val="0"/>
      <w:iCs w:val="0"/>
    </w:rPr>
  </w:style>
  <w:style w:type="paragraph" w:customStyle="1" w:styleId="textlit">
    <w:name w:val="text lit"/>
    <w:basedOn w:val="abzac"/>
    <w:link w:val="textlit0"/>
    <w:rsid w:val="00AE3379"/>
    <w:pPr>
      <w:ind w:firstLine="0"/>
    </w:pPr>
  </w:style>
  <w:style w:type="paragraph" w:customStyle="1" w:styleId="Formula">
    <w:name w:val="Formula"/>
    <w:basedOn w:val="abzac"/>
    <w:next w:val="abzac"/>
    <w:rsid w:val="00AE3379"/>
    <w:pPr>
      <w:tabs>
        <w:tab w:val="center" w:pos="2835"/>
        <w:tab w:val="right" w:pos="6521"/>
      </w:tabs>
      <w:ind w:firstLine="0"/>
      <w:jc w:val="center"/>
    </w:pPr>
    <w:rPr>
      <w:i/>
      <w:iCs/>
      <w:lang w:val="en-US"/>
    </w:rPr>
  </w:style>
  <w:style w:type="character" w:customStyle="1" w:styleId="abzac0">
    <w:name w:val="abzac Знак"/>
    <w:link w:val="abzac"/>
    <w:locked/>
    <w:rsid w:val="00AE3379"/>
    <w:rPr>
      <w:lang w:val="ru-RU" w:eastAsia="ru-RU" w:bidi="ar-SA"/>
    </w:rPr>
  </w:style>
  <w:style w:type="character" w:customStyle="1" w:styleId="textlit0">
    <w:name w:val="text lit Знак"/>
    <w:basedOn w:val="abzac0"/>
    <w:link w:val="textlit"/>
    <w:locked/>
    <w:rsid w:val="00AE3379"/>
    <w:rPr>
      <w:lang w:val="ru-RU" w:eastAsia="ru-RU" w:bidi="ar-SA"/>
    </w:rPr>
  </w:style>
  <w:style w:type="character" w:customStyle="1" w:styleId="hps">
    <w:name w:val="hps"/>
    <w:basedOn w:val="a0"/>
    <w:rsid w:val="00D80B30"/>
  </w:style>
  <w:style w:type="paragraph" w:styleId="a6">
    <w:name w:val="Balloon Text"/>
    <w:basedOn w:val="a"/>
    <w:link w:val="a7"/>
    <w:rsid w:val="003E5CA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3E5CA1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2E025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0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7A5AA1-2852-4116-8222-CA796F9B8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УДК 124</vt:lpstr>
    </vt:vector>
  </TitlesOfParts>
  <Company>HOME</Company>
  <LinksUpToDate>false</LinksUpToDate>
  <CharactersWithSpaces>2839</CharactersWithSpaces>
  <SharedDoc>false</SharedDoc>
  <HLinks>
    <vt:vector size="12" baseType="variant">
      <vt:variant>
        <vt:i4>3866628</vt:i4>
      </vt:variant>
      <vt:variant>
        <vt:i4>3</vt:i4>
      </vt:variant>
      <vt:variant>
        <vt:i4>0</vt:i4>
      </vt:variant>
      <vt:variant>
        <vt:i4>5</vt:i4>
      </vt:variant>
      <vt:variant>
        <vt:lpwstr>mailto:kuksenok.i.s@ya.ru</vt:lpwstr>
      </vt:variant>
      <vt:variant>
        <vt:lpwstr/>
      </vt:variant>
      <vt:variant>
        <vt:i4>2818058</vt:i4>
      </vt:variant>
      <vt:variant>
        <vt:i4>0</vt:i4>
      </vt:variant>
      <vt:variant>
        <vt:i4>0</vt:i4>
      </vt:variant>
      <vt:variant>
        <vt:i4>5</vt:i4>
      </vt:variant>
      <vt:variant>
        <vt:lpwstr>mailto:leon19unknown@gmail.com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УДК 124</dc:title>
  <dc:creator>alex</dc:creator>
  <cp:lastModifiedBy>User</cp:lastModifiedBy>
  <cp:revision>28</cp:revision>
  <cp:lastPrinted>2006-10-16T07:41:00Z</cp:lastPrinted>
  <dcterms:created xsi:type="dcterms:W3CDTF">2018-01-31T10:06:00Z</dcterms:created>
  <dcterms:modified xsi:type="dcterms:W3CDTF">2018-01-31T16:52:00Z</dcterms:modified>
</cp:coreProperties>
</file>