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C1CB60-2939-4EA7-BB51-AFF1BD889AD0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E8D787-56FE-4EF4-BD13-AB9A6F9BE6D9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1BC36B-AAC0-4BB5-A57F-81CC7228CDB3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58581F-5F21-42FD-82B7-ABA6363B2245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81A111-E609-408C-9DC3-DDAF62891BE1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24A933-BBB6-4B8D-849F-9F0446727250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893AE9-3414-4AD9-BB7C-1879B453015A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7CE390-8E69-4EEA-8010-8363E6C70D87}"/>
      </w:docPartPr>
      <w:docPartBody>
        <w:p w:rsidR="00000000" w:rsidRDefault="00F47B6E" w:rsidP="00F47B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9647CF-D832-46DB-BDCC-3296F647E627}"/>
      </w:docPartPr>
      <w:docPartBody>
        <w:p w:rsidR="00000000" w:rsidRDefault="00F47B6E" w:rsidP="00F47B6E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34C44A-BB07-4385-ABE5-76B526048898}"/>
      </w:docPartPr>
      <w:docPartBody>
        <w:p w:rsidR="00000000" w:rsidRDefault="00F47B6E" w:rsidP="00F47B6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D5DF1D-A8A2-4C17-BCC2-4E6FAF089434}"/>
      </w:docPartPr>
      <w:docPartBody>
        <w:p w:rsidR="00000000" w:rsidRDefault="00F47B6E" w:rsidP="00F47B6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698742-6115-4CD2-9043-A6BA7A9A5994}"/>
      </w:docPartPr>
      <w:docPartBody>
        <w:p w:rsidR="00000000" w:rsidRDefault="00F47B6E" w:rsidP="00F47B6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966D65-9E76-48E3-AFD6-FB8ED21BC07F}"/>
      </w:docPartPr>
      <w:docPartBody>
        <w:p w:rsidR="00000000" w:rsidRDefault="00F47B6E" w:rsidP="00F47B6E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B6E"/>
    <w:rsid w:val="00F47B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7B6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47B6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47B6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Wageningen University and Research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Alvarado Huaman, Leonel Eduardo</dc:creator>
  <cp:keywords/>
  <dc:description/>
  <cp:lastModifiedBy>Alvarado Huaman, Leonel Eduardo</cp:lastModifiedBy>
  <cp:revision>1</cp:revision>
  <dcterms:created xsi:type="dcterms:W3CDTF">2023-09-01T09:30:00Z</dcterms:created>
  <dcterms:modified xsi:type="dcterms:W3CDTF">2023-09-01T11:10:00Z</dcterms:modified>
</cp:coreProperties>
</file>