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FB4A5" w14:textId="2181B964" w:rsidR="00BB5268" w:rsidRDefault="00DA0E17" w:rsidP="00BB5268">
      <w:pPr>
        <w:jc w:val="center"/>
        <w:rPr>
          <w:rFonts w:ascii="Calibri" w:hAnsi="Calibri" w:cs="Calibri"/>
          <w:b/>
          <w:bCs/>
          <w:color w:val="000000" w:themeColor="text1"/>
          <w:kern w:val="0"/>
          <w:sz w:val="36"/>
          <w:szCs w:val="36"/>
          <w:lang w:val="en-US"/>
        </w:rPr>
      </w:pPr>
      <w:r>
        <w:rPr>
          <w:noProof/>
        </w:rPr>
        <w:drawing>
          <wp:anchor distT="0" distB="0" distL="114300" distR="114300" simplePos="0" relativeHeight="251658240" behindDoc="1" locked="0" layoutInCell="1" allowOverlap="1" wp14:anchorId="350A7499" wp14:editId="2F0A7D53">
            <wp:simplePos x="0" y="0"/>
            <wp:positionH relativeFrom="page">
              <wp:align>left</wp:align>
            </wp:positionH>
            <wp:positionV relativeFrom="paragraph">
              <wp:posOffset>-436719</wp:posOffset>
            </wp:positionV>
            <wp:extent cx="8222615" cy="10201701"/>
            <wp:effectExtent l="0" t="0" r="6985" b="9525"/>
            <wp:wrapNone/>
            <wp:docPr id="2031479403" name="Рисунок 1" descr="Изображение выглядит как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79403" name="Рисунок 1" descr="Изображение выглядит как искусство&#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2615" cy="102017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19441" w14:textId="77777777" w:rsidR="00BB5268" w:rsidRDefault="00BB5268" w:rsidP="00BB5268">
      <w:pPr>
        <w:rPr>
          <w:rFonts w:ascii="Calibri" w:hAnsi="Calibri" w:cs="Calibri"/>
          <w:b/>
          <w:bCs/>
          <w:color w:val="000000" w:themeColor="text1"/>
          <w:kern w:val="0"/>
          <w:sz w:val="36"/>
          <w:szCs w:val="36"/>
          <w:lang w:val="en-US"/>
        </w:rPr>
      </w:pPr>
    </w:p>
    <w:p w14:paraId="66EF8830" w14:textId="3DB79BEE" w:rsidR="00BB5268" w:rsidRDefault="00BB5268" w:rsidP="00BB5268">
      <w:pPr>
        <w:jc w:val="center"/>
        <w:rPr>
          <w:rFonts w:ascii="Calibri" w:hAnsi="Calibri" w:cs="Calibri"/>
          <w:b/>
          <w:bCs/>
          <w:color w:val="000000" w:themeColor="text1"/>
          <w:kern w:val="0"/>
          <w:sz w:val="36"/>
          <w:szCs w:val="36"/>
          <w:lang w:val="en-US"/>
        </w:rPr>
      </w:pPr>
    </w:p>
    <w:p w14:paraId="0CAC1A45" w14:textId="77777777" w:rsidR="00BB5268" w:rsidRDefault="00BB5268" w:rsidP="00BB5268">
      <w:pPr>
        <w:jc w:val="center"/>
        <w:rPr>
          <w:rFonts w:ascii="Calibri" w:hAnsi="Calibri" w:cs="Calibri"/>
          <w:b/>
          <w:bCs/>
          <w:color w:val="000000" w:themeColor="text1"/>
          <w:kern w:val="0"/>
          <w:sz w:val="36"/>
          <w:szCs w:val="36"/>
          <w:lang w:val="en-US"/>
        </w:rPr>
      </w:pPr>
    </w:p>
    <w:p w14:paraId="473D476F" w14:textId="29DDDB7C" w:rsidR="00BB5268" w:rsidRDefault="00BB5268" w:rsidP="00BB5268">
      <w:pPr>
        <w:jc w:val="center"/>
        <w:rPr>
          <w:rFonts w:ascii="Calibri" w:hAnsi="Calibri" w:cs="Calibri"/>
          <w:b/>
          <w:bCs/>
          <w:color w:val="000000" w:themeColor="text1"/>
          <w:kern w:val="0"/>
          <w:sz w:val="36"/>
          <w:szCs w:val="36"/>
          <w:lang w:val="en-US"/>
        </w:rPr>
      </w:pPr>
    </w:p>
    <w:p w14:paraId="7B234324" w14:textId="77777777" w:rsidR="00BB5268" w:rsidRDefault="00BB5268" w:rsidP="00BB5268">
      <w:pPr>
        <w:jc w:val="center"/>
        <w:rPr>
          <w:rFonts w:ascii="Calibri" w:hAnsi="Calibri" w:cs="Calibri"/>
          <w:b/>
          <w:bCs/>
          <w:color w:val="000000" w:themeColor="text1"/>
          <w:kern w:val="0"/>
          <w:sz w:val="36"/>
          <w:szCs w:val="36"/>
          <w:lang w:val="en-US"/>
        </w:rPr>
      </w:pPr>
    </w:p>
    <w:p w14:paraId="5F21828A" w14:textId="77777777" w:rsidR="00BB5268" w:rsidRDefault="00BB5268" w:rsidP="00BB5268">
      <w:pPr>
        <w:jc w:val="center"/>
        <w:rPr>
          <w:rFonts w:ascii="Calibri" w:hAnsi="Calibri" w:cs="Calibri"/>
          <w:b/>
          <w:bCs/>
          <w:color w:val="000000" w:themeColor="text1"/>
          <w:kern w:val="0"/>
          <w:sz w:val="36"/>
          <w:szCs w:val="36"/>
          <w:lang w:val="en-US"/>
        </w:rPr>
      </w:pPr>
    </w:p>
    <w:p w14:paraId="5C65A29F" w14:textId="77777777" w:rsidR="00BB5268" w:rsidRDefault="00BB5268" w:rsidP="00BB5268">
      <w:pPr>
        <w:jc w:val="center"/>
        <w:rPr>
          <w:rFonts w:ascii="Calibri" w:hAnsi="Calibri" w:cs="Calibri"/>
          <w:b/>
          <w:bCs/>
          <w:color w:val="000000" w:themeColor="text1"/>
          <w:kern w:val="0"/>
          <w:sz w:val="36"/>
          <w:szCs w:val="36"/>
          <w:lang w:val="en-US"/>
        </w:rPr>
      </w:pPr>
    </w:p>
    <w:tbl>
      <w:tblPr>
        <w:tblStyle w:val="ac"/>
        <w:tblW w:w="0" w:type="auto"/>
        <w:jc w:val="center"/>
        <w:shd w:val="clear" w:color="auto" w:fill="F1A983" w:themeFill="accent2" w:themeFillTint="99"/>
        <w:tblLook w:val="04A0" w:firstRow="1" w:lastRow="0" w:firstColumn="1" w:lastColumn="0" w:noHBand="0" w:noVBand="1"/>
      </w:tblPr>
      <w:tblGrid>
        <w:gridCol w:w="6835"/>
      </w:tblGrid>
      <w:tr w:rsidR="00DD132F" w:rsidRPr="00DD132F" w14:paraId="3721BDFF" w14:textId="77777777" w:rsidTr="00DD132F">
        <w:trPr>
          <w:jc w:val="center"/>
        </w:trPr>
        <w:tc>
          <w:tcPr>
            <w:tcW w:w="6835" w:type="dxa"/>
            <w:shd w:val="clear" w:color="auto" w:fill="F1A983" w:themeFill="accent2" w:themeFillTint="99"/>
          </w:tcPr>
          <w:p w14:paraId="6EFB3B60" w14:textId="77777777" w:rsidR="00DA0E17" w:rsidRPr="00DD132F" w:rsidRDefault="00DA0E17" w:rsidP="00887840">
            <w:pPr>
              <w:jc w:val="center"/>
              <w:rPr>
                <w:rFonts w:ascii="Calibri" w:hAnsi="Calibri" w:cs="Calibri"/>
                <w:b/>
                <w:bCs/>
                <w:i/>
                <w:iCs/>
                <w:color w:val="F2F2F2" w:themeColor="background1" w:themeShade="F2"/>
                <w:kern w:val="0"/>
                <w:sz w:val="36"/>
                <w:szCs w:val="36"/>
                <w:lang w:val="en-US"/>
              </w:rPr>
            </w:pPr>
            <w:r w:rsidRPr="00DD132F">
              <w:rPr>
                <w:rFonts w:ascii="Calibri" w:hAnsi="Calibri" w:cs="Calibri"/>
                <w:b/>
                <w:bCs/>
                <w:i/>
                <w:iCs/>
                <w:color w:val="F2F2F2" w:themeColor="background1" w:themeShade="F2"/>
                <w:kern w:val="0"/>
                <w:sz w:val="36"/>
                <w:szCs w:val="36"/>
                <w:lang w:val="en-US"/>
              </w:rPr>
              <w:t>LEONIDS GUROCKINS</w:t>
            </w:r>
          </w:p>
        </w:tc>
      </w:tr>
      <w:tr w:rsidR="00DD132F" w:rsidRPr="00DD132F" w14:paraId="46B347C0" w14:textId="77777777" w:rsidTr="00DD132F">
        <w:trPr>
          <w:jc w:val="center"/>
        </w:trPr>
        <w:tc>
          <w:tcPr>
            <w:tcW w:w="6835" w:type="dxa"/>
            <w:shd w:val="clear" w:color="auto" w:fill="F1A983" w:themeFill="accent2" w:themeFillTint="99"/>
          </w:tcPr>
          <w:p w14:paraId="2482BDAC" w14:textId="08618D98" w:rsidR="00DA0E17" w:rsidRPr="00DD132F" w:rsidRDefault="00DA0E17" w:rsidP="00887840">
            <w:pPr>
              <w:jc w:val="center"/>
              <w:rPr>
                <w:rFonts w:ascii="Calibri" w:hAnsi="Calibri" w:cs="Calibri"/>
                <w:b/>
                <w:bCs/>
                <w:i/>
                <w:iCs/>
                <w:color w:val="F2F2F2" w:themeColor="background1" w:themeShade="F2"/>
                <w:kern w:val="0"/>
                <w:sz w:val="36"/>
                <w:szCs w:val="36"/>
                <w:lang w:val="en-US"/>
              </w:rPr>
            </w:pPr>
            <w:r w:rsidRPr="00DD132F">
              <w:rPr>
                <w:rFonts w:ascii="Calibri" w:hAnsi="Calibri" w:cs="Calibri"/>
                <w:b/>
                <w:bCs/>
                <w:i/>
                <w:iCs/>
                <w:color w:val="F2F2F2" w:themeColor="background1" w:themeShade="F2"/>
                <w:kern w:val="0"/>
                <w:sz w:val="36"/>
                <w:szCs w:val="36"/>
                <w:lang w:val="en-US"/>
              </w:rPr>
              <w:t>K1908148</w:t>
            </w:r>
          </w:p>
        </w:tc>
      </w:tr>
      <w:tr w:rsidR="00DD132F" w:rsidRPr="00DD132F" w14:paraId="7DE1B656" w14:textId="77777777" w:rsidTr="00DD132F">
        <w:trPr>
          <w:jc w:val="center"/>
        </w:trPr>
        <w:tc>
          <w:tcPr>
            <w:tcW w:w="6835" w:type="dxa"/>
            <w:shd w:val="clear" w:color="auto" w:fill="F1A983" w:themeFill="accent2" w:themeFillTint="99"/>
          </w:tcPr>
          <w:p w14:paraId="66D4698A" w14:textId="77777777" w:rsidR="00DA0E17" w:rsidRPr="00DD132F" w:rsidRDefault="00DA0E17" w:rsidP="00887840">
            <w:pPr>
              <w:jc w:val="center"/>
              <w:rPr>
                <w:rFonts w:ascii="Calibri" w:hAnsi="Calibri" w:cs="Calibri"/>
                <w:b/>
                <w:bCs/>
                <w:i/>
                <w:iCs/>
                <w:color w:val="F2F2F2" w:themeColor="background1" w:themeShade="F2"/>
                <w:kern w:val="0"/>
                <w:sz w:val="36"/>
                <w:szCs w:val="36"/>
                <w:lang w:val="en-US"/>
              </w:rPr>
            </w:pPr>
            <w:r w:rsidRPr="00DD132F">
              <w:rPr>
                <w:rFonts w:ascii="Calibri" w:hAnsi="Calibri" w:cs="Calibri"/>
                <w:b/>
                <w:bCs/>
                <w:i/>
                <w:iCs/>
                <w:color w:val="F2F2F2" w:themeColor="background1" w:themeShade="F2"/>
                <w:kern w:val="0"/>
                <w:sz w:val="36"/>
                <w:szCs w:val="36"/>
                <w:lang w:val="en-US"/>
              </w:rPr>
              <w:t>LEVEL 1 SUBMISSION – REPORT</w:t>
            </w:r>
          </w:p>
        </w:tc>
      </w:tr>
    </w:tbl>
    <w:p w14:paraId="47DDD3F9" w14:textId="77777777" w:rsidR="00BB5268" w:rsidRDefault="00BB5268" w:rsidP="00BB5268">
      <w:pPr>
        <w:jc w:val="center"/>
        <w:rPr>
          <w:rFonts w:ascii="Calibri" w:hAnsi="Calibri" w:cs="Calibri"/>
          <w:b/>
          <w:bCs/>
          <w:color w:val="000000" w:themeColor="text1"/>
          <w:kern w:val="0"/>
          <w:sz w:val="36"/>
          <w:szCs w:val="36"/>
          <w:lang w:val="en-US"/>
        </w:rPr>
      </w:pPr>
    </w:p>
    <w:p w14:paraId="0E39F9E1" w14:textId="77777777" w:rsidR="00BB5268" w:rsidRDefault="00BB5268" w:rsidP="00BB5268">
      <w:pPr>
        <w:jc w:val="center"/>
        <w:rPr>
          <w:rFonts w:ascii="Calibri" w:hAnsi="Calibri" w:cs="Calibri"/>
          <w:b/>
          <w:bCs/>
          <w:color w:val="000000" w:themeColor="text1"/>
          <w:kern w:val="0"/>
          <w:sz w:val="36"/>
          <w:szCs w:val="36"/>
          <w:lang w:val="en-US"/>
        </w:rPr>
      </w:pPr>
    </w:p>
    <w:p w14:paraId="1E360F44" w14:textId="77777777" w:rsidR="00BB5268" w:rsidRDefault="00BB5268" w:rsidP="00BB5268">
      <w:pPr>
        <w:jc w:val="center"/>
        <w:rPr>
          <w:rFonts w:ascii="Calibri" w:hAnsi="Calibri" w:cs="Calibri"/>
          <w:b/>
          <w:bCs/>
          <w:color w:val="000000" w:themeColor="text1"/>
          <w:kern w:val="0"/>
          <w:sz w:val="36"/>
          <w:szCs w:val="36"/>
          <w:lang w:val="en-US"/>
        </w:rPr>
      </w:pPr>
    </w:p>
    <w:p w14:paraId="2E958549" w14:textId="77777777" w:rsidR="00BB5268" w:rsidRPr="00BB5268" w:rsidRDefault="00BB5268" w:rsidP="00BB5268">
      <w:pPr>
        <w:jc w:val="center"/>
        <w:rPr>
          <w:rFonts w:ascii="Calibri" w:hAnsi="Calibri" w:cs="Calibri"/>
          <w:b/>
          <w:bCs/>
          <w:color w:val="000000" w:themeColor="text1"/>
          <w:kern w:val="0"/>
          <w:sz w:val="36"/>
          <w:szCs w:val="36"/>
          <w:lang w:val="en-US"/>
        </w:rPr>
      </w:pPr>
    </w:p>
    <w:p w14:paraId="6DF8C7A0" w14:textId="421C8354" w:rsidR="00BB5268" w:rsidRPr="00BB5268" w:rsidRDefault="00BB5268">
      <w:pPr>
        <w:rPr>
          <w:rFonts w:ascii="Calibri" w:hAnsi="Calibri" w:cs="Calibri"/>
          <w:b/>
          <w:bCs/>
          <w:color w:val="000000" w:themeColor="text1"/>
          <w:kern w:val="0"/>
          <w:sz w:val="22"/>
          <w:szCs w:val="22"/>
          <w:lang w:val="en-US"/>
        </w:rPr>
      </w:pPr>
      <w:r w:rsidRPr="00BB5268">
        <w:rPr>
          <w:rFonts w:ascii="Calibri" w:hAnsi="Calibri" w:cs="Calibri"/>
          <w:b/>
          <w:bCs/>
          <w:color w:val="000000" w:themeColor="text1"/>
          <w:kern w:val="0"/>
          <w:sz w:val="22"/>
          <w:szCs w:val="22"/>
          <w:lang w:val="en-US"/>
        </w:rPr>
        <w:br w:type="page"/>
      </w:r>
    </w:p>
    <w:p w14:paraId="4BDBC76D" w14:textId="77777777" w:rsidR="007A0693" w:rsidRPr="007A0693" w:rsidRDefault="007A0693" w:rsidP="007A0693">
      <w:pPr>
        <w:widowControl w:val="0"/>
        <w:autoSpaceDE w:val="0"/>
        <w:autoSpaceDN w:val="0"/>
        <w:adjustRightInd w:val="0"/>
        <w:spacing w:line="240" w:lineRule="exact"/>
        <w:jc w:val="center"/>
        <w:rPr>
          <w:rFonts w:ascii="Calibri" w:hAnsi="Calibri" w:cs="Calibri"/>
          <w:b/>
          <w:bCs/>
          <w:color w:val="000000" w:themeColor="text1"/>
          <w:kern w:val="0"/>
          <w:lang w:val="en-US"/>
        </w:rPr>
      </w:pPr>
      <w:r w:rsidRPr="007A0693">
        <w:rPr>
          <w:rFonts w:ascii="Calibri" w:hAnsi="Calibri" w:cs="Calibri"/>
          <w:b/>
          <w:bCs/>
          <w:color w:val="000000" w:themeColor="text1"/>
          <w:kern w:val="0"/>
          <w:lang w:val="en-US"/>
        </w:rPr>
        <w:lastRenderedPageBreak/>
        <w:t>OVERALL</w:t>
      </w:r>
    </w:p>
    <w:p w14:paraId="497E90B1" w14:textId="77777777" w:rsidR="007A0693" w:rsidRPr="007A0693" w:rsidRDefault="007A0693" w:rsidP="007A0693">
      <w:pPr>
        <w:widowControl w:val="0"/>
        <w:autoSpaceDE w:val="0"/>
        <w:autoSpaceDN w:val="0"/>
        <w:adjustRightInd w:val="0"/>
        <w:spacing w:line="240" w:lineRule="exact"/>
        <w:rPr>
          <w:rFonts w:ascii="Calibri" w:hAnsi="Calibri" w:cs="Calibri"/>
          <w:color w:val="000000" w:themeColor="text1"/>
          <w:kern w:val="0"/>
          <w:lang w:val="en-US"/>
        </w:rPr>
      </w:pPr>
      <w:r w:rsidRPr="007A0693">
        <w:rPr>
          <w:rFonts w:ascii="Calibri" w:hAnsi="Calibri" w:cs="Calibri"/>
          <w:color w:val="000000" w:themeColor="text1"/>
          <w:kern w:val="0"/>
          <w:lang w:val="en-US"/>
        </w:rPr>
        <w:t>The outdoor 3d scene benefits from gradually changing day and nighttime, as well as separate sky spheres for both periods. The realistic effect is achieved thanks to light setup by using vertex and fragment shaders, ambient, directional, and specular light breathes life into the scene and fragment lighting enhances this effect where needed. Also, the crucial part is appropriate textures and normal maps with a little polish of exponential fog.</w:t>
      </w:r>
    </w:p>
    <w:p w14:paraId="1781A5F4" w14:textId="77777777" w:rsidR="007A0693" w:rsidRPr="007A0693" w:rsidRDefault="007A0693" w:rsidP="007A0693">
      <w:pPr>
        <w:widowControl w:val="0"/>
        <w:autoSpaceDE w:val="0"/>
        <w:autoSpaceDN w:val="0"/>
        <w:adjustRightInd w:val="0"/>
        <w:spacing w:line="240" w:lineRule="exact"/>
        <w:rPr>
          <w:rFonts w:ascii="Calibri" w:hAnsi="Calibri" w:cs="Calibri"/>
          <w:color w:val="000000" w:themeColor="text1"/>
          <w:kern w:val="0"/>
          <w:lang w:val="en-US"/>
        </w:rPr>
      </w:pPr>
      <w:r w:rsidRPr="007A0693">
        <w:rPr>
          <w:rFonts w:ascii="Calibri" w:hAnsi="Calibri" w:cs="Calibri"/>
          <w:b/>
          <w:bCs/>
          <w:color w:val="000000" w:themeColor="text1"/>
          <w:kern w:val="0"/>
          <w:lang w:val="en-US"/>
        </w:rPr>
        <w:t>Spotlight</w:t>
      </w:r>
      <w:r w:rsidRPr="007A0693">
        <w:rPr>
          <w:rFonts w:ascii="Calibri" w:hAnsi="Calibri" w:cs="Calibri"/>
          <w:color w:val="000000" w:themeColor="text1"/>
          <w:kern w:val="0"/>
          <w:lang w:val="en-US"/>
        </w:rPr>
        <w:t xml:space="preserve"> – Spotlight uses per-fragment lighting with attenuation to provide a realistic look, as well as emissive light for the bulb itself.</w:t>
      </w:r>
    </w:p>
    <w:p w14:paraId="63C83856" w14:textId="48BF496B" w:rsidR="007A0693" w:rsidRPr="007A0693" w:rsidRDefault="007A0693" w:rsidP="007A0693">
      <w:pPr>
        <w:widowControl w:val="0"/>
        <w:autoSpaceDE w:val="0"/>
        <w:autoSpaceDN w:val="0"/>
        <w:adjustRightInd w:val="0"/>
        <w:spacing w:line="240" w:lineRule="exact"/>
        <w:rPr>
          <w:rFonts w:ascii="Calibri" w:hAnsi="Calibri" w:cs="Calibri"/>
          <w:color w:val="000000" w:themeColor="text1"/>
          <w:kern w:val="0"/>
          <w:lang w:val="en-US"/>
        </w:rPr>
      </w:pPr>
      <w:r w:rsidRPr="007A0693">
        <w:rPr>
          <w:rFonts w:ascii="Calibri" w:hAnsi="Calibri" w:cs="Calibri"/>
          <w:b/>
          <w:bCs/>
          <w:color w:val="000000" w:themeColor="text1"/>
          <w:kern w:val="0"/>
          <w:lang w:val="en-US"/>
        </w:rPr>
        <w:t>Shininess</w:t>
      </w:r>
      <w:r w:rsidRPr="007A0693">
        <w:rPr>
          <w:rFonts w:ascii="Calibri" w:hAnsi="Calibri" w:cs="Calibri"/>
          <w:color w:val="000000" w:themeColor="text1"/>
          <w:kern w:val="0"/>
          <w:lang w:val="en-US"/>
        </w:rPr>
        <w:t xml:space="preserve"> – only 3 objects are affected by specular light. </w:t>
      </w:r>
      <w:r w:rsidR="00AB29BE" w:rsidRPr="007A0693">
        <w:rPr>
          <w:rFonts w:ascii="Calibri" w:hAnsi="Calibri" w:cs="Calibri"/>
          <w:color w:val="000000" w:themeColor="text1"/>
          <w:kern w:val="0"/>
          <w:lang w:val="en-US"/>
        </w:rPr>
        <w:t>Lamps,</w:t>
      </w:r>
      <w:r w:rsidRPr="007A0693">
        <w:rPr>
          <w:rFonts w:ascii="Calibri" w:hAnsi="Calibri" w:cs="Calibri"/>
          <w:color w:val="000000" w:themeColor="text1"/>
          <w:kern w:val="0"/>
          <w:lang w:val="en-US"/>
        </w:rPr>
        <w:t xml:space="preserve"> as we </w:t>
      </w:r>
      <w:r w:rsidR="008116A0" w:rsidRPr="007A0693">
        <w:rPr>
          <w:rFonts w:ascii="Calibri" w:hAnsi="Calibri" w:cs="Calibri"/>
          <w:color w:val="000000" w:themeColor="text1"/>
          <w:kern w:val="0"/>
          <w:lang w:val="en-US"/>
        </w:rPr>
        <w:t>discussed,</w:t>
      </w:r>
      <w:r w:rsidRPr="007A0693">
        <w:rPr>
          <w:rFonts w:ascii="Calibri" w:hAnsi="Calibri" w:cs="Calibri"/>
          <w:color w:val="000000" w:themeColor="text1"/>
          <w:kern w:val="0"/>
          <w:lang w:val="en-US"/>
        </w:rPr>
        <w:t xml:space="preserve"> are not natural but </w:t>
      </w:r>
      <w:r w:rsidR="002801EF" w:rsidRPr="007A0693">
        <w:rPr>
          <w:rFonts w:ascii="Calibri" w:hAnsi="Calibri" w:cs="Calibri"/>
          <w:color w:val="000000" w:themeColor="text1"/>
          <w:kern w:val="0"/>
          <w:lang w:val="en-US"/>
        </w:rPr>
        <w:t>look</w:t>
      </w:r>
      <w:r w:rsidRPr="007A0693">
        <w:rPr>
          <w:rFonts w:ascii="Calibri" w:hAnsi="Calibri" w:cs="Calibri"/>
          <w:color w:val="000000" w:themeColor="text1"/>
          <w:kern w:val="0"/>
          <w:lang w:val="en-US"/>
        </w:rPr>
        <w:t xml:space="preserve"> good, for the main terrain a very low level of shininess, and a lot for a road as it’s icy.</w:t>
      </w:r>
    </w:p>
    <w:p w14:paraId="13262C03" w14:textId="77777777" w:rsidR="007A0693" w:rsidRPr="007A0693" w:rsidRDefault="007A0693" w:rsidP="007A0693">
      <w:pPr>
        <w:widowControl w:val="0"/>
        <w:autoSpaceDE w:val="0"/>
        <w:autoSpaceDN w:val="0"/>
        <w:adjustRightInd w:val="0"/>
        <w:spacing w:line="240" w:lineRule="exact"/>
        <w:rPr>
          <w:rFonts w:ascii="Calibri" w:hAnsi="Calibri" w:cs="Calibri"/>
          <w:color w:val="000000" w:themeColor="text1"/>
          <w:kern w:val="0"/>
          <w:lang w:val="en-US"/>
        </w:rPr>
      </w:pPr>
      <w:r w:rsidRPr="007A0693">
        <w:rPr>
          <w:rFonts w:ascii="Calibri" w:hAnsi="Calibri" w:cs="Calibri"/>
          <w:b/>
          <w:bCs/>
          <w:color w:val="000000" w:themeColor="text1"/>
          <w:kern w:val="0"/>
          <w:lang w:val="en-US"/>
        </w:rPr>
        <w:t>Terrain and road</w:t>
      </w:r>
      <w:r w:rsidRPr="007A0693">
        <w:rPr>
          <w:rFonts w:ascii="Calibri" w:hAnsi="Calibri" w:cs="Calibri"/>
          <w:color w:val="000000" w:themeColor="text1"/>
          <w:kern w:val="0"/>
          <w:lang w:val="en-US"/>
        </w:rPr>
        <w:t xml:space="preserve"> - are made by using height maps, where one of them is a bit lower than the other, it could be redone, by just deleting everything apart from the road and taking the coefficient between the main map and road map, to get the proper position for road.</w:t>
      </w:r>
    </w:p>
    <w:p w14:paraId="3A7330BA" w14:textId="77777777" w:rsidR="007A0693" w:rsidRPr="007A0693" w:rsidRDefault="007A0693" w:rsidP="007A0693">
      <w:pPr>
        <w:widowControl w:val="0"/>
        <w:autoSpaceDE w:val="0"/>
        <w:autoSpaceDN w:val="0"/>
        <w:adjustRightInd w:val="0"/>
        <w:spacing w:line="240" w:lineRule="exact"/>
        <w:rPr>
          <w:rFonts w:ascii="Calibri" w:hAnsi="Calibri" w:cs="Calibri"/>
          <w:color w:val="000000" w:themeColor="text1"/>
          <w:kern w:val="0"/>
          <w:lang w:val="en-US"/>
        </w:rPr>
      </w:pPr>
      <w:r w:rsidRPr="007A0693">
        <w:rPr>
          <w:rFonts w:ascii="Calibri" w:hAnsi="Calibri" w:cs="Calibri"/>
          <w:b/>
          <w:bCs/>
          <w:color w:val="000000" w:themeColor="text1"/>
          <w:kern w:val="0"/>
          <w:lang w:val="en-US"/>
        </w:rPr>
        <w:t>Adjustments</w:t>
      </w:r>
      <w:r w:rsidRPr="007A0693">
        <w:rPr>
          <w:rFonts w:ascii="Calibri" w:hAnsi="Calibri" w:cs="Calibri"/>
          <w:color w:val="000000" w:themeColor="text1"/>
          <w:kern w:val="0"/>
          <w:lang w:val="en-US"/>
        </w:rPr>
        <w:t xml:space="preserve"> - The house and Christmas tree have adjusted ambient light in the </w:t>
      </w:r>
      <w:proofErr w:type="spellStart"/>
      <w:r w:rsidRPr="007A0693">
        <w:rPr>
          <w:rFonts w:ascii="Calibri" w:hAnsi="Calibri" w:cs="Calibri"/>
          <w:color w:val="000000" w:themeColor="text1"/>
          <w:kern w:val="0"/>
          <w:lang w:val="en-US"/>
        </w:rPr>
        <w:t>init</w:t>
      </w:r>
      <w:proofErr w:type="spellEnd"/>
      <w:r w:rsidRPr="007A0693">
        <w:rPr>
          <w:rFonts w:ascii="Calibri" w:hAnsi="Calibri" w:cs="Calibri"/>
          <w:color w:val="000000" w:themeColor="text1"/>
          <w:kern w:val="0"/>
          <w:lang w:val="en-US"/>
        </w:rPr>
        <w:t xml:space="preserve"> function, it might be because of normal calculations for normal maps, and not enough information is loaded.</w:t>
      </w:r>
    </w:p>
    <w:p w14:paraId="43EAEB0F" w14:textId="1493A663" w:rsidR="007A0693" w:rsidRPr="007A0693" w:rsidRDefault="007A0693" w:rsidP="007A0693">
      <w:pPr>
        <w:widowControl w:val="0"/>
        <w:autoSpaceDE w:val="0"/>
        <w:autoSpaceDN w:val="0"/>
        <w:adjustRightInd w:val="0"/>
        <w:spacing w:line="240" w:lineRule="exact"/>
        <w:rPr>
          <w:rFonts w:ascii="Calibri" w:hAnsi="Calibri" w:cs="Calibri"/>
          <w:b/>
          <w:bCs/>
          <w:color w:val="000000" w:themeColor="text1"/>
          <w:kern w:val="0"/>
          <w:lang w:val="en-US"/>
        </w:rPr>
      </w:pPr>
      <w:r w:rsidRPr="007A0693">
        <w:rPr>
          <w:rFonts w:ascii="Calibri" w:hAnsi="Calibri" w:cs="Calibri"/>
          <w:b/>
          <w:bCs/>
          <w:color w:val="000000" w:themeColor="text1"/>
          <w:kern w:val="0"/>
          <w:lang w:val="en-US"/>
        </w:rPr>
        <w:t xml:space="preserve">Good to know (not a bug – a </w:t>
      </w:r>
      <w:r w:rsidR="008116A0" w:rsidRPr="008116A0">
        <w:rPr>
          <w:rFonts w:ascii="Calibri" w:hAnsi="Calibri" w:cs="Calibri"/>
          <w:b/>
          <w:bCs/>
          <w:color w:val="000000" w:themeColor="text1"/>
          <w:kern w:val="0"/>
          <w:lang w:val="en-US"/>
        </w:rPr>
        <w:t>feature</w:t>
      </w:r>
      <w:r w:rsidRPr="007A0693">
        <w:rPr>
          <w:rFonts w:ascii="Calibri" w:hAnsi="Calibri" w:cs="Calibri"/>
          <w:b/>
          <w:bCs/>
          <w:color w:val="000000" w:themeColor="text1"/>
          <w:kern w:val="0"/>
          <w:lang w:val="en-US"/>
        </w:rPr>
        <w:t>)</w:t>
      </w:r>
      <w:r w:rsidR="008116A0">
        <w:rPr>
          <w:rFonts w:ascii="Calibri" w:hAnsi="Calibri" w:cs="Calibri"/>
          <w:b/>
          <w:bCs/>
          <w:color w:val="000000" w:themeColor="text1"/>
          <w:kern w:val="0"/>
          <w:lang w:val="en-US"/>
        </w:rPr>
        <w:t xml:space="preserve"> -</w:t>
      </w:r>
      <w:r w:rsidRPr="007A0693">
        <w:rPr>
          <w:rFonts w:ascii="Calibri" w:hAnsi="Calibri" w:cs="Calibri"/>
          <w:color w:val="000000" w:themeColor="text1"/>
          <w:kern w:val="0"/>
          <w:lang w:val="en-US"/>
        </w:rPr>
        <w:t>Lights off not exactly at a time when the night is over but continues while directional light will not take place.</w:t>
      </w:r>
    </w:p>
    <w:p w14:paraId="5737C9D3" w14:textId="77777777" w:rsidR="00626F0A" w:rsidRPr="00626F0A" w:rsidRDefault="00626F0A" w:rsidP="00626F0A">
      <w:pPr>
        <w:widowControl w:val="0"/>
        <w:autoSpaceDE w:val="0"/>
        <w:autoSpaceDN w:val="0"/>
        <w:adjustRightInd w:val="0"/>
        <w:spacing w:after="0" w:line="240" w:lineRule="exact"/>
        <w:ind w:firstLine="51"/>
        <w:jc w:val="center"/>
        <w:rPr>
          <w:rFonts w:ascii="Calibri" w:hAnsi="Calibri" w:cs="Calibri"/>
          <w:b/>
          <w:bCs/>
          <w:color w:val="000000" w:themeColor="text1"/>
          <w:kern w:val="0"/>
        </w:rPr>
      </w:pPr>
      <w:r w:rsidRPr="00626F0A">
        <w:rPr>
          <w:rFonts w:ascii="Calibri" w:hAnsi="Calibri" w:cs="Calibri"/>
          <w:b/>
          <w:bCs/>
          <w:color w:val="000000" w:themeColor="text1"/>
          <w:kern w:val="0"/>
        </w:rPr>
        <w:t>INTERACTION WITH THE WORLD:</w:t>
      </w:r>
    </w:p>
    <w:p w14:paraId="12468536" w14:textId="77777777" w:rsidR="00626F0A" w:rsidRDefault="00626F0A" w:rsidP="00626F0A">
      <w:pPr>
        <w:widowControl w:val="0"/>
        <w:numPr>
          <w:ilvl w:val="0"/>
          <w:numId w:val="4"/>
        </w:numPr>
        <w:autoSpaceDE w:val="0"/>
        <w:autoSpaceDN w:val="0"/>
        <w:adjustRightInd w:val="0"/>
        <w:spacing w:after="0" w:line="240" w:lineRule="exact"/>
        <w:rPr>
          <w:rFonts w:ascii="Calibri" w:hAnsi="Calibri" w:cs="Calibri"/>
          <w:color w:val="000000" w:themeColor="text1"/>
          <w:kern w:val="0"/>
          <w:lang w:val="en-US"/>
        </w:rPr>
      </w:pPr>
      <w:r w:rsidRPr="00626F0A">
        <w:rPr>
          <w:rFonts w:ascii="Calibri" w:hAnsi="Calibri" w:cs="Calibri"/>
          <w:color w:val="000000" w:themeColor="text1"/>
          <w:kern w:val="0"/>
          <w:lang w:val="en-US"/>
        </w:rPr>
        <w:t xml:space="preserve">N – increase time 5 times with each press of the button, though I didn’t bother too much at this stage of the project, so it works a bit stupidly and when you press N it increases speed 5 times but changes the current daytime. float </w:t>
      </w:r>
      <w:proofErr w:type="spellStart"/>
      <w:r w:rsidRPr="00626F0A">
        <w:rPr>
          <w:rFonts w:ascii="Calibri" w:hAnsi="Calibri" w:cs="Calibri"/>
          <w:color w:val="000000" w:themeColor="text1"/>
          <w:kern w:val="0"/>
          <w:u w:val="single"/>
          <w:lang w:val="en-US"/>
        </w:rPr>
        <w:t>elapsedTime</w:t>
      </w:r>
      <w:proofErr w:type="spellEnd"/>
      <w:r w:rsidRPr="00626F0A">
        <w:rPr>
          <w:rFonts w:ascii="Calibri" w:hAnsi="Calibri" w:cs="Calibri"/>
          <w:color w:val="000000" w:themeColor="text1"/>
          <w:kern w:val="0"/>
          <w:u w:val="single"/>
          <w:lang w:val="en-US"/>
        </w:rPr>
        <w:t xml:space="preserve"> = </w:t>
      </w:r>
      <w:proofErr w:type="spellStart"/>
      <w:r w:rsidRPr="00626F0A">
        <w:rPr>
          <w:rFonts w:ascii="Calibri" w:hAnsi="Calibri" w:cs="Calibri"/>
          <w:color w:val="000000" w:themeColor="text1"/>
          <w:kern w:val="0"/>
          <w:u w:val="single"/>
          <w:lang w:val="en-US"/>
        </w:rPr>
        <w:t>glutGet</w:t>
      </w:r>
      <w:proofErr w:type="spellEnd"/>
      <w:r w:rsidRPr="00626F0A">
        <w:rPr>
          <w:rFonts w:ascii="Calibri" w:hAnsi="Calibri" w:cs="Calibri"/>
          <w:color w:val="000000" w:themeColor="text1"/>
          <w:kern w:val="0"/>
          <w:u w:val="single"/>
          <w:lang w:val="en-US"/>
        </w:rPr>
        <w:t xml:space="preserve">(GLUT_ELAPSED_TIME) / 1000.0f * </w:t>
      </w:r>
      <w:proofErr w:type="spellStart"/>
      <w:r w:rsidRPr="00626F0A">
        <w:rPr>
          <w:rFonts w:ascii="Calibri" w:hAnsi="Calibri" w:cs="Calibri"/>
          <w:color w:val="000000" w:themeColor="text1"/>
          <w:kern w:val="0"/>
          <w:u w:val="single"/>
          <w:lang w:val="en-US"/>
        </w:rPr>
        <w:t>timeAccelerator</w:t>
      </w:r>
      <w:proofErr w:type="spellEnd"/>
      <w:r w:rsidRPr="00626F0A">
        <w:rPr>
          <w:rFonts w:ascii="Calibri" w:hAnsi="Calibri" w:cs="Calibri"/>
          <w:color w:val="000000" w:themeColor="text1"/>
          <w:kern w:val="0"/>
          <w:u w:val="single"/>
          <w:lang w:val="en-US"/>
        </w:rPr>
        <w:t xml:space="preserve">; </w:t>
      </w:r>
    </w:p>
    <w:p w14:paraId="626F1F20" w14:textId="77777777" w:rsidR="00626F0A" w:rsidRPr="00626F0A" w:rsidRDefault="00626F0A" w:rsidP="00626F0A">
      <w:pPr>
        <w:widowControl w:val="0"/>
        <w:autoSpaceDE w:val="0"/>
        <w:autoSpaceDN w:val="0"/>
        <w:adjustRightInd w:val="0"/>
        <w:spacing w:after="0" w:line="240" w:lineRule="exact"/>
        <w:ind w:left="720"/>
        <w:rPr>
          <w:rFonts w:ascii="Calibri" w:hAnsi="Calibri" w:cs="Calibri"/>
          <w:color w:val="000000" w:themeColor="text1"/>
          <w:kern w:val="0"/>
          <w:lang w:val="en-US"/>
        </w:rPr>
      </w:pPr>
    </w:p>
    <w:p w14:paraId="36712F20" w14:textId="77777777" w:rsidR="00626F0A" w:rsidRDefault="00626F0A" w:rsidP="00626F0A">
      <w:pPr>
        <w:widowControl w:val="0"/>
        <w:numPr>
          <w:ilvl w:val="0"/>
          <w:numId w:val="5"/>
        </w:numPr>
        <w:autoSpaceDE w:val="0"/>
        <w:autoSpaceDN w:val="0"/>
        <w:adjustRightInd w:val="0"/>
        <w:spacing w:after="0" w:line="240" w:lineRule="exact"/>
        <w:rPr>
          <w:rFonts w:ascii="Calibri" w:hAnsi="Calibri" w:cs="Calibri"/>
          <w:color w:val="000000" w:themeColor="text1"/>
          <w:kern w:val="0"/>
          <w:lang w:val="en-US"/>
        </w:rPr>
      </w:pPr>
      <w:r w:rsidRPr="00626F0A">
        <w:rPr>
          <w:rFonts w:ascii="Calibri" w:hAnsi="Calibri" w:cs="Calibri"/>
          <w:color w:val="000000" w:themeColor="text1"/>
          <w:kern w:val="0"/>
          <w:lang w:val="en-US"/>
        </w:rPr>
        <w:t xml:space="preserve">M – Reset world back to speed 1, but again it resets time as well, I should save offset of time, but I hope it’s alright for the level 1 project. </w:t>
      </w:r>
    </w:p>
    <w:p w14:paraId="08803159" w14:textId="77777777" w:rsidR="00626F0A" w:rsidRPr="00626F0A" w:rsidRDefault="00626F0A" w:rsidP="00626F0A">
      <w:pPr>
        <w:widowControl w:val="0"/>
        <w:autoSpaceDE w:val="0"/>
        <w:autoSpaceDN w:val="0"/>
        <w:adjustRightInd w:val="0"/>
        <w:spacing w:after="0" w:line="240" w:lineRule="exact"/>
        <w:ind w:left="720"/>
        <w:rPr>
          <w:rFonts w:ascii="Calibri" w:hAnsi="Calibri" w:cs="Calibri"/>
          <w:color w:val="000000" w:themeColor="text1"/>
          <w:kern w:val="0"/>
          <w:lang w:val="en-US"/>
        </w:rPr>
      </w:pPr>
    </w:p>
    <w:p w14:paraId="7F7E1791" w14:textId="77777777" w:rsidR="00626F0A" w:rsidRDefault="00626F0A" w:rsidP="00626F0A">
      <w:pPr>
        <w:widowControl w:val="0"/>
        <w:numPr>
          <w:ilvl w:val="0"/>
          <w:numId w:val="6"/>
        </w:numPr>
        <w:autoSpaceDE w:val="0"/>
        <w:autoSpaceDN w:val="0"/>
        <w:adjustRightInd w:val="0"/>
        <w:spacing w:after="0" w:line="240" w:lineRule="exact"/>
        <w:rPr>
          <w:rFonts w:ascii="Calibri" w:hAnsi="Calibri" w:cs="Calibri"/>
          <w:color w:val="000000" w:themeColor="text1"/>
          <w:kern w:val="0"/>
          <w:lang w:val="en-US"/>
        </w:rPr>
      </w:pPr>
      <w:r w:rsidRPr="00626F0A">
        <w:rPr>
          <w:rFonts w:ascii="Calibri" w:hAnsi="Calibri" w:cs="Calibri"/>
          <w:color w:val="000000" w:themeColor="text1"/>
          <w:kern w:val="0"/>
          <w:lang w:val="en-US"/>
        </w:rPr>
        <w:t xml:space="preserve">1 &amp; 2 – Are responsible for manual lamp controls, 1 works for all lamps from the left and 2 for all from the right side of the road, each switch has 3 stages {AUTO, ALLWAYS ON, ALLWAYS OFF}, when it’s auto light work according to the task (off at daytime, works at </w:t>
      </w:r>
      <w:r w:rsidRPr="00626F0A">
        <w:rPr>
          <w:rFonts w:ascii="Calibri" w:hAnsi="Calibri" w:cs="Calibri"/>
          <w:color w:val="000000" w:themeColor="text1"/>
          <w:kern w:val="0"/>
          <w:lang w:val="en-US"/>
        </w:rPr>
        <w:t>nighttime</w:t>
      </w:r>
      <w:r w:rsidRPr="00626F0A">
        <w:rPr>
          <w:rFonts w:ascii="Calibri" w:hAnsi="Calibri" w:cs="Calibri"/>
          <w:color w:val="000000" w:themeColor="text1"/>
          <w:kern w:val="0"/>
          <w:lang w:val="en-US"/>
        </w:rPr>
        <w:t>)</w:t>
      </w:r>
    </w:p>
    <w:p w14:paraId="6E2663F2" w14:textId="0308B115" w:rsidR="00626F0A" w:rsidRPr="00626F0A" w:rsidRDefault="00626F0A" w:rsidP="002C0588">
      <w:pPr>
        <w:widowControl w:val="0"/>
        <w:autoSpaceDE w:val="0"/>
        <w:autoSpaceDN w:val="0"/>
        <w:adjustRightInd w:val="0"/>
        <w:spacing w:after="0" w:line="200" w:lineRule="exact"/>
        <w:ind w:left="720"/>
        <w:rPr>
          <w:rFonts w:ascii="Calibri" w:hAnsi="Calibri" w:cs="Calibri"/>
          <w:b/>
          <w:bCs/>
          <w:i/>
          <w:iCs/>
          <w:color w:val="000000" w:themeColor="text1"/>
          <w:kern w:val="0"/>
          <w:u w:val="single"/>
          <w:lang w:val="en-US"/>
        </w:rPr>
      </w:pPr>
      <w:r w:rsidRPr="00626F0A">
        <w:rPr>
          <w:rFonts w:ascii="Calibri" w:hAnsi="Calibri" w:cs="Calibri"/>
          <w:b/>
          <w:bCs/>
          <w:i/>
          <w:iCs/>
          <w:color w:val="C00000"/>
          <w:kern w:val="0"/>
          <w:u w:val="single"/>
          <w:lang w:val="en-US"/>
        </w:rPr>
        <w:t xml:space="preserve">Unfortunately, it’s not very intuitive – For example if Light is AUTO now, and it’s working, if you press the </w:t>
      </w:r>
      <w:r w:rsidRPr="00AA111D">
        <w:rPr>
          <w:rFonts w:ascii="Calibri" w:hAnsi="Calibri" w:cs="Calibri"/>
          <w:b/>
          <w:bCs/>
          <w:i/>
          <w:iCs/>
          <w:color w:val="C00000"/>
          <w:kern w:val="0"/>
          <w:u w:val="single"/>
          <w:lang w:val="en-US"/>
        </w:rPr>
        <w:t>button,</w:t>
      </w:r>
      <w:r w:rsidRPr="00626F0A">
        <w:rPr>
          <w:rFonts w:ascii="Calibri" w:hAnsi="Calibri" w:cs="Calibri"/>
          <w:b/>
          <w:bCs/>
          <w:i/>
          <w:iCs/>
          <w:color w:val="C00000"/>
          <w:kern w:val="0"/>
          <w:u w:val="single"/>
          <w:lang w:val="en-US"/>
        </w:rPr>
        <w:t xml:space="preserve"> it will change nothing, but you switched from AUTO to ALLWAYS ON.</w:t>
      </w:r>
    </w:p>
    <w:p w14:paraId="7D0DE889" w14:textId="07AD49E5" w:rsidR="00863F50" w:rsidRPr="00410470" w:rsidRDefault="00863F50" w:rsidP="002C0588">
      <w:pPr>
        <w:widowControl w:val="0"/>
        <w:autoSpaceDE w:val="0"/>
        <w:autoSpaceDN w:val="0"/>
        <w:adjustRightInd w:val="0"/>
        <w:spacing w:after="0" w:line="200" w:lineRule="exact"/>
        <w:ind w:firstLine="51"/>
        <w:rPr>
          <w:rFonts w:ascii="Calibri" w:hAnsi="Calibri" w:cs="Calibri"/>
          <w:b/>
          <w:bCs/>
          <w:color w:val="000000" w:themeColor="text1"/>
          <w:kern w:val="0"/>
          <w:sz w:val="22"/>
          <w:szCs w:val="22"/>
          <w:lang w:val="en"/>
        </w:rPr>
      </w:pPr>
    </w:p>
    <w:p w14:paraId="02E8BEE9" w14:textId="2FE094BC" w:rsidR="002C0588" w:rsidRPr="002C0588" w:rsidRDefault="004D2E2F" w:rsidP="002C0588">
      <w:pPr>
        <w:widowControl w:val="0"/>
        <w:autoSpaceDE w:val="0"/>
        <w:autoSpaceDN w:val="0"/>
        <w:adjustRightInd w:val="0"/>
        <w:spacing w:after="0" w:line="200" w:lineRule="exact"/>
        <w:jc w:val="center"/>
        <w:rPr>
          <w:rFonts w:ascii="Calibri" w:hAnsi="Calibri" w:cs="Calibri"/>
          <w:b/>
          <w:bCs/>
          <w:color w:val="000000" w:themeColor="text1"/>
          <w:kern w:val="0"/>
          <w:lang w:val="en-US"/>
        </w:rPr>
      </w:pPr>
      <w:r w:rsidRPr="004D2E2F">
        <w:rPr>
          <w:rFonts w:ascii="Calibri" w:hAnsi="Calibri" w:cs="Calibri"/>
          <w:b/>
          <w:bCs/>
          <w:color w:val="000000" w:themeColor="text1"/>
          <w:kern w:val="0"/>
        </w:rPr>
        <w:t>TECHNICAL</w:t>
      </w:r>
    </w:p>
    <w:p w14:paraId="35F0A3D2" w14:textId="55B6B2E8" w:rsidR="002C0588" w:rsidRPr="002C0588" w:rsidRDefault="002C0588" w:rsidP="002C0588">
      <w:pPr>
        <w:widowControl w:val="0"/>
        <w:autoSpaceDE w:val="0"/>
        <w:autoSpaceDN w:val="0"/>
        <w:adjustRightInd w:val="0"/>
        <w:spacing w:after="0" w:line="200" w:lineRule="exact"/>
        <w:rPr>
          <w:rFonts w:ascii="Calibri" w:hAnsi="Calibri" w:cs="Calibri"/>
          <w:b/>
          <w:bCs/>
          <w:color w:val="000000" w:themeColor="text1"/>
          <w:kern w:val="0"/>
          <w:lang w:val="en"/>
        </w:rPr>
      </w:pPr>
      <w:r w:rsidRPr="002C0588">
        <w:rPr>
          <w:rFonts w:ascii="Calibri" w:hAnsi="Calibri" w:cs="Calibri"/>
          <w:b/>
          <w:bCs/>
          <w:color w:val="000000" w:themeColor="text1"/>
          <w:kern w:val="0"/>
          <w:lang w:val="en"/>
        </w:rPr>
        <w:t>Main.cpp</w:t>
      </w:r>
      <w:r>
        <w:rPr>
          <w:rFonts w:ascii="Calibri" w:hAnsi="Calibri" w:cs="Calibri"/>
          <w:b/>
          <w:bCs/>
          <w:color w:val="000000" w:themeColor="text1"/>
          <w:kern w:val="0"/>
          <w:lang w:val="en"/>
        </w:rPr>
        <w:t>:</w:t>
      </w:r>
    </w:p>
    <w:p w14:paraId="6BC98B73"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TextureSetup</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setups textures</w:t>
      </w:r>
    </w:p>
    <w:p w14:paraId="2DF7BBA8"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NullTexture</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simple gray texture</w:t>
      </w:r>
    </w:p>
    <w:p w14:paraId="13E6DFB2"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init</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loads 3D objects textures etc. to be used in the render function</w:t>
      </w:r>
    </w:p>
    <w:p w14:paraId="1B2063F7" w14:textId="7A26719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setMatrix</w:t>
      </w:r>
      <w:proofErr w:type="spellEnd"/>
      <w:r w:rsidRPr="002C0588">
        <w:rPr>
          <w:rFonts w:ascii="Calibri" w:hAnsi="Calibri" w:cs="Calibri"/>
          <w:b/>
          <w:bCs/>
          <w:color w:val="000000" w:themeColor="text1"/>
          <w:kern w:val="0"/>
          <w:lang w:val="en"/>
        </w:rPr>
        <w:t xml:space="preserve"> </w:t>
      </w:r>
      <w:r w:rsidRPr="002C0588">
        <w:rPr>
          <w:rFonts w:ascii="Calibri" w:hAnsi="Calibri" w:cs="Calibri"/>
          <w:color w:val="000000" w:themeColor="text1"/>
          <w:kern w:val="0"/>
          <w:lang w:val="en"/>
        </w:rPr>
        <w:t xml:space="preserve">– universal function to set objects using a scale, position, </w:t>
      </w:r>
      <w:r w:rsidRPr="002C0588">
        <w:rPr>
          <w:rFonts w:ascii="Calibri" w:hAnsi="Calibri" w:cs="Calibri"/>
          <w:color w:val="000000" w:themeColor="text1"/>
          <w:kern w:val="0"/>
          <w:lang w:val="en"/>
        </w:rPr>
        <w:t>color</w:t>
      </w:r>
      <w:r w:rsidRPr="002C0588">
        <w:rPr>
          <w:rFonts w:ascii="Calibri" w:hAnsi="Calibri" w:cs="Calibri"/>
          <w:color w:val="000000" w:themeColor="text1"/>
          <w:kern w:val="0"/>
          <w:lang w:val="en"/>
        </w:rPr>
        <w:t xml:space="preserve"> etc.</w:t>
      </w:r>
    </w:p>
    <w:p w14:paraId="44A7CC54"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CalcCurrentDayTime</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the main function to calculate day circles, which will be used for directional light and rendering of skyboxes.</w:t>
      </w:r>
    </w:p>
    <w:p w14:paraId="745684EF"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r w:rsidRPr="002C0588">
        <w:rPr>
          <w:rFonts w:ascii="Calibri" w:hAnsi="Calibri" w:cs="Calibri"/>
          <w:b/>
          <w:bCs/>
          <w:color w:val="000000" w:themeColor="text1"/>
          <w:kern w:val="0"/>
          <w:lang w:val="en"/>
        </w:rPr>
        <w:t>Directional()</w:t>
      </w:r>
      <w:r w:rsidRPr="002C0588">
        <w:rPr>
          <w:rFonts w:ascii="Calibri" w:hAnsi="Calibri" w:cs="Calibri"/>
          <w:color w:val="000000" w:themeColor="text1"/>
          <w:kern w:val="0"/>
          <w:lang w:val="en"/>
        </w:rPr>
        <w:t xml:space="preserve"> – uses the previous function to get the time and set XY location of directional light, also as </w:t>
      </w:r>
      <w:proofErr w:type="spellStart"/>
      <w:r w:rsidRPr="002C0588">
        <w:rPr>
          <w:rFonts w:ascii="Calibri" w:hAnsi="Calibri" w:cs="Calibri"/>
          <w:color w:val="000000" w:themeColor="text1"/>
          <w:kern w:val="0"/>
          <w:lang w:val="en"/>
        </w:rPr>
        <w:t>colour</w:t>
      </w:r>
      <w:proofErr w:type="spellEnd"/>
      <w:r w:rsidRPr="002C0588">
        <w:rPr>
          <w:rFonts w:ascii="Calibri" w:hAnsi="Calibri" w:cs="Calibri"/>
          <w:color w:val="000000" w:themeColor="text1"/>
          <w:kern w:val="0"/>
          <w:lang w:val="en"/>
        </w:rPr>
        <w:t xml:space="preserve"> for directional light, to be 0 at the start of the day, 1 at peak and back to 0 at evening. Off during nighttime.</w:t>
      </w:r>
    </w:p>
    <w:p w14:paraId="3636BD89"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SkyBoxAndDayCalculation</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uses </w:t>
      </w:r>
      <w:proofErr w:type="spellStart"/>
      <w:r w:rsidRPr="002C0588">
        <w:rPr>
          <w:rFonts w:ascii="Calibri" w:hAnsi="Calibri" w:cs="Calibri"/>
          <w:color w:val="000000" w:themeColor="text1"/>
          <w:kern w:val="0"/>
          <w:lang w:val="en"/>
        </w:rPr>
        <w:t>CalcCurrentDayTime</w:t>
      </w:r>
      <w:proofErr w:type="spellEnd"/>
      <w:r w:rsidRPr="002C0588">
        <w:rPr>
          <w:rFonts w:ascii="Calibri" w:hAnsi="Calibri" w:cs="Calibri"/>
          <w:color w:val="000000" w:themeColor="text1"/>
          <w:kern w:val="0"/>
          <w:lang w:val="en"/>
        </w:rPr>
        <w:t>() to calculate ambient light for the sky sphere, as well as sphere rotation and changes between day and night. Also responsible for fog.</w:t>
      </w:r>
    </w:p>
    <w:p w14:paraId="6D11FC38"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AmbientLight</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just adds even ambient light to the scene.</w:t>
      </w:r>
    </w:p>
    <w:p w14:paraId="6605ED2C"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streetLampFun</w:t>
      </w:r>
      <w:proofErr w:type="spellEnd"/>
      <w:r w:rsidRPr="002C0588">
        <w:rPr>
          <w:rFonts w:ascii="Calibri" w:hAnsi="Calibri" w:cs="Calibri"/>
          <w:b/>
          <w:bCs/>
          <w:color w:val="000000" w:themeColor="text1"/>
          <w:kern w:val="0"/>
          <w:lang w:val="en"/>
        </w:rPr>
        <w:t xml:space="preserve"> </w:t>
      </w:r>
      <w:r w:rsidRPr="002C0588">
        <w:rPr>
          <w:rFonts w:ascii="Calibri" w:hAnsi="Calibri" w:cs="Calibri"/>
          <w:color w:val="000000" w:themeColor="text1"/>
          <w:kern w:val="0"/>
          <w:lang w:val="en"/>
        </w:rPr>
        <w:t>– creates a streetlamp and spotlight on a given location, and using an additional solid sphere creates the effect of emissive light.</w:t>
      </w:r>
    </w:p>
    <w:p w14:paraId="0C68A281" w14:textId="77777777" w:rsidR="002C0588" w:rsidRPr="002C0588" w:rsidRDefault="002C0588" w:rsidP="002C0588">
      <w:pPr>
        <w:pStyle w:val="a7"/>
        <w:widowControl w:val="0"/>
        <w:numPr>
          <w:ilvl w:val="0"/>
          <w:numId w:val="7"/>
        </w:numPr>
        <w:autoSpaceDE w:val="0"/>
        <w:autoSpaceDN w:val="0"/>
        <w:adjustRightInd w:val="0"/>
        <w:spacing w:after="0" w:line="280" w:lineRule="exact"/>
        <w:rPr>
          <w:rFonts w:ascii="Calibri" w:hAnsi="Calibri" w:cs="Calibri"/>
          <w:color w:val="000000" w:themeColor="text1"/>
          <w:kern w:val="0"/>
          <w:lang w:val="en"/>
        </w:rPr>
      </w:pPr>
      <w:proofErr w:type="spellStart"/>
      <w:r w:rsidRPr="002C0588">
        <w:rPr>
          <w:rFonts w:ascii="Calibri" w:hAnsi="Calibri" w:cs="Calibri"/>
          <w:b/>
          <w:bCs/>
          <w:color w:val="000000" w:themeColor="text1"/>
          <w:kern w:val="0"/>
          <w:lang w:val="en"/>
        </w:rPr>
        <w:t>renderScene</w:t>
      </w:r>
      <w:proofErr w:type="spellEnd"/>
      <w:r w:rsidRPr="002C0588">
        <w:rPr>
          <w:rFonts w:ascii="Calibri" w:hAnsi="Calibri" w:cs="Calibri"/>
          <w:b/>
          <w:bCs/>
          <w:color w:val="000000" w:themeColor="text1"/>
          <w:kern w:val="0"/>
          <w:lang w:val="en"/>
        </w:rPr>
        <w:t>()</w:t>
      </w:r>
      <w:r w:rsidRPr="002C0588">
        <w:rPr>
          <w:rFonts w:ascii="Calibri" w:hAnsi="Calibri" w:cs="Calibri"/>
          <w:color w:val="000000" w:themeColor="text1"/>
          <w:kern w:val="0"/>
          <w:lang w:val="en"/>
        </w:rPr>
        <w:t xml:space="preserve"> – apart off using all previous functions, renders all 3d object, terrain and road by using height map</w:t>
      </w:r>
    </w:p>
    <w:p w14:paraId="252EE976" w14:textId="77777777" w:rsidR="002C0588" w:rsidRPr="002C0588" w:rsidRDefault="002C0588" w:rsidP="002C0588">
      <w:pPr>
        <w:widowControl w:val="0"/>
        <w:autoSpaceDE w:val="0"/>
        <w:autoSpaceDN w:val="0"/>
        <w:adjustRightInd w:val="0"/>
        <w:spacing w:after="0" w:line="240" w:lineRule="exact"/>
        <w:rPr>
          <w:rFonts w:ascii="Calibri" w:hAnsi="Calibri" w:cs="Calibri"/>
          <w:color w:val="000000" w:themeColor="text1"/>
          <w:kern w:val="0"/>
          <w:lang w:val="en"/>
        </w:rPr>
      </w:pPr>
    </w:p>
    <w:p w14:paraId="13BF08FF" w14:textId="77777777" w:rsidR="002C0588" w:rsidRPr="002C0588" w:rsidRDefault="002C0588" w:rsidP="002C0588">
      <w:pPr>
        <w:widowControl w:val="0"/>
        <w:autoSpaceDE w:val="0"/>
        <w:autoSpaceDN w:val="0"/>
        <w:adjustRightInd w:val="0"/>
        <w:spacing w:after="0" w:line="240" w:lineRule="exact"/>
        <w:rPr>
          <w:rFonts w:ascii="Calibri" w:hAnsi="Calibri" w:cs="Calibri"/>
          <w:b/>
          <w:bCs/>
          <w:color w:val="000000" w:themeColor="text1"/>
          <w:kern w:val="0"/>
          <w:lang w:val="en"/>
        </w:rPr>
      </w:pPr>
      <w:r w:rsidRPr="002C0588">
        <w:rPr>
          <w:rFonts w:ascii="Calibri" w:hAnsi="Calibri" w:cs="Calibri"/>
          <w:b/>
          <w:bCs/>
          <w:color w:val="000000" w:themeColor="text1"/>
          <w:kern w:val="0"/>
          <w:lang w:val="en"/>
        </w:rPr>
        <w:t>Shaders</w:t>
      </w:r>
    </w:p>
    <w:p w14:paraId="4194BD53" w14:textId="64B10DFC" w:rsidR="00DD7F2B" w:rsidRPr="002C0588" w:rsidRDefault="002C0588" w:rsidP="002C0588">
      <w:pPr>
        <w:widowControl w:val="0"/>
        <w:autoSpaceDE w:val="0"/>
        <w:autoSpaceDN w:val="0"/>
        <w:adjustRightInd w:val="0"/>
        <w:spacing w:after="0" w:line="240" w:lineRule="exact"/>
        <w:rPr>
          <w:rFonts w:ascii="Calibri" w:hAnsi="Calibri" w:cs="Calibri"/>
          <w:lang w:val="en-US"/>
        </w:rPr>
      </w:pPr>
      <w:r w:rsidRPr="002C0588">
        <w:rPr>
          <w:rFonts w:ascii="Calibri" w:hAnsi="Calibri" w:cs="Calibri"/>
          <w:color w:val="000000" w:themeColor="text1"/>
          <w:kern w:val="0"/>
          <w:lang w:val="en"/>
        </w:rPr>
        <w:t xml:space="preserve">Not much to say as it mostly </w:t>
      </w:r>
      <w:r w:rsidRPr="002C0588">
        <w:rPr>
          <w:rFonts w:ascii="Calibri" w:hAnsi="Calibri" w:cs="Calibri"/>
          <w:color w:val="000000" w:themeColor="text1"/>
          <w:kern w:val="0"/>
          <w:lang w:val="en"/>
        </w:rPr>
        <w:t>copies</w:t>
      </w:r>
      <w:r w:rsidRPr="002C0588">
        <w:rPr>
          <w:rFonts w:ascii="Calibri" w:hAnsi="Calibri" w:cs="Calibri"/>
          <w:color w:val="000000" w:themeColor="text1"/>
          <w:kern w:val="0"/>
          <w:lang w:val="en"/>
        </w:rPr>
        <w:t xml:space="preserve"> and paste from your recipes, as an EXTRA directional light is per fragment light to see normal maps during daytime.</w:t>
      </w:r>
    </w:p>
    <w:sectPr w:rsidR="00DD7F2B" w:rsidRPr="002C0588" w:rsidSect="000A4E92">
      <w:pgSz w:w="12240" w:h="15840"/>
      <w:pgMar w:top="720" w:right="1008" w:bottom="576" w:left="1008"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44955965"/>
    <w:multiLevelType w:val="hybridMultilevel"/>
    <w:tmpl w:val="6C4C005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3C1141"/>
    <w:multiLevelType w:val="hybridMultilevel"/>
    <w:tmpl w:val="366C4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CD4D52"/>
    <w:multiLevelType w:val="multilevel"/>
    <w:tmpl w:val="F48E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755F3"/>
    <w:multiLevelType w:val="multilevel"/>
    <w:tmpl w:val="2D1E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F1F75"/>
    <w:multiLevelType w:val="hybridMultilevel"/>
    <w:tmpl w:val="E05EFC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61411A"/>
    <w:multiLevelType w:val="multilevel"/>
    <w:tmpl w:val="7B64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304085">
    <w:abstractNumId w:val="0"/>
    <w:lvlOverride w:ilvl="0">
      <w:lvl w:ilvl="0">
        <w:numFmt w:val="bullet"/>
        <w:lvlText w:val=""/>
        <w:legacy w:legacy="1" w:legacySpace="0" w:legacyIndent="0"/>
        <w:lvlJc w:val="left"/>
        <w:rPr>
          <w:rFonts w:ascii="Symbol" w:hAnsi="Symbol" w:hint="default"/>
        </w:rPr>
      </w:lvl>
    </w:lvlOverride>
  </w:num>
  <w:num w:numId="2" w16cid:durableId="490877727">
    <w:abstractNumId w:val="5"/>
  </w:num>
  <w:num w:numId="3" w16cid:durableId="1631478271">
    <w:abstractNumId w:val="2"/>
  </w:num>
  <w:num w:numId="4" w16cid:durableId="1888299822">
    <w:abstractNumId w:val="6"/>
  </w:num>
  <w:num w:numId="5" w16cid:durableId="288049131">
    <w:abstractNumId w:val="3"/>
  </w:num>
  <w:num w:numId="6" w16cid:durableId="1241673659">
    <w:abstractNumId w:val="4"/>
  </w:num>
  <w:num w:numId="7" w16cid:durableId="153638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B4"/>
    <w:rsid w:val="000A4E92"/>
    <w:rsid w:val="0013645E"/>
    <w:rsid w:val="001A4B01"/>
    <w:rsid w:val="001A4B35"/>
    <w:rsid w:val="002801EF"/>
    <w:rsid w:val="002C0588"/>
    <w:rsid w:val="002C76F2"/>
    <w:rsid w:val="0039409F"/>
    <w:rsid w:val="004102A9"/>
    <w:rsid w:val="00410470"/>
    <w:rsid w:val="004568A6"/>
    <w:rsid w:val="004D2E2F"/>
    <w:rsid w:val="004E287B"/>
    <w:rsid w:val="004E301C"/>
    <w:rsid w:val="0052253F"/>
    <w:rsid w:val="00547881"/>
    <w:rsid w:val="00554B81"/>
    <w:rsid w:val="00590BD4"/>
    <w:rsid w:val="005C2A2A"/>
    <w:rsid w:val="005C76F6"/>
    <w:rsid w:val="00626F0A"/>
    <w:rsid w:val="006321DE"/>
    <w:rsid w:val="006751A3"/>
    <w:rsid w:val="006A4530"/>
    <w:rsid w:val="007464AC"/>
    <w:rsid w:val="007805E6"/>
    <w:rsid w:val="00796BEA"/>
    <w:rsid w:val="007A0693"/>
    <w:rsid w:val="007E087D"/>
    <w:rsid w:val="008116A0"/>
    <w:rsid w:val="00863F50"/>
    <w:rsid w:val="008778D3"/>
    <w:rsid w:val="009000FB"/>
    <w:rsid w:val="00A80207"/>
    <w:rsid w:val="00A85934"/>
    <w:rsid w:val="00AA111D"/>
    <w:rsid w:val="00AA154B"/>
    <w:rsid w:val="00AA68B4"/>
    <w:rsid w:val="00AB29BE"/>
    <w:rsid w:val="00AE0984"/>
    <w:rsid w:val="00AE7AE7"/>
    <w:rsid w:val="00BB5268"/>
    <w:rsid w:val="00DA0E17"/>
    <w:rsid w:val="00DD132F"/>
    <w:rsid w:val="00DD7F2B"/>
    <w:rsid w:val="00E717EC"/>
    <w:rsid w:val="00ED7BC2"/>
    <w:rsid w:val="00FE4C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5793"/>
  <w15:chartTrackingRefBased/>
  <w15:docId w15:val="{58CF639D-ACCC-4A69-BB08-89B52FC9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F2B"/>
    <w:rPr>
      <w:rFonts w:eastAsiaTheme="minorEastAsia" w:cs="Times New Roman"/>
      <w:lang w:eastAsia="ru-RU"/>
      <w14:ligatures w14:val="none"/>
    </w:rPr>
  </w:style>
  <w:style w:type="paragraph" w:styleId="1">
    <w:name w:val="heading 1"/>
    <w:basedOn w:val="a"/>
    <w:next w:val="a"/>
    <w:link w:val="10"/>
    <w:uiPriority w:val="9"/>
    <w:qFormat/>
    <w:rsid w:val="00AA6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A6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A68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A68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68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68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68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68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68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68B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A68B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A68B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A68B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A68B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A68B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A68B4"/>
    <w:rPr>
      <w:rFonts w:eastAsiaTheme="majorEastAsia" w:cstheme="majorBidi"/>
      <w:color w:val="595959" w:themeColor="text1" w:themeTint="A6"/>
    </w:rPr>
  </w:style>
  <w:style w:type="character" w:customStyle="1" w:styleId="80">
    <w:name w:val="Заголовок 8 Знак"/>
    <w:basedOn w:val="a0"/>
    <w:link w:val="8"/>
    <w:uiPriority w:val="9"/>
    <w:semiHidden/>
    <w:rsid w:val="00AA68B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A68B4"/>
    <w:rPr>
      <w:rFonts w:eastAsiaTheme="majorEastAsia" w:cstheme="majorBidi"/>
      <w:color w:val="272727" w:themeColor="text1" w:themeTint="D8"/>
    </w:rPr>
  </w:style>
  <w:style w:type="paragraph" w:styleId="a3">
    <w:name w:val="Title"/>
    <w:basedOn w:val="a"/>
    <w:next w:val="a"/>
    <w:link w:val="a4"/>
    <w:uiPriority w:val="10"/>
    <w:qFormat/>
    <w:rsid w:val="00AA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A68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68B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A68B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A68B4"/>
    <w:pPr>
      <w:spacing w:before="160"/>
      <w:jc w:val="center"/>
    </w:pPr>
    <w:rPr>
      <w:i/>
      <w:iCs/>
      <w:color w:val="404040" w:themeColor="text1" w:themeTint="BF"/>
    </w:rPr>
  </w:style>
  <w:style w:type="character" w:customStyle="1" w:styleId="22">
    <w:name w:val="Цитата 2 Знак"/>
    <w:basedOn w:val="a0"/>
    <w:link w:val="21"/>
    <w:uiPriority w:val="29"/>
    <w:rsid w:val="00AA68B4"/>
    <w:rPr>
      <w:i/>
      <w:iCs/>
      <w:color w:val="404040" w:themeColor="text1" w:themeTint="BF"/>
    </w:rPr>
  </w:style>
  <w:style w:type="paragraph" w:styleId="a7">
    <w:name w:val="List Paragraph"/>
    <w:basedOn w:val="a"/>
    <w:uiPriority w:val="34"/>
    <w:qFormat/>
    <w:rsid w:val="00AA68B4"/>
    <w:pPr>
      <w:ind w:left="720"/>
      <w:contextualSpacing/>
    </w:pPr>
  </w:style>
  <w:style w:type="character" w:styleId="a8">
    <w:name w:val="Intense Emphasis"/>
    <w:basedOn w:val="a0"/>
    <w:uiPriority w:val="21"/>
    <w:qFormat/>
    <w:rsid w:val="00AA68B4"/>
    <w:rPr>
      <w:i/>
      <w:iCs/>
      <w:color w:val="0F4761" w:themeColor="accent1" w:themeShade="BF"/>
    </w:rPr>
  </w:style>
  <w:style w:type="paragraph" w:styleId="a9">
    <w:name w:val="Intense Quote"/>
    <w:basedOn w:val="a"/>
    <w:next w:val="a"/>
    <w:link w:val="aa"/>
    <w:uiPriority w:val="30"/>
    <w:qFormat/>
    <w:rsid w:val="00AA6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A68B4"/>
    <w:rPr>
      <w:i/>
      <w:iCs/>
      <w:color w:val="0F4761" w:themeColor="accent1" w:themeShade="BF"/>
    </w:rPr>
  </w:style>
  <w:style w:type="character" w:styleId="ab">
    <w:name w:val="Intense Reference"/>
    <w:basedOn w:val="a0"/>
    <w:uiPriority w:val="32"/>
    <w:qFormat/>
    <w:rsid w:val="00AA68B4"/>
    <w:rPr>
      <w:b/>
      <w:bCs/>
      <w:smallCaps/>
      <w:color w:val="0F4761" w:themeColor="accent1" w:themeShade="BF"/>
      <w:spacing w:val="5"/>
    </w:rPr>
  </w:style>
  <w:style w:type="table" w:styleId="ac">
    <w:name w:val="Table Grid"/>
    <w:basedOn w:val="a1"/>
    <w:uiPriority w:val="39"/>
    <w:rsid w:val="00DA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33043">
      <w:bodyDiv w:val="1"/>
      <w:marLeft w:val="0"/>
      <w:marRight w:val="0"/>
      <w:marTop w:val="0"/>
      <w:marBottom w:val="0"/>
      <w:divBdr>
        <w:top w:val="none" w:sz="0" w:space="0" w:color="auto"/>
        <w:left w:val="none" w:sz="0" w:space="0" w:color="auto"/>
        <w:bottom w:val="none" w:sz="0" w:space="0" w:color="auto"/>
        <w:right w:val="none" w:sz="0" w:space="0" w:color="auto"/>
      </w:divBdr>
    </w:div>
    <w:div w:id="461968845">
      <w:bodyDiv w:val="1"/>
      <w:marLeft w:val="0"/>
      <w:marRight w:val="0"/>
      <w:marTop w:val="0"/>
      <w:marBottom w:val="0"/>
      <w:divBdr>
        <w:top w:val="none" w:sz="0" w:space="0" w:color="auto"/>
        <w:left w:val="none" w:sz="0" w:space="0" w:color="auto"/>
        <w:bottom w:val="none" w:sz="0" w:space="0" w:color="auto"/>
        <w:right w:val="none" w:sz="0" w:space="0" w:color="auto"/>
      </w:divBdr>
    </w:div>
    <w:div w:id="540676175">
      <w:bodyDiv w:val="1"/>
      <w:marLeft w:val="0"/>
      <w:marRight w:val="0"/>
      <w:marTop w:val="0"/>
      <w:marBottom w:val="0"/>
      <w:divBdr>
        <w:top w:val="none" w:sz="0" w:space="0" w:color="auto"/>
        <w:left w:val="none" w:sz="0" w:space="0" w:color="auto"/>
        <w:bottom w:val="none" w:sz="0" w:space="0" w:color="auto"/>
        <w:right w:val="none" w:sz="0" w:space="0" w:color="auto"/>
      </w:divBdr>
    </w:div>
    <w:div w:id="945842284">
      <w:bodyDiv w:val="1"/>
      <w:marLeft w:val="0"/>
      <w:marRight w:val="0"/>
      <w:marTop w:val="0"/>
      <w:marBottom w:val="0"/>
      <w:divBdr>
        <w:top w:val="none" w:sz="0" w:space="0" w:color="auto"/>
        <w:left w:val="none" w:sz="0" w:space="0" w:color="auto"/>
        <w:bottom w:val="none" w:sz="0" w:space="0" w:color="auto"/>
        <w:right w:val="none" w:sz="0" w:space="0" w:color="auto"/>
      </w:divBdr>
    </w:div>
    <w:div w:id="1314024544">
      <w:bodyDiv w:val="1"/>
      <w:marLeft w:val="0"/>
      <w:marRight w:val="0"/>
      <w:marTop w:val="0"/>
      <w:marBottom w:val="0"/>
      <w:divBdr>
        <w:top w:val="none" w:sz="0" w:space="0" w:color="auto"/>
        <w:left w:val="none" w:sz="0" w:space="0" w:color="auto"/>
        <w:bottom w:val="none" w:sz="0" w:space="0" w:color="auto"/>
        <w:right w:val="none" w:sz="0" w:space="0" w:color="auto"/>
      </w:divBdr>
    </w:div>
    <w:div w:id="1320109908">
      <w:bodyDiv w:val="1"/>
      <w:marLeft w:val="0"/>
      <w:marRight w:val="0"/>
      <w:marTop w:val="0"/>
      <w:marBottom w:val="0"/>
      <w:divBdr>
        <w:top w:val="none" w:sz="0" w:space="0" w:color="auto"/>
        <w:left w:val="none" w:sz="0" w:space="0" w:color="auto"/>
        <w:bottom w:val="none" w:sz="0" w:space="0" w:color="auto"/>
        <w:right w:val="none" w:sz="0" w:space="0" w:color="auto"/>
      </w:divBdr>
    </w:div>
    <w:div w:id="1471050746">
      <w:bodyDiv w:val="1"/>
      <w:marLeft w:val="0"/>
      <w:marRight w:val="0"/>
      <w:marTop w:val="0"/>
      <w:marBottom w:val="0"/>
      <w:divBdr>
        <w:top w:val="none" w:sz="0" w:space="0" w:color="auto"/>
        <w:left w:val="none" w:sz="0" w:space="0" w:color="auto"/>
        <w:bottom w:val="none" w:sz="0" w:space="0" w:color="auto"/>
        <w:right w:val="none" w:sz="0" w:space="0" w:color="auto"/>
      </w:divBdr>
    </w:div>
    <w:div w:id="1488782316">
      <w:bodyDiv w:val="1"/>
      <w:marLeft w:val="0"/>
      <w:marRight w:val="0"/>
      <w:marTop w:val="0"/>
      <w:marBottom w:val="0"/>
      <w:divBdr>
        <w:top w:val="none" w:sz="0" w:space="0" w:color="auto"/>
        <w:left w:val="none" w:sz="0" w:space="0" w:color="auto"/>
        <w:bottom w:val="none" w:sz="0" w:space="0" w:color="auto"/>
        <w:right w:val="none" w:sz="0" w:space="0" w:color="auto"/>
      </w:divBdr>
    </w:div>
    <w:div w:id="1652830904">
      <w:bodyDiv w:val="1"/>
      <w:marLeft w:val="0"/>
      <w:marRight w:val="0"/>
      <w:marTop w:val="0"/>
      <w:marBottom w:val="0"/>
      <w:divBdr>
        <w:top w:val="none" w:sz="0" w:space="0" w:color="auto"/>
        <w:left w:val="none" w:sz="0" w:space="0" w:color="auto"/>
        <w:bottom w:val="none" w:sz="0" w:space="0" w:color="auto"/>
        <w:right w:val="none" w:sz="0" w:space="0" w:color="auto"/>
      </w:divBdr>
    </w:div>
    <w:div w:id="1760448313">
      <w:bodyDiv w:val="1"/>
      <w:marLeft w:val="0"/>
      <w:marRight w:val="0"/>
      <w:marTop w:val="0"/>
      <w:marBottom w:val="0"/>
      <w:divBdr>
        <w:top w:val="none" w:sz="0" w:space="0" w:color="auto"/>
        <w:left w:val="none" w:sz="0" w:space="0" w:color="auto"/>
        <w:bottom w:val="none" w:sz="0" w:space="0" w:color="auto"/>
        <w:right w:val="none" w:sz="0" w:space="0" w:color="auto"/>
      </w:divBdr>
    </w:div>
    <w:div w:id="1942301883">
      <w:bodyDiv w:val="1"/>
      <w:marLeft w:val="0"/>
      <w:marRight w:val="0"/>
      <w:marTop w:val="0"/>
      <w:marBottom w:val="0"/>
      <w:divBdr>
        <w:top w:val="none" w:sz="0" w:space="0" w:color="auto"/>
        <w:left w:val="none" w:sz="0" w:space="0" w:color="auto"/>
        <w:bottom w:val="none" w:sz="0" w:space="0" w:color="auto"/>
        <w:right w:val="none" w:sz="0" w:space="0" w:color="auto"/>
      </w:divBdr>
    </w:div>
    <w:div w:id="195285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642B8-1FEE-48EF-BFA3-9DFDDA14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553</Words>
  <Characters>3153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Gurockins, Leo</dc:creator>
  <cp:keywords/>
  <dc:description/>
  <cp:lastModifiedBy>Gurockins, Leo</cp:lastModifiedBy>
  <cp:revision>38</cp:revision>
  <dcterms:created xsi:type="dcterms:W3CDTF">2025-01-17T01:04:00Z</dcterms:created>
  <dcterms:modified xsi:type="dcterms:W3CDTF">2025-01-17T21:43:00Z</dcterms:modified>
</cp:coreProperties>
</file>