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rFonts w:ascii="Aptos Display" w:hAnsi="Aptos Display"/>
          <w:b/>
          <w:color w:val="3B7752"/>
          <w:sz w:val="34"/>
        </w:rPr>
        <w:t>KASAPINK</w:t>
      </w:r>
    </w:p>
    <w:p>
      <w:pPr>
        <w:pStyle w:val="Title"/>
        <w:jc w:val="center"/>
      </w:pPr>
      <w:r>
        <w:t>Panduan Penggunaan</w:t>
        <w:br/>
        <w:t>Kasapink ERP</w:t>
      </w:r>
    </w:p>
    <w:p>
      <w:pPr>
        <w:jc w:val="center"/>
      </w:pPr>
      <w:r>
        <w:rPr>
          <w:color w:val="5C6960"/>
          <w:sz w:val="26"/>
        </w:rPr>
        <w:t>Panduan operasional untuk pemilik dan tim usaha</w:t>
      </w:r>
    </w:p>
    <w:p>
      <w:pPr>
        <w:jc w:val="center"/>
      </w:pPr>
      <w:r>
        <w:rPr>
          <w:color w:val="6F7C73"/>
          <w:sz w:val="20"/>
        </w:rPr>
        <w:t>Versi aplikasi: 8 Oktober 2026</w:t>
      </w:r>
    </w:p>
    <w:p>
      <w:pPr>
        <w:spacing w:before="920"/>
        <w:jc w:val="center"/>
      </w:pPr>
      <w:r>
        <w:rPr>
          <w:b/>
          <w:color w:val="3B7752"/>
          <w:sz w:val="20"/>
        </w:rPr>
        <w:t>CATATAN USAHA • STOK • PRODUKSI • PENJUALAN • LAPORAN</w:t>
      </w:r>
    </w:p>
    <w:p>
      <w:pPr>
        <w:ind w:left="936" w:right="936"/>
        <w:jc w:val="center"/>
      </w:pPr>
      <w:r>
        <w:rPr>
          <w:color w:val="4B564E"/>
          <w:sz w:val="22"/>
        </w:rPr>
        <w:t>Panduan ini menjelaskan alur penggunaan aplikasi dari menyiapkan data bahan sampai membaca hasil usaha. Ikuti urutan pencatatan agar stok dan HPP tetap konsisten.</w:t>
      </w:r>
    </w:p>
    <w:p>
      <w:r>
        <w:br w:type="page"/>
      </w:r>
    </w:p>
    <w:p>
      <w:pPr>
        <w:pStyle w:val="Heading1"/>
      </w:pPr>
      <w:r>
        <w:t>Daftar isi</w:t>
      </w:r>
    </w:p>
    <w:p>
      <w:pPr>
        <w:pStyle w:val="ListNumber"/>
      </w:pPr>
      <w:r>
        <w:t>Masuk, navigasi, dan hak akses</w:t>
      </w:r>
    </w:p>
    <w:p>
      <w:pPr>
        <w:pStyle w:val="ListNumber"/>
      </w:pPr>
      <w:r>
        <w:t>Urutan menyiapkan aplikasi</w:t>
      </w:r>
    </w:p>
    <w:p>
      <w:pPr>
        <w:pStyle w:val="ListNumber"/>
      </w:pPr>
      <w:r>
        <w:t>Ringkasan</w:t>
      </w:r>
    </w:p>
    <w:p>
      <w:pPr>
        <w:pStyle w:val="ListNumber"/>
      </w:pPr>
      <w:r>
        <w:t>Stok Bahan</w:t>
      </w:r>
    </w:p>
    <w:p>
      <w:pPr>
        <w:pStyle w:val="ListNumber"/>
      </w:pPr>
      <w:r>
        <w:t>Produk &amp; Resep</w:t>
      </w:r>
    </w:p>
    <w:p>
      <w:pPr>
        <w:pStyle w:val="ListNumber"/>
      </w:pPr>
      <w:r>
        <w:t>Catat Belanja</w:t>
      </w:r>
    </w:p>
    <w:p>
      <w:pPr>
        <w:pStyle w:val="ListNumber"/>
      </w:pPr>
      <w:r>
        <w:t>Produksi / Prep</w:t>
      </w:r>
    </w:p>
    <w:p>
      <w:pPr>
        <w:pStyle w:val="ListNumber"/>
      </w:pPr>
      <w:r>
        <w:t>Catat Penjualan</w:t>
      </w:r>
    </w:p>
    <w:p>
      <w:pPr>
        <w:pStyle w:val="ListNumber"/>
      </w:pPr>
      <w:r>
        <w:t>Stok Opname</w:t>
      </w:r>
    </w:p>
    <w:p>
      <w:pPr>
        <w:pStyle w:val="ListNumber"/>
      </w:pPr>
      <w:r>
        <w:t>Kontrol F&amp;B</w:t>
      </w:r>
    </w:p>
    <w:p>
      <w:pPr>
        <w:pStyle w:val="ListNumber"/>
      </w:pPr>
      <w:r>
        <w:t>Laporan keuangan</w:t>
      </w:r>
    </w:p>
    <w:p>
      <w:pPr>
        <w:pStyle w:val="ListNumber"/>
      </w:pPr>
      <w:r>
        <w:t>Manajemen User</w:t>
      </w:r>
    </w:p>
    <w:p>
      <w:pPr>
        <w:pStyle w:val="ListNumber"/>
      </w:pPr>
      <w:r>
        <w:t>Tips dan pemecahan masalah</w:t>
      </w:r>
    </w:p>
    <w:p>
      <w:pPr>
        <w:pStyle w:val="ListNumber"/>
      </w:pPr>
      <w:r>
        <w:t>Istilah dan cara hitung</w:t>
      </w:r>
    </w:p>
    <w:p>
      <w:pPr>
        <w:pStyle w:val="Heading1"/>
      </w:pPr>
      <w:r>
        <w:t>1. Masuk, navigasi, dan hak akses</w:t>
      </w:r>
    </w:p>
    <w:p>
      <w:pPr>
        <w:pStyle w:val="ListNumber"/>
      </w:pPr>
      <w:r>
        <w:t>Buka alamat aplikasi Kasapink ERP.</w:t>
      </w:r>
    </w:p>
    <w:p>
      <w:pPr>
        <w:pStyle w:val="ListNumber"/>
      </w:pPr>
      <w:r>
        <w:t xml:space="preserve">Masukkan </w:t>
      </w:r>
      <w:r>
        <w:rPr>
          <w:b/>
          <w:color w:val="1B3B2B"/>
        </w:rPr>
        <w:t>username</w:t>
      </w:r>
      <w:r>
        <w:t xml:space="preserve"> dan </w:t>
      </w:r>
      <w:r>
        <w:rPr>
          <w:b/>
          <w:color w:val="1B3B2B"/>
        </w:rPr>
        <w:t>password</w:t>
      </w:r>
      <w:r>
        <w:t xml:space="preserve">, lalu pilih </w:t>
      </w:r>
      <w:r>
        <w:rPr>
          <w:b/>
          <w:color w:val="1B3B2B"/>
        </w:rPr>
        <w:t>Masuk ke Sistem</w:t>
      </w:r>
      <w:r>
        <w:t>.</w:t>
      </w:r>
    </w:p>
    <w:p>
      <w:pPr>
        <w:pStyle w:val="ListNumber"/>
      </w:pPr>
      <w:r>
        <w:t>Gunakan menu di sisi kiri untuk berpindah halaman. Di ponsel, buka menu lewat tombol di kiri atas.</w:t>
      </w:r>
    </w:p>
    <w:p>
      <w:pPr>
        <w:pStyle w:val="ListNumber"/>
      </w:pPr>
      <w:r>
        <w:t xml:space="preserve">Tombol </w:t>
      </w:r>
      <w:r>
        <w:rPr>
          <w:b/>
          <w:color w:val="1B3B2B"/>
        </w:rPr>
        <w:t>Password</w:t>
      </w:r>
      <w:r>
        <w:t xml:space="preserve"> membuka formulir ganti password. Tombol </w:t>
      </w:r>
      <w:r>
        <w:rPr>
          <w:b/>
          <w:color w:val="1B3B2B"/>
        </w:rPr>
        <w:t>Kunci</w:t>
      </w:r>
      <w:r>
        <w:t xml:space="preserve"> mengakhiri sesi di perangkat tersebut.</w:t>
      </w:r>
    </w:p>
    <w:p>
      <w:r>
        <w:t>Aplikasi mengakhiri sesi setelah 20 menit tanpa aktivitas. Perubahan yang belum disimpan dapat hilang jika berpindah halaman; aplikasi akan meminta konfirmasi sebelum meninggalkan formulir yang sedang diedit.</w:t>
      </w:r>
    </w:p>
    <w:p>
      <w:r>
        <w:rPr>
          <w:b/>
          <w:color w:val="1B3B2B"/>
        </w:rPr>
        <w:t>Peran akun:</w:t>
      </w:r>
    </w:p>
    <w:p>
      <w:pPr>
        <w:pStyle w:val="ListBullet"/>
      </w:pPr>
      <w:r>
        <w:rPr>
          <w:b/>
          <w:color w:val="1B3B2B"/>
        </w:rPr>
        <w:t>Admin</w:t>
      </w:r>
      <w:r>
        <w:t xml:space="preserve"> dapat memakai fitur operasional dan membuka </w:t>
      </w:r>
      <w:r>
        <w:rPr>
          <w:b/>
          <w:color w:val="1B3B2B"/>
        </w:rPr>
        <w:t>Manajemen User</w:t>
      </w:r>
      <w:r>
        <w:t>.</w:t>
      </w:r>
    </w:p>
    <w:p>
      <w:pPr>
        <w:pStyle w:val="ListBullet"/>
      </w:pPr>
      <w:r>
        <w:rPr>
          <w:b/>
          <w:color w:val="1B3B2B"/>
        </w:rPr>
        <w:t>User</w:t>
      </w:r>
      <w:r>
        <w:t xml:space="preserve"> dapat memakai fitur operasional yang sama, tetapi tidak dapat mengelola akun.</w:t>
      </w:r>
    </w:p>
    <w:p>
      <w:pPr>
        <w:pStyle w:val="ListBullet"/>
      </w:pPr>
      <w:r>
        <w:rPr>
          <w:b/>
          <w:color w:val="1B3B2B"/>
        </w:rPr>
        <w:t>Testing</w:t>
      </w:r>
      <w:r>
        <w:t xml:space="preserve"> hanya dapat melihat data. Tombol perubahan dan penyimpanan dinonaktifkan.</w:t>
      </w:r>
    </w:p>
    <w:p>
      <w:r>
        <w:t>Jangan berbagi password. Minta admin membuatkan akun sendiri untuk setiap anggota tim agar aktivitas usaha dapat dikelola dengan akses yang tepat.</w:t>
      </w:r>
    </w:p>
    <w:p>
      <w:pPr>
        <w:pStyle w:val="Heading1"/>
      </w:pPr>
      <w:r>
        <w:t>2. Urutan menyiapkan aplikasi</w:t>
      </w:r>
    </w:p>
    <w:p>
      <w:r>
        <w:t>Sebelum mencatat transaksi, siapkan data dasar dengan urutan ini:</w:t>
      </w:r>
    </w:p>
    <w:p>
      <w:pPr>
        <w:pStyle w:val="ListNumber"/>
      </w:pPr>
      <w:r>
        <w:rPr>
          <w:b/>
          <w:color w:val="1B3B2B"/>
        </w:rPr>
        <w:t>Stok Bahan:</w:t>
      </w:r>
      <w:r>
        <w:t xml:space="preserve"> buat semua bahan, pilih jenis, kategori, satuan, stok awal, biaya per satuan stok awal, dan batas minimum.</w:t>
      </w:r>
    </w:p>
    <w:p>
      <w:pPr>
        <w:pStyle w:val="ListNumber"/>
      </w:pPr>
      <w:r>
        <w:rPr>
          <w:b/>
          <w:color w:val="1B3B2B"/>
        </w:rPr>
        <w:t>Produksi / Prep:</w:t>
      </w:r>
      <w:r>
        <w:t xml:space="preserve"> buat prep yang memang diproduksi terlebih dahulu, misalnya nasi matang atau ayam suwir; atur resep bahan dan hasil standarnya.</w:t>
      </w:r>
    </w:p>
    <w:p>
      <w:pPr>
        <w:pStyle w:val="ListNumber"/>
      </w:pPr>
      <w:r>
        <w:rPr>
          <w:b/>
          <w:color w:val="1B3B2B"/>
        </w:rPr>
        <w:t>Produk &amp; Resep:</w:t>
      </w:r>
      <w:r>
        <w:t xml:space="preserve"> buat produk yang dijual, harga, dan jenisnya. Atur resep bahan langsung dan pemakaian prep pada produk yang sesuai.</w:t>
      </w:r>
    </w:p>
    <w:p>
      <w:pPr>
        <w:pStyle w:val="ListNumber"/>
      </w:pPr>
      <w:r>
        <w:rPr>
          <w:b/>
          <w:color w:val="1B3B2B"/>
        </w:rPr>
        <w:t>Catat Belanja:</w:t>
      </w:r>
      <w:r>
        <w:t xml:space="preserve"> masukkan pembelian agar stok dan biaya rata-rata bahan diperbarui.</w:t>
      </w:r>
    </w:p>
    <w:p>
      <w:pPr>
        <w:pStyle w:val="ListNumber"/>
      </w:pPr>
      <w:r>
        <w:rPr>
          <w:b/>
          <w:color w:val="1B3B2B"/>
        </w:rPr>
        <w:t>Catat Penjualan:</w:t>
      </w:r>
      <w:r>
        <w:t xml:space="preserve"> catat produk yang terjual pada tanggal yang benar.</w:t>
      </w:r>
    </w:p>
    <w:p>
      <w:pPr>
        <w:pStyle w:val="ListNumber"/>
      </w:pPr>
      <w:r>
        <w:rPr>
          <w:b/>
          <w:color w:val="1B3B2B"/>
        </w:rPr>
        <w:t>Stok Opname:</w:t>
      </w:r>
      <w:r>
        <w:t xml:space="preserve"> cocokkan stok sistem dengan hasil hitung fisik.</w:t>
      </w:r>
    </w:p>
    <w:p>
      <w:pPr>
        <w:pStyle w:val="ListNumber"/>
      </w:pPr>
      <w:r>
        <w:rPr>
          <w:b/>
          <w:color w:val="1B3B2B"/>
        </w:rPr>
        <w:t>Kontrol F&amp;B</w:t>
      </w:r>
      <w:r>
        <w:t xml:space="preserve"> dan </w:t>
      </w:r>
      <w:r>
        <w:rPr>
          <w:b/>
          <w:color w:val="1B3B2B"/>
        </w:rPr>
        <w:t>Laporan:</w:t>
      </w:r>
      <w:r>
        <w:t xml:space="preserve"> tinjau kinerja sesuai periode yang dipilih.</w:t>
      </w:r>
    </w:p>
    <w:p>
      <w:r>
        <w:t>Gunakan satuan yang konsisten, misalnya kilogram untuk stok dan kilogram untuk resep. Jika resep memakai satuan yang berbeda, pastikan satuan serta konversinya masuk akal sebelum produksi atau penjualan dicatat.</w:t>
      </w:r>
    </w:p>
    <w:p>
      <w:pPr>
        <w:pStyle w:val="Heading1"/>
      </w:pPr>
      <w:r>
        <w:t>3. Ringkasan</w:t>
      </w:r>
    </w:p>
    <w:p>
      <w:r>
        <w:t xml:space="preserve">Halaman </w:t>
      </w:r>
      <w:r>
        <w:rPr>
          <w:b/>
          <w:color w:val="1B3B2B"/>
        </w:rPr>
        <w:t>Ringkasan</w:t>
      </w:r>
      <w:r>
        <w:t xml:space="preserve"> memberi gambaran usaha hari ini, antara lain penjualan, laba kotor, belanja bahan, bahan yang menipis, dan transaksi terbaru. Angka dihitung dari data transaksi yang sudah tersimpan.</w:t>
      </w:r>
    </w:p>
    <w:p>
      <w:r>
        <w:t>Jika angka terlihat tidak sesuai, periksa tanggal pada transaksi terkait, resep produk, biaya bahan, dan apakah pembelian atau produksi batch sudah dicatat.</w:t>
      </w:r>
    </w:p>
    <w:p>
      <w:pPr>
        <w:pStyle w:val="Heading1"/>
      </w:pPr>
      <w:r>
        <w:t>4. Stok Bahan</w:t>
      </w:r>
    </w:p>
    <w:p>
      <w:r>
        <w:t xml:space="preserve">Buka menu </w:t>
      </w:r>
      <w:r>
        <w:rPr>
          <w:b/>
          <w:color w:val="1B3B2B"/>
        </w:rPr>
        <w:t>Stok Bahan</w:t>
      </w:r>
      <w:r>
        <w:t xml:space="preserve">, lalu pilih sub-menu </w:t>
      </w:r>
      <w:r>
        <w:rPr>
          <w:b/>
          <w:color w:val="1B3B2B"/>
        </w:rPr>
        <w:t>Makanan</w:t>
      </w:r>
      <w:r>
        <w:t xml:space="preserve"> atau </w:t>
      </w:r>
      <w:r>
        <w:rPr>
          <w:b/>
          <w:color w:val="1B3B2B"/>
        </w:rPr>
        <w:t>Parfum</w:t>
      </w:r>
      <w:r>
        <w:t>. Gunakan pencarian untuk menemukan bahan. Daftar menunjukkan stok, satuan, batas minimum, harga terakhir, dan tren harga pembelian.</w:t>
      </w:r>
    </w:p>
    <w:p>
      <w:pPr>
        <w:pStyle w:val="Heading2"/>
      </w:pPr>
      <w:r>
        <w:t>Menambahkan bahan</w:t>
      </w:r>
    </w:p>
    <w:p>
      <w:pPr>
        <w:pStyle w:val="ListNumber"/>
      </w:pPr>
      <w:r>
        <w:t xml:space="preserve">Pilih </w:t>
      </w:r>
      <w:r>
        <w:rPr>
          <w:b/>
          <w:color w:val="1B3B2B"/>
        </w:rPr>
        <w:t>Tambah bahan</w:t>
      </w:r>
      <w:r>
        <w:t>.</w:t>
      </w:r>
    </w:p>
    <w:p>
      <w:pPr>
        <w:pStyle w:val="ListNumber"/>
      </w:pPr>
      <w:r>
        <w:t xml:space="preserve">Isi nama, kategori, satuan, stok awal, </w:t>
      </w:r>
      <w:r>
        <w:rPr>
          <w:b/>
          <w:color w:val="1B3B2B"/>
        </w:rPr>
        <w:t>biaya per satuan stok awal</w:t>
      </w:r>
      <w:r>
        <w:t>, dan batas minimum.</w:t>
      </w:r>
    </w:p>
    <w:p>
      <w:pPr>
        <w:pStyle w:val="ListNumber"/>
      </w:pPr>
      <w:r>
        <w:t xml:space="preserve">Pilih </w:t>
      </w:r>
      <w:r>
        <w:rPr>
          <w:b/>
          <w:color w:val="1B3B2B"/>
        </w:rPr>
        <w:t>Simpan bahan</w:t>
      </w:r>
      <w:r>
        <w:t>.</w:t>
      </w:r>
    </w:p>
    <w:p>
      <w:r>
        <w:t>Nama bahan harus diawali huruf kapital. Contoh: `Bawang Putih`. Biaya awal dipakai sebagai dasar HPP bahan sebelum ada transaksi pembelian.</w:t>
      </w:r>
    </w:p>
    <w:p>
      <w:pPr>
        <w:pStyle w:val="Heading2"/>
      </w:pPr>
      <w:r>
        <w:t>Mengubah bahan</w:t>
      </w:r>
    </w:p>
    <w:p>
      <w:r>
        <w:t>Gunakan ikon pensil untuk mengubah informasi dan batas minimum. Untuk memperbarui jumlah stok bahan, catat pembelian atau lakukan Stock Opname; jangan gunakan edit data master sebagai pengganti pencatatan pergerakan stok.</w:t>
      </w:r>
    </w:p>
    <w:p>
      <w:r>
        <w:t>Ikon tempat sampah menghapus bahan. Penghapusan dapat ditolak atau memengaruhi data resep jika bahan masih digunakan.</w:t>
      </w:r>
    </w:p>
    <w:p>
      <w:r>
        <w:t xml:space="preserve">Status </w:t>
      </w:r>
      <w:r>
        <w:rPr>
          <w:b/>
          <w:color w:val="1B3B2B"/>
        </w:rPr>
        <w:t>Menipis</w:t>
      </w:r>
      <w:r>
        <w:t xml:space="preserve"> berarti stok sama dengan atau lebih kecil dari batas minimum. Tinjau tren harga berdasarkan transaksi pembelian yang telah dicatat.</w:t>
      </w:r>
    </w:p>
    <w:p>
      <w:pPr>
        <w:pStyle w:val="Heading1"/>
      </w:pPr>
      <w:r>
        <w:t>5. Produk &amp; Resep</w:t>
      </w:r>
    </w:p>
    <w:p>
      <w:r>
        <w:t xml:space="preserve">Buka </w:t>
      </w:r>
      <w:r>
        <w:rPr>
          <w:b/>
          <w:color w:val="1B3B2B"/>
        </w:rPr>
        <w:t>Produk &amp; Resep</w:t>
      </w:r>
      <w:r>
        <w:t xml:space="preserve">, kemudian pilih </w:t>
      </w:r>
      <w:r>
        <w:rPr>
          <w:b/>
          <w:color w:val="1B3B2B"/>
        </w:rPr>
        <w:t>Makanan</w:t>
      </w:r>
      <w:r>
        <w:t xml:space="preserve"> atau </w:t>
      </w:r>
      <w:r>
        <w:rPr>
          <w:b/>
          <w:color w:val="1B3B2B"/>
        </w:rPr>
        <w:t>Parfum</w:t>
      </w:r>
      <w:r>
        <w:t>. Produk dibagi menjadi dua jenis:</w:t>
      </w:r>
    </w:p>
    <w:p>
      <w:pPr>
        <w:pStyle w:val="ListBullet"/>
      </w:pPr>
      <w:r>
        <w:rPr>
          <w:b/>
          <w:color w:val="1B3B2B"/>
        </w:rPr>
        <w:t>Produk olahan</w:t>
      </w:r>
      <w:r>
        <w:t xml:space="preserve"> dibuat dari resep bahan dan/atau prep. Penjualan mengurangi stok bahan atau prep sesuai resep.</w:t>
      </w:r>
    </w:p>
    <w:p>
      <w:pPr>
        <w:pStyle w:val="ListBullet"/>
      </w:pPr>
      <w:r>
        <w:rPr>
          <w:b/>
          <w:color w:val="1B3B2B"/>
        </w:rPr>
        <w:t>Produk jadi</w:t>
      </w:r>
      <w:r>
        <w:t xml:space="preserve"> dijual langsung dari stok produk, misalnya barang yang dibeli untuk dijual kembali. Penjualan mengurangi stok produk tersebut.</w:t>
      </w:r>
    </w:p>
    <w:p>
      <w:pPr>
        <w:pStyle w:val="Heading2"/>
      </w:pPr>
      <w:r>
        <w:t>Membuat produk</w:t>
      </w:r>
    </w:p>
    <w:p>
      <w:pPr>
        <w:pStyle w:val="ListNumber"/>
      </w:pPr>
      <w:r>
        <w:t xml:space="preserve">Pilih </w:t>
      </w:r>
      <w:r>
        <w:rPr>
          <w:b/>
          <w:color w:val="1B3B2B"/>
        </w:rPr>
        <w:t>Tambah produk</w:t>
      </w:r>
      <w:r>
        <w:t>, lalu isi nama dan harga jual per unit.</w:t>
      </w:r>
    </w:p>
    <w:p>
      <w:pPr>
        <w:pStyle w:val="ListNumber"/>
      </w:pPr>
      <w:r>
        <w:t>Pilih jenis produk: olahan atau jadi.</w:t>
      </w:r>
    </w:p>
    <w:p>
      <w:pPr>
        <w:pStyle w:val="ListNumber"/>
      </w:pPr>
      <w:r>
        <w:t>Untuk produk jadi, masukkan stok awal dan biaya beli per unit.</w:t>
      </w:r>
    </w:p>
    <w:p>
      <w:pPr>
        <w:pStyle w:val="ListNumber"/>
      </w:pPr>
      <w:r>
        <w:t>Untuk produk olahan sederhana, opsi resep otomatis 1:1 dapat dipakai jika satu unit produk memang memakai satu unit bahan utama.</w:t>
      </w:r>
    </w:p>
    <w:p>
      <w:pPr>
        <w:pStyle w:val="ListNumber"/>
      </w:pPr>
      <w:r>
        <w:t xml:space="preserve">Simpan produk. Jika resep tidak dibuat otomatis, buka kartu produk dan pilih </w:t>
      </w:r>
      <w:r>
        <w:rPr>
          <w:b/>
          <w:color w:val="1B3B2B"/>
        </w:rPr>
        <w:t>Atur resep</w:t>
      </w:r>
      <w:r>
        <w:t>.</w:t>
      </w:r>
    </w:p>
    <w:p>
      <w:pPr>
        <w:pStyle w:val="Heading2"/>
      </w:pPr>
      <w:r>
        <w:t>Mengatur resep produk</w:t>
      </w:r>
    </w:p>
    <w:p>
      <w:r>
        <w:t xml:space="preserve">Masukkan jumlah setiap bahan untuk membuat satu unit/porsi produk. Bahan dengan kategori yang memuat kata </w:t>
      </w:r>
      <w:r>
        <w:rPr>
          <w:b/>
          <w:color w:val="1B3B2B"/>
        </w:rPr>
        <w:t>Mikro</w:t>
      </w:r>
      <w:r>
        <w:t xml:space="preserve"> atau </w:t>
      </w:r>
      <w:r>
        <w:rPr>
          <w:b/>
          <w:color w:val="1B3B2B"/>
        </w:rPr>
        <w:t>Operasional</w:t>
      </w:r>
      <w:r>
        <w:t xml:space="preserve"> tidak dimasukkan ke resep makro di formulir ini. Bahan yang tidak dipakai dibiarkan kosong atau bernilai nol.</w:t>
      </w:r>
    </w:p>
    <w:p>
      <w:r>
        <w:t xml:space="preserve">Untuk produk yang menggunakan prep, buka </w:t>
      </w:r>
      <w:r>
        <w:rPr>
          <w:b/>
          <w:color w:val="1B3B2B"/>
        </w:rPr>
        <w:t>Produksi / Prep</w:t>
      </w:r>
      <w:r>
        <w:t xml:space="preserve"> dan tautkan prep yang digunakan per porsi. HPP produk olahan memperhitungkan resep bahan serta pemakaian prep sesuai konfigurasi.</w:t>
      </w:r>
    </w:p>
    <w:p>
      <w:r>
        <w:t>Kartu produk menunjukkan perkiraan biaya bahan, sisa setelah biaya produk, dan margin perkiraan. Angka tersebut bukan laba bersih dan belum tentu mencakup semua biaya usaha.</w:t>
      </w:r>
    </w:p>
    <w:p>
      <w:pPr>
        <w:pStyle w:val="Heading1"/>
      </w:pPr>
      <w:r>
        <w:t>6. Catat Belanja</w:t>
      </w:r>
    </w:p>
    <w:p>
      <w:r>
        <w:t>Catat pembelian bahan segera setelah transaksi terjadi agar stok dan HPP tetap mendekati kondisi nyata.</w:t>
      </w:r>
    </w:p>
    <w:p>
      <w:pPr>
        <w:pStyle w:val="ListNumber"/>
      </w:pPr>
      <w:r>
        <w:t>Periksa tanggal pembelian.</w:t>
      </w:r>
    </w:p>
    <w:p>
      <w:pPr>
        <w:pStyle w:val="ListNumber"/>
      </w:pPr>
      <w:r>
        <w:t>Pilih asal pembelian yang tersedia.</w:t>
      </w:r>
    </w:p>
    <w:p>
      <w:pPr>
        <w:pStyle w:val="ListNumber"/>
      </w:pPr>
      <w:r>
        <w:t xml:space="preserve">Pilih bahan, masukkan jumlah yang dibeli, dan </w:t>
      </w:r>
      <w:r>
        <w:rPr>
          <w:b/>
          <w:color w:val="1B3B2B"/>
        </w:rPr>
        <w:t>total biaya untuk jumlah tersebut</w:t>
      </w:r>
      <w:r>
        <w:t>.</w:t>
      </w:r>
    </w:p>
    <w:p>
      <w:pPr>
        <w:pStyle w:val="ListNumber"/>
      </w:pPr>
      <w:r>
        <w:t xml:space="preserve">Gunakan </w:t>
      </w:r>
      <w:r>
        <w:rPr>
          <w:b/>
          <w:color w:val="1B3B2B"/>
        </w:rPr>
        <w:t>Tambah bahan</w:t>
      </w:r>
      <w:r>
        <w:t xml:space="preserve"> untuk memasukkan beberapa bahan; pisahkan jumlah dan biaya per bahan.</w:t>
      </w:r>
    </w:p>
    <w:p>
      <w:pPr>
        <w:pStyle w:val="ListNumber"/>
      </w:pPr>
      <w:r>
        <w:t xml:space="preserve">Periksa total pengeluaran, lalu pilih </w:t>
      </w:r>
      <w:r>
        <w:rPr>
          <w:b/>
          <w:color w:val="1B3B2B"/>
        </w:rPr>
        <w:t>Simpan belanja</w:t>
      </w:r>
      <w:r>
        <w:t>.</w:t>
      </w:r>
    </w:p>
    <w:p>
      <w:r>
        <w:t>Setelah tersimpan, stok bertambah dan biaya rata-rata bahan diperbarui. Contoh: membeli 2 kg tepung seharga Rp30.000 berarti masukkan kuantitas `2` dan total biaya `30000`, bukan biaya per kilogram.</w:t>
      </w:r>
    </w:p>
    <w:p>
      <w:pPr>
        <w:pStyle w:val="Heading1"/>
      </w:pPr>
      <w:r>
        <w:t>7. Produksi / Prep</w:t>
      </w:r>
    </w:p>
    <w:p>
      <w:r>
        <w:t xml:space="preserve">Menu </w:t>
      </w:r>
      <w:r>
        <w:rPr>
          <w:b/>
          <w:color w:val="1B3B2B"/>
        </w:rPr>
        <w:t>Produksi / Prep</w:t>
      </w:r>
      <w:r>
        <w:t xml:space="preserve"> digunakan untuk bahan olahan yang dibuat dalam batch sebelum dipakai dalam menu. Alurnya: </w:t>
      </w:r>
      <w:r>
        <w:rPr>
          <w:b/>
          <w:color w:val="1B3B2B"/>
        </w:rPr>
        <w:t>bahan baku → produksi batch → stok prep → produk jualan</w:t>
      </w:r>
      <w:r>
        <w:t>.</w:t>
      </w:r>
    </w:p>
    <w:p>
      <w:pPr>
        <w:pStyle w:val="Heading2"/>
      </w:pPr>
      <w:r>
        <w:t>Membuat dan mengatur prep</w:t>
      </w:r>
    </w:p>
    <w:p>
      <w:pPr>
        <w:pStyle w:val="ListNumber"/>
      </w:pPr>
      <w:r>
        <w:t xml:space="preserve">Pilih </w:t>
      </w:r>
      <w:r>
        <w:rPr>
          <w:b/>
          <w:color w:val="1B3B2B"/>
        </w:rPr>
        <w:t>Buat prep</w:t>
      </w:r>
      <w:r>
        <w:t>.</w:t>
      </w:r>
    </w:p>
    <w:p>
      <w:pPr>
        <w:pStyle w:val="ListNumber"/>
      </w:pPr>
      <w:r>
        <w:t>Isi nama, satuan stok, dan hasil standar satu batch. Contoh: 1 batch menghasilkan 5 kg nasi matang.</w:t>
      </w:r>
    </w:p>
    <w:p>
      <w:pPr>
        <w:pStyle w:val="ListNumber"/>
      </w:pPr>
      <w:r>
        <w:t xml:space="preserve">Pilih prep, lalu di bagian </w:t>
      </w:r>
      <w:r>
        <w:rPr>
          <w:b/>
          <w:color w:val="1B3B2B"/>
        </w:rPr>
        <w:t>Resep</w:t>
      </w:r>
      <w:r>
        <w:t xml:space="preserve"> masukkan jumlah bahan untuk menghasilkan satu hasil standar dan pilih satuannya.</w:t>
      </w:r>
    </w:p>
    <w:p>
      <w:pPr>
        <w:pStyle w:val="ListNumber"/>
      </w:pPr>
      <w:r>
        <w:t>Simpan resep prep sebelum mencatat produksi.</w:t>
      </w:r>
    </w:p>
    <w:p>
      <w:pPr>
        <w:pStyle w:val="Heading2"/>
      </w:pPr>
      <w:r>
        <w:t>Mencatat produksi batch</w:t>
      </w:r>
    </w:p>
    <w:p>
      <w:pPr>
        <w:pStyle w:val="ListNumber"/>
      </w:pPr>
      <w:r>
        <w:t>Pilih tanggal produksi.</w:t>
      </w:r>
    </w:p>
    <w:p>
      <w:pPr>
        <w:pStyle w:val="ListNumber"/>
      </w:pPr>
      <w:r>
        <w:t>Isi target hasil batch dan hasil jadi yang benar-benar masuk stok.</w:t>
      </w:r>
    </w:p>
    <w:p>
      <w:pPr>
        <w:pStyle w:val="ListNumber"/>
      </w:pPr>
      <w:r>
        <w:t xml:space="preserve">Periksa persentase yield/susut, lalu pilih </w:t>
      </w:r>
      <w:r>
        <w:rPr>
          <w:b/>
          <w:color w:val="1B3B2B"/>
        </w:rPr>
        <w:t>Catat produksi</w:t>
      </w:r>
      <w:r>
        <w:t>.</w:t>
      </w:r>
    </w:p>
    <w:p>
      <w:r>
        <w:t>Sistem mengurangi bahan baku sesuai resep, menambah stok prep sebesar hasil jadi, dan memperbarui HPP prep. Riwayat batch menampilkan tanggal, kuantitas hasil, yield, dan HPP.</w:t>
      </w:r>
    </w:p>
    <w:p>
      <w:pPr>
        <w:pStyle w:val="Heading2"/>
      </w:pPr>
      <w:r>
        <w:t>Memakai prep pada produk</w:t>
      </w:r>
    </w:p>
    <w:p>
      <w:r>
        <w:t xml:space="preserve">Di bagian </w:t>
      </w:r>
      <w:r>
        <w:rPr>
          <w:b/>
          <w:color w:val="1B3B2B"/>
        </w:rPr>
        <w:t>Atur prep untuk produk jualan</w:t>
      </w:r>
      <w:r>
        <w:t xml:space="preserve">, pilih produk makanan. Tambahkan prep yang benar-benar dipakai dan isi jumlah per porsi serta satuannya, lalu pilih </w:t>
      </w:r>
      <w:r>
        <w:rPr>
          <w:b/>
          <w:color w:val="1B3B2B"/>
        </w:rPr>
        <w:t>Simpan pemakaian</w:t>
      </w:r>
      <w:r>
        <w:t>. Saat produk terjual, stok prep berkurang sesuai pemakaian dan biaya prep ikut dihitung ke HPP.</w:t>
      </w:r>
    </w:p>
    <w:p>
      <w:pPr>
        <w:pStyle w:val="Heading1"/>
      </w:pPr>
      <w:r>
        <w:t>8. Catat Penjualan</w:t>
      </w:r>
    </w:p>
    <w:p>
      <w:pPr>
        <w:pStyle w:val="ListNumber"/>
      </w:pPr>
      <w:r>
        <w:t xml:space="preserve">Pilih kategori penjualan </w:t>
      </w:r>
      <w:r>
        <w:rPr>
          <w:b/>
          <w:color w:val="1B3B2B"/>
        </w:rPr>
        <w:t>Makanan</w:t>
      </w:r>
      <w:r>
        <w:t xml:space="preserve"> atau </w:t>
      </w:r>
      <w:r>
        <w:rPr>
          <w:b/>
          <w:color w:val="1B3B2B"/>
        </w:rPr>
        <w:t>Parfum</w:t>
      </w:r>
      <w:r>
        <w:t>.</w:t>
      </w:r>
    </w:p>
    <w:p>
      <w:pPr>
        <w:pStyle w:val="ListNumber"/>
      </w:pPr>
      <w:r>
        <w:t>Periksa tanggal transaksi.</w:t>
      </w:r>
    </w:p>
    <w:p>
      <w:pPr>
        <w:pStyle w:val="ListNumber"/>
      </w:pPr>
      <w:r>
        <w:t xml:space="preserve">Pilih produk dan jumlah yang terjual. Gunakan </w:t>
      </w:r>
      <w:r>
        <w:rPr>
          <w:b/>
          <w:color w:val="1B3B2B"/>
        </w:rPr>
        <w:t>Tambah produk</w:t>
      </w:r>
      <w:r>
        <w:t xml:space="preserve"> untuk memasukkan beberapa produk dalam transaksi yang sama.</w:t>
      </w:r>
    </w:p>
    <w:p>
      <w:pPr>
        <w:pStyle w:val="ListNumber"/>
      </w:pPr>
      <w:r>
        <w:t xml:space="preserve">Periksa perkiraan penjualan, lalu pilih </w:t>
      </w:r>
      <w:r>
        <w:rPr>
          <w:b/>
          <w:color w:val="1B3B2B"/>
        </w:rPr>
        <w:t>Simpan penjualan</w:t>
      </w:r>
      <w:r>
        <w:t>.</w:t>
      </w:r>
    </w:p>
    <w:p>
      <w:r>
        <w:t>Harga memakai harga jual pada master produk. Untuk produk olahan, sistem mengurangi stok bahan dan prep berdasarkan resep. Untuk produk jadi, sistem mengurangi stok produk.</w:t>
      </w:r>
    </w:p>
    <w:p>
      <w:r>
        <w:t>Jika resep kosong atau stok kurang, transaksi dapat tetap tersimpan dengan peringatan. Baca peringatannya, lalu benahi resep, catat pembelian/produksi, atau koreksi stok melalui Stock Opname. Stok dapat menjadi minus; jangan abaikan warning tersebut.</w:t>
      </w:r>
    </w:p>
    <w:p>
      <w:pPr>
        <w:pStyle w:val="Heading1"/>
      </w:pPr>
      <w:r>
        <w:t>9. Stok Opname</w:t>
      </w:r>
    </w:p>
    <w:p>
      <w:r>
        <w:t xml:space="preserve">Gunakan </w:t>
      </w:r>
      <w:r>
        <w:rPr>
          <w:b/>
          <w:color w:val="1B3B2B"/>
        </w:rPr>
        <w:t>Stok Opname</w:t>
      </w:r>
      <w:r>
        <w:t xml:space="preserve"> untuk mencatat jumlah fisik </w:t>
      </w:r>
      <w:r>
        <w:rPr>
          <w:b/>
          <w:color w:val="1B3B2B"/>
        </w:rPr>
        <w:t>bahan dan preparation</w:t>
      </w:r>
      <w:r>
        <w:t>. Selisih dihitung sebagai:</w:t>
      </w:r>
    </w:p>
    <w:p>
      <w:r>
        <w:rPr>
          <w:b/>
          <w:color w:val="1B3B2B"/>
        </w:rPr>
        <w:t>Variance kuantitas = stok fisik − stok sistem</w:t>
      </w:r>
    </w:p>
    <w:p>
      <w:pPr>
        <w:pStyle w:val="ListNumber"/>
      </w:pPr>
      <w:r>
        <w:t>Pilih tanggal opname.</w:t>
      </w:r>
    </w:p>
    <w:p>
      <w:pPr>
        <w:pStyle w:val="ListNumber"/>
      </w:pPr>
      <w:r>
        <w:t>Hitung bahan/prep yang tersedia secara fisik.</w:t>
      </w:r>
    </w:p>
    <w:p>
      <w:pPr>
        <w:pStyle w:val="ListNumber"/>
      </w:pPr>
      <w:r>
        <w:t xml:space="preserve">Isi kolom </w:t>
      </w:r>
      <w:r>
        <w:rPr>
          <w:b/>
          <w:color w:val="1B3B2B"/>
        </w:rPr>
        <w:t>Stok Fisik</w:t>
      </w:r>
      <w:r>
        <w:t xml:space="preserve"> hanya untuk item yang dihitung dan ingin dikoreksi.</w:t>
      </w:r>
    </w:p>
    <w:p>
      <w:pPr>
        <w:pStyle w:val="ListNumber"/>
      </w:pPr>
      <w:r>
        <w:t xml:space="preserve">Tinjau selisih yang ditampilkan, lalu pilih </w:t>
      </w:r>
      <w:r>
        <w:rPr>
          <w:b/>
          <w:color w:val="1B3B2B"/>
        </w:rPr>
        <w:t>Simpan hasil opname</w:t>
      </w:r>
      <w:r>
        <w:t>.</w:t>
      </w:r>
    </w:p>
    <w:p>
      <w:r>
        <w:t>Kolom kosong berarti item tersebut tidak diubah. Nilai fisik `0` adalah hitungan nol dan berbeda dari kolom kosong. Simpan akan membuat movement adjustment dan memperbarui stok. Nilai variance rupiah menggunakan HPP item saat opname.</w:t>
      </w:r>
    </w:p>
    <w:p>
      <w:r>
        <w:t xml:space="preserve">Hasil adjustment tampil pada </w:t>
      </w:r>
      <w:r>
        <w:rPr>
          <w:b/>
          <w:color w:val="1B3B2B"/>
        </w:rPr>
        <w:t>Stock Opname Variance</w:t>
      </w:r>
      <w:r>
        <w:t xml:space="preserve"> di Kontrol F&amp;B. Adjustment tidak digabung ke </w:t>
      </w:r>
      <w:r>
        <w:rPr>
          <w:b/>
          <w:color w:val="1B3B2B"/>
        </w:rPr>
        <w:t>Recipe Usage Variance</w:t>
      </w:r>
      <w:r>
        <w:t>.</w:t>
      </w:r>
    </w:p>
    <w:p>
      <w:pPr>
        <w:pStyle w:val="Heading1"/>
      </w:pPr>
      <w:r>
        <w:t>10. Kontrol F&amp;B</w:t>
      </w:r>
    </w:p>
    <w:p>
      <w:r>
        <w:t xml:space="preserve">Halaman </w:t>
      </w:r>
      <w:r>
        <w:rPr>
          <w:b/>
          <w:color w:val="1B3B2B"/>
        </w:rPr>
        <w:t>Kontrol F&amp;B</w:t>
      </w:r>
      <w:r>
        <w:t xml:space="preserve"> merangkum periode yang dipilih. Atur tanggal </w:t>
      </w:r>
      <w:r>
        <w:rPr>
          <w:b/>
          <w:color w:val="1B3B2B"/>
        </w:rPr>
        <w:t>Dari</w:t>
      </w:r>
      <w:r>
        <w:t xml:space="preserve"> dan </w:t>
      </w:r>
      <w:r>
        <w:rPr>
          <w:b/>
          <w:color w:val="1B3B2B"/>
        </w:rPr>
        <w:t>Sampai</w:t>
      </w:r>
      <w:r>
        <w:t xml:space="preserve"> untuk meninjau periode lain.</w:t>
      </w:r>
    </w:p>
    <w:p>
      <w:pPr>
        <w:pStyle w:val="ListBullet"/>
      </w:pPr>
      <w:r>
        <w:rPr>
          <w:b/>
          <w:color w:val="1B3B2B"/>
        </w:rPr>
        <w:t>Penjualan:</w:t>
      </w:r>
      <w:r>
        <w:t xml:space="preserve"> nilai dan jumlah menu terjual.</w:t>
      </w:r>
    </w:p>
    <w:p>
      <w:pPr>
        <w:pStyle w:val="ListBullet"/>
      </w:pPr>
      <w:r>
        <w:rPr>
          <w:b/>
          <w:color w:val="1B3B2B"/>
        </w:rPr>
        <w:t>HPP Aktual</w:t>
      </w:r>
      <w:r>
        <w:t xml:space="preserve"> dan </w:t>
      </w:r>
      <w:r>
        <w:rPr>
          <w:b/>
          <w:color w:val="1B3B2B"/>
        </w:rPr>
        <w:t>Food Cost:</w:t>
      </w:r>
      <w:r>
        <w:t xml:space="preserve"> biaya bahan aktual untuk penjualan.</w:t>
      </w:r>
    </w:p>
    <w:p>
      <w:pPr>
        <w:pStyle w:val="ListBullet"/>
      </w:pPr>
      <w:r>
        <w:rPr>
          <w:b/>
          <w:color w:val="1B3B2B"/>
        </w:rPr>
        <w:t>Waste:</w:t>
      </w:r>
      <w:r>
        <w:t xml:space="preserve"> bahan atau prep yang dicatat terbuang.</w:t>
      </w:r>
    </w:p>
    <w:p>
      <w:pPr>
        <w:pStyle w:val="ListBullet"/>
      </w:pPr>
      <w:r>
        <w:rPr>
          <w:b/>
          <w:color w:val="1B3B2B"/>
        </w:rPr>
        <w:t>Laba Bersih:</w:t>
      </w:r>
      <w:r>
        <w:t xml:space="preserve"> laba setelah biaya operasional tercatat di aplikasi.</w:t>
      </w:r>
    </w:p>
    <w:p>
      <w:pPr>
        <w:pStyle w:val="ListBullet"/>
      </w:pPr>
      <w:r>
        <w:rPr>
          <w:b/>
          <w:color w:val="1B3B2B"/>
        </w:rPr>
        <w:t>Menu paling menghasilkan:</w:t>
      </w:r>
      <w:r>
        <w:t xml:space="preserve"> penjualan, HPP, food cost, dan laba kotor per menu.</w:t>
      </w:r>
    </w:p>
    <w:p>
      <w:pPr>
        <w:pStyle w:val="ListBullet"/>
      </w:pPr>
      <w:r>
        <w:rPr>
          <w:b/>
          <w:color w:val="1B3B2B"/>
        </w:rPr>
        <w:t>Recipe Usage Variance:</w:t>
      </w:r>
      <w:r>
        <w:t xml:space="preserve"> perbandingan pemakaian aktual dengan pemakaian teoritis menurut resep dan penjualan. Prep yang dibuat sebelum periode dapat memengaruhi angka aktual.</w:t>
      </w:r>
    </w:p>
    <w:p>
      <w:pPr>
        <w:pStyle w:val="ListBullet"/>
      </w:pPr>
      <w:r>
        <w:rPr>
          <w:b/>
          <w:color w:val="1B3B2B"/>
        </w:rPr>
        <w:t>Stock Opname Variance:</w:t>
      </w:r>
      <w:r>
        <w:t xml:space="preserve"> selisih jumlah dan nilai rupiah dari movement adjustment Stock Opname.</w:t>
      </w:r>
    </w:p>
    <w:p>
      <w:pPr>
        <w:pStyle w:val="Heading2"/>
      </w:pPr>
      <w:r>
        <w:t>Mencatat waste</w:t>
      </w:r>
    </w:p>
    <w:p>
      <w:r>
        <w:t xml:space="preserve">Di bagian </w:t>
      </w:r>
      <w:r>
        <w:rPr>
          <w:b/>
          <w:color w:val="1B3B2B"/>
        </w:rPr>
        <w:t>Catat yang terbuang</w:t>
      </w:r>
      <w:r>
        <w:t>, pilih jenis item (bahan/prep), item, jumlah, dan alasan. Catat waste saat terjadi agar biaya dan jumlah waste tercermin pada laporan.</w:t>
      </w:r>
    </w:p>
    <w:p>
      <w:pPr>
        <w:pStyle w:val="Heading2"/>
      </w:pPr>
      <w:r>
        <w:t>Mencatat biaya usaha</w:t>
      </w:r>
    </w:p>
    <w:p>
      <w:r>
        <w:t xml:space="preserve">Di bagian </w:t>
      </w:r>
      <w:r>
        <w:rPr>
          <w:b/>
          <w:color w:val="1B3B2B"/>
        </w:rPr>
        <w:t>Catat pengeluaran</w:t>
      </w:r>
      <w:r>
        <w:t xml:space="preserve">, isi kategori, keterangan, dan nominal, lalu pilih </w:t>
      </w:r>
      <w:r>
        <w:rPr>
          <w:b/>
          <w:color w:val="1B3B2B"/>
        </w:rPr>
        <w:t>Simpan pengeluaran</w:t>
      </w:r>
      <w:r>
        <w:t>. Contoh: gas, listrik, air, transportasi, atau biaya di luar bahan. Hanya biaya yang dicatat di aplikasi yang masuk perhitungan periode.</w:t>
      </w:r>
    </w:p>
    <w:p>
      <w:pPr>
        <w:pStyle w:val="Heading1"/>
      </w:pPr>
      <w:r>
        <w:t>11. Laporan keuangan</w:t>
      </w:r>
    </w:p>
    <w:p>
      <w:r>
        <w:t xml:space="preserve">Buka </w:t>
      </w:r>
      <w:r>
        <w:rPr>
          <w:b/>
          <w:color w:val="1B3B2B"/>
        </w:rPr>
        <w:t>Laporan keuangan</w:t>
      </w:r>
      <w:r>
        <w:t xml:space="preserve">, pilih rentang tanggal </w:t>
      </w:r>
      <w:r>
        <w:rPr>
          <w:b/>
          <w:color w:val="1B3B2B"/>
        </w:rPr>
        <w:t>Dari</w:t>
      </w:r>
      <w:r>
        <w:t xml:space="preserve"> dan </w:t>
      </w:r>
      <w:r>
        <w:rPr>
          <w:b/>
          <w:color w:val="1B3B2B"/>
        </w:rPr>
        <w:t>Sampai</w:t>
      </w:r>
      <w:r>
        <w:t>, lalu tinjau penjualan, harga pokok terjual, belanja bahan, dan laba kotor per hari.</w:t>
      </w:r>
    </w:p>
    <w:p>
      <w:r>
        <w:t>Belanja bahan ditampilkan terpisah dari HPP karena pembelian menambah persediaan; pembelian tidak sama dengan bahan yang sudah dipakai. Laporan keuangan ini menampilkan laba kotor. Untuk melihat biaya operasional dan laba setelah biaya yang dicatat, gunakan Kontrol F&amp;B.</w:t>
      </w:r>
    </w:p>
    <w:p>
      <w:pPr>
        <w:pStyle w:val="Heading1"/>
      </w:pPr>
      <w:r>
        <w:t>12. Manajemen User</w:t>
      </w:r>
    </w:p>
    <w:p>
      <w:r>
        <w:t xml:space="preserve">Menu </w:t>
      </w:r>
      <w:r>
        <w:rPr>
          <w:b/>
          <w:color w:val="1B3B2B"/>
        </w:rPr>
        <w:t>Manajemen User</w:t>
      </w:r>
      <w:r>
        <w:t xml:space="preserve"> hanya tersedia untuk admin. Admin dapat membuat akun, mengatur peran, dan mereset password sesuai kontrol yang tersedia di layar.</w:t>
      </w:r>
    </w:p>
    <w:p>
      <w:pPr>
        <w:pStyle w:val="ListBullet"/>
      </w:pPr>
      <w:r>
        <w:t>Buat akun terpisah untuk setiap orang; jangan memakai satu akun bersama.</w:t>
      </w:r>
    </w:p>
    <w:p>
      <w:pPr>
        <w:pStyle w:val="ListBullet"/>
      </w:pPr>
      <w:r>
        <w:t xml:space="preserve">Berikan peran </w:t>
      </w:r>
      <w:r>
        <w:rPr>
          <w:b/>
          <w:color w:val="1B3B2B"/>
        </w:rPr>
        <w:t>User</w:t>
      </w:r>
      <w:r>
        <w:t xml:space="preserve"> untuk pemakaian operasional sehari-hari.</w:t>
      </w:r>
    </w:p>
    <w:p>
      <w:pPr>
        <w:pStyle w:val="ListBullet"/>
      </w:pPr>
      <w:r>
        <w:t xml:space="preserve">Gunakan peran </w:t>
      </w:r>
      <w:r>
        <w:rPr>
          <w:b/>
          <w:color w:val="1B3B2B"/>
        </w:rPr>
        <w:t>Testing</w:t>
      </w:r>
      <w:r>
        <w:t xml:space="preserve"> untuk melihat data tanpa mengubahnya.</w:t>
      </w:r>
    </w:p>
    <w:p>
      <w:pPr>
        <w:pStyle w:val="ListBullet"/>
      </w:pPr>
      <w:r>
        <w:t xml:space="preserve">Batasi peran </w:t>
      </w:r>
      <w:r>
        <w:rPr>
          <w:b/>
          <w:color w:val="1B3B2B"/>
        </w:rPr>
        <w:t>Admin</w:t>
      </w:r>
      <w:r>
        <w:t xml:space="preserve"> untuk orang yang perlu mengelola akun.</w:t>
      </w:r>
    </w:p>
    <w:p>
      <w:pPr>
        <w:pStyle w:val="ListBullet"/>
      </w:pPr>
      <w:r>
        <w:t xml:space="preserve">Minta setiap pengguna mengganti password melalui tombol </w:t>
      </w:r>
      <w:r>
        <w:rPr>
          <w:b/>
          <w:color w:val="1B3B2B"/>
        </w:rPr>
        <w:t>Password</w:t>
      </w:r>
      <w:r>
        <w:t xml:space="preserve"> jika diperlukan.</w:t>
      </w:r>
    </w:p>
    <w:p>
      <w:pPr>
        <w:pStyle w:val="Heading1"/>
      </w:pPr>
      <w:r>
        <w:t>13. Tips dan pemecahan masalah</w:t>
      </w:r>
    </w:p>
    <w:p>
      <w:pPr>
        <w:pStyle w:val="ListBullet"/>
      </w:pPr>
      <w:r>
        <w:rPr>
          <w:b/>
          <w:color w:val="1B3B2B"/>
        </w:rPr>
        <w:t>Data belum dapat dimuat / HTTP 500:</w:t>
      </w:r>
      <w:r>
        <w:t xml:space="preserve"> pilih </w:t>
      </w:r>
      <w:r>
        <w:rPr>
          <w:b/>
          <w:color w:val="1B3B2B"/>
        </w:rPr>
        <w:t>Coba muat kembali</w:t>
      </w:r>
      <w:r>
        <w:t xml:space="preserve"> satu kali. Jika tetap gagal, catat halaman, waktu, dan pesan error lalu hubungi admin; jangan mengulang transaksi yang mungkin sudah tersimpan.</w:t>
      </w:r>
    </w:p>
    <w:p>
      <w:pPr>
        <w:pStyle w:val="ListBullet"/>
      </w:pPr>
      <w:r>
        <w:rPr>
          <w:b/>
          <w:color w:val="1B3B2B"/>
        </w:rPr>
        <w:t>Tidak bisa masuk:</w:t>
      </w:r>
      <w:r>
        <w:t xml:space="preserve"> periksa username/password dan pastikan akun belum dinonaktifkan atau diubah oleh admin. Password tidak dapat dilihat kembali oleh admin; gunakan reset/ganti password.</w:t>
      </w:r>
    </w:p>
    <w:p>
      <w:pPr>
        <w:pStyle w:val="ListBullet"/>
      </w:pPr>
      <w:r>
        <w:rPr>
          <w:b/>
          <w:color w:val="1B3B2B"/>
        </w:rPr>
        <w:t>Bahan atau produk tidak muncul:</w:t>
      </w:r>
      <w:r>
        <w:t xml:space="preserve"> periksa submenu kategori (Makanan/Parfum), pencarian, dan data master.</w:t>
      </w:r>
    </w:p>
    <w:p>
      <w:pPr>
        <w:pStyle w:val="ListBullet"/>
      </w:pPr>
      <w:r>
        <w:rPr>
          <w:b/>
          <w:color w:val="1B3B2B"/>
        </w:rPr>
        <w:t>Stok atau HPP berbeda:</w:t>
      </w:r>
      <w:r>
        <w:t xml:space="preserve"> periksa tanggal pembelian, kuantitas, total biaya, resep, hasil produksi batch, penjualan, dan adjustment terakhir.</w:t>
      </w:r>
    </w:p>
    <w:p>
      <w:pPr>
        <w:pStyle w:val="ListBullet"/>
      </w:pPr>
      <w:r>
        <w:rPr>
          <w:b/>
          <w:color w:val="1B3B2B"/>
        </w:rPr>
        <w:t>Stok opname tidak mengubah item:</w:t>
      </w:r>
      <w:r>
        <w:t xml:space="preserve"> pastikan kolom stok fisik terisi; kolom kosong memang tidak dikirim.</w:t>
      </w:r>
    </w:p>
    <w:p>
      <w:pPr>
        <w:pStyle w:val="ListBullet"/>
      </w:pPr>
      <w:r>
        <w:rPr>
          <w:b/>
          <w:color w:val="1B3B2B"/>
        </w:rPr>
        <w:t>Penjualan tersimpan dengan warning:</w:t>
      </w:r>
      <w:r>
        <w:t xml:space="preserve"> baca warning dan periksa stok bahan/prep/produk. Jangan hapus warning tanpa membenahi catatan sumbernya.</w:t>
      </w:r>
    </w:p>
    <w:p>
      <w:pPr>
        <w:pStyle w:val="ListBullet"/>
      </w:pPr>
      <w:r>
        <w:rPr>
          <w:b/>
          <w:color w:val="1B3B2B"/>
        </w:rPr>
        <w:t>Form belum tersimpan:</w:t>
      </w:r>
      <w:r>
        <w:t xml:space="preserve"> tetap di halaman dan simpan dahulu. Jika pindah halaman, konfirmasi akan memberi tahu bahwa isian bisa hilang.</w:t>
      </w:r>
    </w:p>
    <w:p>
      <w:pPr>
        <w:pStyle w:val="ListBullet"/>
      </w:pPr>
      <w:r>
        <w:t>Gunakan tanggal transaksi yang benar. Laporan mengikuti tanggal yang tersimpan, bukan tanggal saat transaksi dimasukkan.</w:t>
      </w:r>
    </w:p>
    <w:p>
      <w:pPr>
        <w:pStyle w:val="Heading1"/>
      </w:pPr>
      <w:r>
        <w:t>14. Istilah dan cara hitung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4831"/>
            <w:vAlign w:val="center"/>
            <w:shd w:fill="1B3B2B"/>
          </w:tcPr>
          <w:p>
            <w:pPr>
              <w:spacing w:after="40"/>
            </w:pPr>
            <w:r>
              <w:rPr>
                <w:b/>
                <w:color w:val="FFFFFF"/>
              </w:rPr>
              <w:t>Istilah</w:t>
            </w:r>
          </w:p>
        </w:tc>
        <w:tc>
          <w:tcPr>
            <w:tcW w:type="dxa" w:w="4831"/>
            <w:vAlign w:val="center"/>
            <w:shd w:fill="1B3B2B"/>
          </w:tcPr>
          <w:p>
            <w:pPr>
              <w:spacing w:after="40"/>
            </w:pPr>
            <w:r>
              <w:rPr>
                <w:b/>
                <w:color w:val="FFFFFF"/>
              </w:rPr>
              <w:t>Arti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Stok sistem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Jumlah yang tercatat di aplikasi sebelum hitung fisik.</w:t>
            </w:r>
          </w:p>
        </w:tc>
      </w:tr>
      <w:tr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Stok fisik</w:t>
            </w:r>
          </w:p>
        </w:tc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Jumlah yang benar-benar dihitung di tempat usaha.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Variance kuantitas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Stok fisik dikurangi stok sistem. Nilai negatif berarti jumlah fisik lebih sedikit.</w:t>
            </w:r>
          </w:p>
        </w:tc>
      </w:tr>
      <w:tr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Variance rupiah</w:t>
            </w:r>
          </w:p>
        </w:tc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Dampak nilai adjustment berdasarkan HPP item saat opname.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HPP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Biaya bahan/prep yang dipakai untuk menghasilkan produk atau prep.</w:t>
            </w:r>
          </w:p>
        </w:tc>
      </w:tr>
      <w:tr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Recipe Usage Variance</w:t>
            </w:r>
          </w:p>
        </w:tc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Selisih pemakaian aktual dibandingkan kebutuhan teoritis dari resep dan penjualan.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Stock Opname Variance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Selisih hasil hitung fisik yang tercatat sebagai adjustment Stock Opname.</w:t>
            </w:r>
          </w:p>
        </w:tc>
      </w:tr>
      <w:tr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Laba kotor</w:t>
            </w:r>
          </w:p>
        </w:tc>
        <w:tc>
          <w:tcPr>
            <w:tcW w:type="dxa" w:w="4831"/>
            <w:vAlign w:val="center"/>
            <w:shd w:fill="F2F6F3"/>
          </w:tcPr>
          <w:p>
            <w:pPr>
              <w:spacing w:after="40"/>
            </w:pPr>
            <w:r>
              <w:rPr>
                <w:sz w:val="18"/>
              </w:rPr>
              <w:t>Penjualan dikurangi HPP produk terjual. Belum dikurangi seluruh biaya operasional.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Laba bersih (Kontrol F&amp;B)</w:t>
            </w:r>
          </w:p>
        </w:tc>
        <w:tc>
          <w:tcPr>
            <w:tcW w:type="dxa" w:w="4831"/>
            <w:vAlign w:val="center"/>
          </w:tcPr>
          <w:p>
            <w:pPr>
              <w:spacing w:after="40"/>
            </w:pPr>
            <w:r>
              <w:rPr>
                <w:sz w:val="18"/>
              </w:rPr>
              <w:t>Nilai setelah biaya operasional dan waste yang dicatat dalam sistem.</w:t>
            </w:r>
          </w:p>
        </w:tc>
      </w:tr>
    </w:tbl>
    <w:p>
      <w:pPr>
        <w:spacing w:after="0"/>
      </w:pPr>
    </w:p>
    <w:p>
      <w:r>
        <w:rPr>
          <w:b/>
          <w:color w:val="1B3B2B"/>
        </w:rPr>
        <w:t>Prinsip pencatatan:</w:t>
      </w:r>
      <w:r>
        <w:t xml:space="preserve"> masukkan transaksi pada saat terjadi, gunakan satuan konsisten, periksa tanggal dan kuantitas, serta simpan resep sebelum transaksi yang mengandalkannya.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F7C73"/>
        <w:sz w:val="16"/>
      </w:rPr>
      <w:t xml:space="preserve">Kasapink ERP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F7C73"/>
        <w:sz w:val="16"/>
      </w:rPr>
      <w:t>KASAPINK ERP  •  PANDUAN PENGGUNA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C363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B2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3B2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B3B2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B3B2B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Penggunaan Kasapink ERP</dc:title>
  <dc:subject>Panduan operasional aplikasi Kasapink ERP</dc:subject>
  <dc:creator>Kasapink ERP</dc:creator>
  <cp:keywords>Kasapink, ERP, panduan pengguna, stok, prep, F&amp;B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