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08DD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29656B14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7FBFB471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8966DD4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34249B04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7372B95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22AFA8BA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42E9DD83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4897C00C" w14:textId="47E8A40A" w:rsid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Network Security Defense Strategy for a Mid-Sized Financial Institution</w:t>
      </w:r>
    </w:p>
    <w:p w14:paraId="5D833B2A" w14:textId="7775E31C" w:rsid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 Newton</w:t>
      </w:r>
    </w:p>
    <w:p w14:paraId="2DD2E64C" w14:textId="519D502F" w:rsidR="00C65703" w:rsidRP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12/02/24</w:t>
      </w:r>
    </w:p>
    <w:p w14:paraId="39FAAC53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1B707C34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189698E2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488D6A00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491652C6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5203E5EA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384EA70E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92E8C69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3253F606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1C65222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12B22FEF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27C4651A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0AF5F4F" w14:textId="43431335" w:rsidR="00C65703" w:rsidRPr="00C65703" w:rsidRDefault="00C65703" w:rsidP="00C6570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65703"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19EAB1D0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62E81018" w14:textId="4F375CA9" w:rsidR="00C65703" w:rsidRPr="00C65703" w:rsidRDefault="00C65703" w:rsidP="00C65703">
      <w:pPr>
        <w:spacing w:line="480" w:lineRule="auto"/>
        <w:ind w:firstLine="720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This document outlines a comprehensive network security defense strategy for a mid-sized financial institution facing increasing cyber threats. The strategy addresses identified threat vectors, including phishing attacks, web application vulnerabilities, and unauthorized access attempts. It leverages a defense-in-depth approach and incorporates key security technologies and principles to mitigate risks and safeguard sensitive financial data.</w:t>
      </w:r>
    </w:p>
    <w:p w14:paraId="48201BFA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7BBE63F9" w14:textId="170C2625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1. Threat Vector Analysis:</w:t>
      </w:r>
    </w:p>
    <w:p w14:paraId="520E4B68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The organization faces several significant threat vectors:</w:t>
      </w:r>
    </w:p>
    <w:p w14:paraId="096FA9AE" w14:textId="77777777" w:rsidR="00C65703" w:rsidRPr="00C65703" w:rsidRDefault="00C65703" w:rsidP="00C6570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Phishing Attacks: These attacks aim to trick employees into revealing sensitive information like login credentials or financial data through deceptive emails or websites. Successful phishing attacks can lead to:</w:t>
      </w:r>
    </w:p>
    <w:p w14:paraId="1BCD23F9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Data Breaches: Compromised credentials can grant attackers access to sensitive customer data, leading to financial losses, reputational damage, and regulatory penalties.</w:t>
      </w:r>
    </w:p>
    <w:p w14:paraId="27E9BDEF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Malware Infections: Phishing emails often deliver malware that can steal data, disrupt operations, or provide attackers with a foothold in the network.</w:t>
      </w:r>
    </w:p>
    <w:p w14:paraId="4D282F53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Financial Fraud: Attackers can use stolen credentials to initiate unauthorized transactions, leading to financial losses for the institution and its customers.</w:t>
      </w:r>
    </w:p>
    <w:p w14:paraId="19AC5128" w14:textId="77777777" w:rsidR="00C65703" w:rsidRPr="00C65703" w:rsidRDefault="00C65703" w:rsidP="00C6570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Web Application Vulnerabilities: Exploiting vulnerabilities in the organization's web application can allow attackers to:</w:t>
      </w:r>
    </w:p>
    <w:p w14:paraId="02B22262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lastRenderedPageBreak/>
        <w:t>Inject Malicious Code: Attackers can inject malicious code into the web application to steal data, redirect users to malicious websites, or deface the website.</w:t>
      </w:r>
    </w:p>
    <w:p w14:paraId="06DDBB95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Bypass Authentication: Exploiting vulnerabilities can allow attackers to bypass authentication mechanisms and gain unauthorized access to sensitive data or system functions.</w:t>
      </w:r>
    </w:p>
    <w:p w14:paraId="0371FC88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Denial of Service (DoS): Attackers can overload the web application with traffic, making it unavailable to legitimate users.</w:t>
      </w:r>
    </w:p>
    <w:p w14:paraId="46F196C2" w14:textId="77777777" w:rsidR="00C65703" w:rsidRPr="00C65703" w:rsidRDefault="00C65703" w:rsidP="00C6570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Unauthorized Access Attempts: These attempts involve attackers trying to gain unauthorized access to the internal network through various means, such as:</w:t>
      </w:r>
    </w:p>
    <w:p w14:paraId="3D316540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Brute-Force Attacks: Attackers use automated tools to guess passwords or exploit weak authentication mechanisms.</w:t>
      </w:r>
    </w:p>
    <w:p w14:paraId="2B0613DB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Exploiting Vulnerabilities: Attackers exploit vulnerabilities in network devices or operating systems to gain access to the network.</w:t>
      </w:r>
    </w:p>
    <w:p w14:paraId="2334769A" w14:textId="77777777" w:rsidR="00C65703" w:rsidRPr="00C65703" w:rsidRDefault="00C65703" w:rsidP="00C65703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Social Engineering: Attackers manipulate employees into granting them access to the network or sensitive information.</w:t>
      </w:r>
    </w:p>
    <w:p w14:paraId="2EB6B4B5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Unauthorized access can lead to data breaches, system compromise, and disruption of critical business operations.</w:t>
      </w:r>
    </w:p>
    <w:p w14:paraId="70265468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482833F3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2BA56DD6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59AA53BD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2945DFAC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323F5786" w14:textId="765B57D8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lastRenderedPageBreak/>
        <w:t>2. Network Security Strategy Development:</w:t>
      </w:r>
    </w:p>
    <w:p w14:paraId="430D8C5E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This strategy employs a multi-layered approach to address the identified threat vectors:</w:t>
      </w:r>
    </w:p>
    <w:p w14:paraId="79CEC012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2.1 Prevention:</w:t>
      </w:r>
    </w:p>
    <w:p w14:paraId="0BAB6F26" w14:textId="77777777" w:rsidR="00C65703" w:rsidRPr="00C65703" w:rsidRDefault="00C65703" w:rsidP="00C6570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Employee Training and Awareness: Regular training programs will educate employees about phishing attacks, social engineering tactics, and best practices for secure password management.</w:t>
      </w:r>
    </w:p>
    <w:p w14:paraId="4AD3BAFA" w14:textId="77777777" w:rsidR="00C65703" w:rsidRPr="00C65703" w:rsidRDefault="00C65703" w:rsidP="00C6570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Email Security Gateway: Implement a robust email security gateway with anti-phishing filters, spam detection, and attachment scanning to block malicious emails.</w:t>
      </w:r>
    </w:p>
    <w:p w14:paraId="37B8EF2C" w14:textId="77777777" w:rsidR="00C65703" w:rsidRPr="00C65703" w:rsidRDefault="00C65703" w:rsidP="00C6570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Web Application Firewall (WAF): Deploy a WAF to protect the web application from common attacks like SQL injection, cross-site scripting (XSS), and DDoS attacks.</w:t>
      </w:r>
    </w:p>
    <w:p w14:paraId="4CBC4978" w14:textId="77777777" w:rsidR="00C65703" w:rsidRPr="00C65703" w:rsidRDefault="00C65703" w:rsidP="00C6570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Strong Password Policies: Enforce strong password policies requiring complex passwords, regular password changes, and multi-factor authentication (MFA) for sensitive accounts.</w:t>
      </w:r>
    </w:p>
    <w:p w14:paraId="6E5B5C4E" w14:textId="77777777" w:rsidR="00C65703" w:rsidRPr="00C65703" w:rsidRDefault="00C65703" w:rsidP="00C6570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Network Segmentation: Segment the network into different zones to isolate critical systems and limit the impact of a potential breach.</w:t>
      </w:r>
    </w:p>
    <w:p w14:paraId="41F102C3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2.2 Detection:</w:t>
      </w:r>
    </w:p>
    <w:p w14:paraId="5603D85E" w14:textId="384A2C4B" w:rsidR="00C65703" w:rsidRPr="00C65703" w:rsidRDefault="00C65703" w:rsidP="00C6570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Intrusion Detection System (IDS): Deploy an IDS to monitor network traffic for suspicious activity and alert security personnel to potential intrusions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C65703">
        <w:rPr>
          <w:rFonts w:ascii="Times New Roman" w:hAnsi="Times New Roman" w:cs="Times New Roman"/>
        </w:rPr>
        <w:t>Yulianto</w:t>
      </w:r>
      <w:proofErr w:type="spellEnd"/>
      <w:r>
        <w:rPr>
          <w:rFonts w:ascii="Times New Roman" w:hAnsi="Times New Roman" w:cs="Times New Roman"/>
        </w:rPr>
        <w:t>, 2019)</w:t>
      </w:r>
      <w:r w:rsidRPr="00C65703">
        <w:rPr>
          <w:rFonts w:ascii="Times New Roman" w:hAnsi="Times New Roman" w:cs="Times New Roman"/>
        </w:rPr>
        <w:t>.</w:t>
      </w:r>
    </w:p>
    <w:p w14:paraId="6C906CB5" w14:textId="744A9BF4" w:rsidR="00C65703" w:rsidRPr="00C65703" w:rsidRDefault="00C65703" w:rsidP="00C6570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Security Information and Event Management (SIEM): Implement a SIEM system to collect and analyze security logs from various sources, providing a centralized view of security events and facilitating threat detection</w:t>
      </w:r>
      <w:r>
        <w:rPr>
          <w:rFonts w:ascii="Times New Roman" w:hAnsi="Times New Roman" w:cs="Times New Roman"/>
        </w:rPr>
        <w:t xml:space="preserve"> (</w:t>
      </w:r>
      <w:r w:rsidRPr="00C65703">
        <w:rPr>
          <w:rFonts w:ascii="Times New Roman" w:hAnsi="Times New Roman" w:cs="Times New Roman"/>
        </w:rPr>
        <w:t>López</w:t>
      </w:r>
      <w:r>
        <w:rPr>
          <w:rFonts w:ascii="Times New Roman" w:hAnsi="Times New Roman" w:cs="Times New Roman"/>
        </w:rPr>
        <w:t>, 2023)</w:t>
      </w:r>
      <w:r w:rsidRPr="00C65703">
        <w:rPr>
          <w:rFonts w:ascii="Times New Roman" w:hAnsi="Times New Roman" w:cs="Times New Roman"/>
        </w:rPr>
        <w:t>.</w:t>
      </w:r>
    </w:p>
    <w:p w14:paraId="7BA73E6E" w14:textId="77777777" w:rsidR="00C65703" w:rsidRPr="00C65703" w:rsidRDefault="00C65703" w:rsidP="00C6570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Endpoint Detection and Response (EDR): Deploy EDR solutions on endpoints to detect and respond to malware infections and other threats.</w:t>
      </w:r>
    </w:p>
    <w:p w14:paraId="5A130AB4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lastRenderedPageBreak/>
        <w:t>2.3 Response:</w:t>
      </w:r>
    </w:p>
    <w:p w14:paraId="278E8843" w14:textId="77777777" w:rsidR="00C65703" w:rsidRPr="00C65703" w:rsidRDefault="00C65703" w:rsidP="00C6570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Incident Response Plan: Develop a comprehensive incident response plan outlining procedures for identifying, containing, and remediating security incidents.</w:t>
      </w:r>
    </w:p>
    <w:p w14:paraId="220E4942" w14:textId="77777777" w:rsidR="00C65703" w:rsidRPr="00C65703" w:rsidRDefault="00C65703" w:rsidP="00C6570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Security Operations Center (SOC): Establish a SOC to monitor security events, investigate incidents, and coordinate response efforts.</w:t>
      </w:r>
    </w:p>
    <w:p w14:paraId="191D376E" w14:textId="77777777" w:rsidR="00C65703" w:rsidRPr="00C65703" w:rsidRDefault="00C65703" w:rsidP="00C6570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Data Backup and Recovery: Implement regular data backups and a robust disaster recovery plan to ensure business continuity in the event of a data breach or system outage.</w:t>
      </w:r>
    </w:p>
    <w:p w14:paraId="10E43142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3. Incorporation of Defense Principles:</w:t>
      </w:r>
    </w:p>
    <w:p w14:paraId="1D427098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This strategy incorporates the principles of defense in depth and exposure minimization:</w:t>
      </w:r>
    </w:p>
    <w:p w14:paraId="18E632DD" w14:textId="77777777" w:rsidR="00C65703" w:rsidRPr="00C65703" w:rsidRDefault="00C65703" w:rsidP="00C6570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Defense in Depth: The strategy employs multiple layers of security controls to protect against various threats. If one layer is compromised, other layers can still provide protection.</w:t>
      </w:r>
    </w:p>
    <w:p w14:paraId="523A123D" w14:textId="77777777" w:rsidR="00C65703" w:rsidRPr="00C65703" w:rsidRDefault="00C65703" w:rsidP="00C6570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Exposure Minimization: The strategy aims to minimize the organization's attack surface by implementing strong access controls, network segmentation, and least privilege principles.</w:t>
      </w:r>
    </w:p>
    <w:p w14:paraId="18DA92B7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These principles enhance the effectiveness of the defense strategy by:</w:t>
      </w:r>
    </w:p>
    <w:p w14:paraId="143B472E" w14:textId="77777777" w:rsidR="00C65703" w:rsidRPr="00C65703" w:rsidRDefault="00C65703" w:rsidP="00C6570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Increasing Resilience: Multiple layers of security make it more difficult for attackers to penetrate the network.</w:t>
      </w:r>
    </w:p>
    <w:p w14:paraId="41267B3D" w14:textId="77777777" w:rsidR="00C65703" w:rsidRPr="00C65703" w:rsidRDefault="00C65703" w:rsidP="00C6570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Reducing Impact: Even if a breach occurs, the damage can be minimized by limiting the attacker's access and scope.</w:t>
      </w:r>
    </w:p>
    <w:p w14:paraId="7C52B098" w14:textId="77777777" w:rsidR="00C65703" w:rsidRPr="00C65703" w:rsidRDefault="00C65703" w:rsidP="00C6570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Improving Response Time: Early detection and response capabilities allow for quicker containment and remediation of security incidents.</w:t>
      </w:r>
    </w:p>
    <w:p w14:paraId="13F745C2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6607D9E7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55EC1A96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36DA80CC" w14:textId="5DC4D47E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4. Evaluation of Security Solutions:</w:t>
      </w:r>
    </w:p>
    <w:p w14:paraId="4D1B8421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3CAB3CA0" w14:textId="778BE6A0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4.1 Firewalls:</w:t>
      </w:r>
    </w:p>
    <w:p w14:paraId="1041A656" w14:textId="77777777" w:rsidR="00C65703" w:rsidRPr="00C65703" w:rsidRDefault="00C65703" w:rsidP="00C6570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Effectiveness: Firewalls are highly effective at blocking unauthorized network traffic based on predefined rules.</w:t>
      </w:r>
    </w:p>
    <w:p w14:paraId="4196ED69" w14:textId="77777777" w:rsidR="00C65703" w:rsidRPr="00C65703" w:rsidRDefault="00C65703" w:rsidP="00C6570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Scalability: Firewalls can be scaled to handle large volumes of traffic.</w:t>
      </w:r>
    </w:p>
    <w:p w14:paraId="561EA983" w14:textId="77777777" w:rsidR="00C65703" w:rsidRPr="00C65703" w:rsidRDefault="00C65703" w:rsidP="00C6570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Compatibility: Firewalls are compatible with most network infrastructures.</w:t>
      </w:r>
    </w:p>
    <w:p w14:paraId="7159F4A8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4.2 Intrusion Detection Systems (IDS):</w:t>
      </w:r>
    </w:p>
    <w:p w14:paraId="230BCAB8" w14:textId="68DE2C59" w:rsidR="00C65703" w:rsidRPr="00C65703" w:rsidRDefault="00C65703" w:rsidP="00C6570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Effectiveness: IDS can detect suspicious network activity and alert security personnel to potential intrusions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C65703">
        <w:rPr>
          <w:rFonts w:ascii="Times New Roman" w:hAnsi="Times New Roman" w:cs="Times New Roman"/>
        </w:rPr>
        <w:t>Yulianto</w:t>
      </w:r>
      <w:proofErr w:type="spellEnd"/>
      <w:r>
        <w:rPr>
          <w:rFonts w:ascii="Times New Roman" w:hAnsi="Times New Roman" w:cs="Times New Roman"/>
        </w:rPr>
        <w:t>, 2019)</w:t>
      </w:r>
      <w:r w:rsidRPr="00C65703">
        <w:rPr>
          <w:rFonts w:ascii="Times New Roman" w:hAnsi="Times New Roman" w:cs="Times New Roman"/>
        </w:rPr>
        <w:t>.</w:t>
      </w:r>
    </w:p>
    <w:p w14:paraId="166CA7B9" w14:textId="77777777" w:rsidR="00C65703" w:rsidRPr="00C65703" w:rsidRDefault="00C65703" w:rsidP="00C6570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Scalability: IDS can be deployed on a network-wide basis.</w:t>
      </w:r>
    </w:p>
    <w:p w14:paraId="616B247E" w14:textId="77777777" w:rsidR="00C65703" w:rsidRPr="00C65703" w:rsidRDefault="00C65703" w:rsidP="00C6570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Compatibility: IDS can be integrated with other security solutions.</w:t>
      </w:r>
    </w:p>
    <w:p w14:paraId="6663F021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4.3 Encryption:</w:t>
      </w:r>
    </w:p>
    <w:p w14:paraId="23001395" w14:textId="77777777" w:rsidR="00C65703" w:rsidRPr="00C65703" w:rsidRDefault="00C65703" w:rsidP="00C6570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Effectiveness: Encryption protects sensitive data from unauthorized access, even if it is intercepted.</w:t>
      </w:r>
    </w:p>
    <w:p w14:paraId="54FBFCB1" w14:textId="77777777" w:rsidR="00C65703" w:rsidRPr="00C65703" w:rsidRDefault="00C65703" w:rsidP="00C6570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Scalability: Encryption can be implemented at various levels, from individual files to entire databases.</w:t>
      </w:r>
    </w:p>
    <w:p w14:paraId="6219E9AA" w14:textId="77777777" w:rsidR="00C65703" w:rsidRPr="00C65703" w:rsidRDefault="00C65703" w:rsidP="00C6570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Compatibility: Encryption is compatible with most operating systems and applications.</w:t>
      </w:r>
    </w:p>
    <w:p w14:paraId="17261705" w14:textId="77777777" w:rsidR="00C65703" w:rsidRPr="00C65703" w:rsidRDefault="00C65703" w:rsidP="00C65703">
      <w:p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4.4 Multi-Factor Authentication (MFA):</w:t>
      </w:r>
    </w:p>
    <w:p w14:paraId="2B4DE2C0" w14:textId="77777777" w:rsidR="00C65703" w:rsidRPr="00C65703" w:rsidRDefault="00C65703" w:rsidP="00C6570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lastRenderedPageBreak/>
        <w:t>Effectiveness: MFA adds an extra layer of security by requiring users to provide multiple forms of authentication.</w:t>
      </w:r>
    </w:p>
    <w:p w14:paraId="6600A19C" w14:textId="77777777" w:rsidR="00C65703" w:rsidRPr="00C65703" w:rsidRDefault="00C65703" w:rsidP="00C6570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Scalability: MFA can be implemented for various applications and systems.</w:t>
      </w:r>
    </w:p>
    <w:p w14:paraId="4144D0E9" w14:textId="77777777" w:rsidR="00C65703" w:rsidRPr="00C65703" w:rsidRDefault="00C65703" w:rsidP="00C6570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Compatibility: MFA is compatible with most authentication protocols.</w:t>
      </w:r>
    </w:p>
    <w:p w14:paraId="6F6050D1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4C459AE4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80F626D" w14:textId="2553EF40" w:rsidR="00C65703" w:rsidRPr="00C65703" w:rsidRDefault="00C65703" w:rsidP="00C6570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65703">
        <w:rPr>
          <w:rFonts w:ascii="Times New Roman" w:hAnsi="Times New Roman" w:cs="Times New Roman"/>
          <w:b/>
          <w:bCs/>
        </w:rPr>
        <w:t>Conclusion</w:t>
      </w:r>
    </w:p>
    <w:p w14:paraId="513F92AA" w14:textId="77777777" w:rsidR="00C65703" w:rsidRPr="00C65703" w:rsidRDefault="00C65703" w:rsidP="00C65703">
      <w:pPr>
        <w:spacing w:line="480" w:lineRule="auto"/>
        <w:ind w:firstLine="720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>This comprehensive network security defense strategy provides a robust framework for mitigating cyber threats and safeguarding the organization's sensitive financial data. By implementing the proposed security controls, incorporating defense-in-depth principles, and continuously evaluating and improving the security posture, the organization can effectively minimize its risk exposure and protect its valuable assets.</w:t>
      </w:r>
    </w:p>
    <w:p w14:paraId="29C70C55" w14:textId="77777777" w:rsidR="002312D6" w:rsidRDefault="002312D6" w:rsidP="00C65703">
      <w:pPr>
        <w:spacing w:line="480" w:lineRule="auto"/>
        <w:rPr>
          <w:rFonts w:ascii="Times New Roman" w:hAnsi="Times New Roman" w:cs="Times New Roman"/>
        </w:rPr>
      </w:pPr>
    </w:p>
    <w:p w14:paraId="4479BFFA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1DA76C62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7FBE8793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59FC6C8A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82E8F6F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4C2E16AC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72DEB860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69EA1157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74CA71B5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08C1D96E" w14:textId="77777777" w:rsidR="00C65703" w:rsidRDefault="00C65703" w:rsidP="00C65703">
      <w:pPr>
        <w:spacing w:line="480" w:lineRule="auto"/>
        <w:rPr>
          <w:rFonts w:ascii="Times New Roman" w:hAnsi="Times New Roman" w:cs="Times New Roman"/>
        </w:rPr>
      </w:pPr>
    </w:p>
    <w:p w14:paraId="2BD5687C" w14:textId="6DF70249" w:rsid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35B62DB" w14:textId="77777777" w:rsid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C65703">
        <w:rPr>
          <w:rFonts w:ascii="Times New Roman" w:hAnsi="Times New Roman" w:cs="Times New Roman"/>
        </w:rPr>
        <w:t>Yulianto</w:t>
      </w:r>
      <w:proofErr w:type="spellEnd"/>
      <w:r w:rsidRPr="00C65703">
        <w:rPr>
          <w:rFonts w:ascii="Times New Roman" w:hAnsi="Times New Roman" w:cs="Times New Roman"/>
        </w:rPr>
        <w:t xml:space="preserve">, A., Sukarno, P., &amp; </w:t>
      </w:r>
      <w:proofErr w:type="spellStart"/>
      <w:r w:rsidRPr="00C65703">
        <w:rPr>
          <w:rFonts w:ascii="Times New Roman" w:hAnsi="Times New Roman" w:cs="Times New Roman"/>
        </w:rPr>
        <w:t>Suwastika</w:t>
      </w:r>
      <w:proofErr w:type="spellEnd"/>
      <w:r w:rsidRPr="00C65703">
        <w:rPr>
          <w:rFonts w:ascii="Times New Roman" w:hAnsi="Times New Roman" w:cs="Times New Roman"/>
        </w:rPr>
        <w:t>, N. A. (2019). Improving AdaBoost-based Intrusion Detection System (IDS) Performance on CIC IDS 2017 Dataset.</w:t>
      </w:r>
      <w:r w:rsidRPr="00C65703">
        <w:rPr>
          <w:rFonts w:ascii="Times New Roman" w:hAnsi="Times New Roman" w:cs="Times New Roman"/>
          <w:i/>
          <w:iCs/>
        </w:rPr>
        <w:t xml:space="preserve"> Journal of Physics: Conference Series, 1192</w:t>
      </w:r>
      <w:r w:rsidRPr="00C65703">
        <w:rPr>
          <w:rFonts w:ascii="Times New Roman" w:hAnsi="Times New Roman" w:cs="Times New Roman"/>
        </w:rPr>
        <w:t>(</w:t>
      </w:r>
      <w:proofErr w:type="gramStart"/>
      <w:r w:rsidRPr="00C65703">
        <w:rPr>
          <w:rFonts w:ascii="Times New Roman" w:hAnsi="Times New Roman" w:cs="Times New Roman"/>
        </w:rPr>
        <w:t>1)https://doi.org/10.1088/1742-6596/1192/1/012018</w:t>
      </w:r>
      <w:proofErr w:type="gramEnd"/>
      <w:r w:rsidRPr="00C65703">
        <w:rPr>
          <w:rFonts w:ascii="Times New Roman" w:hAnsi="Times New Roman" w:cs="Times New Roman"/>
        </w:rPr>
        <w:t xml:space="preserve"> </w:t>
      </w:r>
    </w:p>
    <w:p w14:paraId="263E706B" w14:textId="77777777" w:rsidR="00C65703" w:rsidRP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  <w:r w:rsidRPr="00C65703">
        <w:rPr>
          <w:rFonts w:ascii="Times New Roman" w:hAnsi="Times New Roman" w:cs="Times New Roman"/>
        </w:rPr>
        <w:t xml:space="preserve">López Velásquez, J. M., Martínez </w:t>
      </w:r>
      <w:proofErr w:type="spellStart"/>
      <w:r w:rsidRPr="00C65703">
        <w:rPr>
          <w:rFonts w:ascii="Times New Roman" w:hAnsi="Times New Roman" w:cs="Times New Roman"/>
        </w:rPr>
        <w:t>Monterrubio</w:t>
      </w:r>
      <w:proofErr w:type="spellEnd"/>
      <w:r w:rsidRPr="00C65703">
        <w:rPr>
          <w:rFonts w:ascii="Times New Roman" w:hAnsi="Times New Roman" w:cs="Times New Roman"/>
        </w:rPr>
        <w:t>, S. M., Sánchez Crespo, L. E., &amp; Garcia Rosado, D. (2023). Systematic review of SIEM technology: SIEM-SC birth.</w:t>
      </w:r>
      <w:r w:rsidRPr="00C65703">
        <w:rPr>
          <w:rFonts w:ascii="Times New Roman" w:hAnsi="Times New Roman" w:cs="Times New Roman"/>
          <w:i/>
          <w:iCs/>
        </w:rPr>
        <w:t xml:space="preserve"> International Journal of Information Security, 22</w:t>
      </w:r>
      <w:r w:rsidRPr="00C65703">
        <w:rPr>
          <w:rFonts w:ascii="Times New Roman" w:hAnsi="Times New Roman" w:cs="Times New Roman"/>
        </w:rPr>
        <w:t xml:space="preserve">(3), 691-711. https://doi.org/10.1007/s10207-022-00657-9 </w:t>
      </w:r>
    </w:p>
    <w:p w14:paraId="4CB41E87" w14:textId="77777777" w:rsidR="00C65703" w:rsidRP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</w:p>
    <w:p w14:paraId="4D9EE923" w14:textId="77777777" w:rsidR="00C65703" w:rsidRPr="00C65703" w:rsidRDefault="00C65703" w:rsidP="00C65703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C65703" w:rsidRPr="00C6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C00D3"/>
    <w:multiLevelType w:val="multilevel"/>
    <w:tmpl w:val="AD0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60781"/>
    <w:multiLevelType w:val="multilevel"/>
    <w:tmpl w:val="321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571B6"/>
    <w:multiLevelType w:val="multilevel"/>
    <w:tmpl w:val="220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15281"/>
    <w:multiLevelType w:val="multilevel"/>
    <w:tmpl w:val="BBEA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9677C"/>
    <w:multiLevelType w:val="multilevel"/>
    <w:tmpl w:val="A7D0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D3D35"/>
    <w:multiLevelType w:val="multilevel"/>
    <w:tmpl w:val="9562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F7952"/>
    <w:multiLevelType w:val="multilevel"/>
    <w:tmpl w:val="3ECE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F22B5"/>
    <w:multiLevelType w:val="multilevel"/>
    <w:tmpl w:val="898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B762A"/>
    <w:multiLevelType w:val="multilevel"/>
    <w:tmpl w:val="FB8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F47F3"/>
    <w:multiLevelType w:val="multilevel"/>
    <w:tmpl w:val="02C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666407">
    <w:abstractNumId w:val="4"/>
  </w:num>
  <w:num w:numId="2" w16cid:durableId="1106341915">
    <w:abstractNumId w:val="6"/>
  </w:num>
  <w:num w:numId="3" w16cid:durableId="1610697715">
    <w:abstractNumId w:val="0"/>
  </w:num>
  <w:num w:numId="4" w16cid:durableId="532426769">
    <w:abstractNumId w:val="7"/>
  </w:num>
  <w:num w:numId="5" w16cid:durableId="425418715">
    <w:abstractNumId w:val="2"/>
  </w:num>
  <w:num w:numId="6" w16cid:durableId="144975099">
    <w:abstractNumId w:val="1"/>
  </w:num>
  <w:num w:numId="7" w16cid:durableId="1650161371">
    <w:abstractNumId w:val="5"/>
  </w:num>
  <w:num w:numId="8" w16cid:durableId="1205370282">
    <w:abstractNumId w:val="9"/>
  </w:num>
  <w:num w:numId="9" w16cid:durableId="901067174">
    <w:abstractNumId w:val="3"/>
  </w:num>
  <w:num w:numId="10" w16cid:durableId="1574466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03"/>
    <w:rsid w:val="002312D6"/>
    <w:rsid w:val="004229CB"/>
    <w:rsid w:val="00B320D0"/>
    <w:rsid w:val="00C03218"/>
    <w:rsid w:val="00C65703"/>
    <w:rsid w:val="00C86CB1"/>
    <w:rsid w:val="00D8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27641"/>
  <w15:chartTrackingRefBased/>
  <w15:docId w15:val="{BB4F0043-4227-224B-80F1-453D133E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7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7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7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7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7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7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7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50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973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763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315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1146</Words>
  <Characters>6537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Leo (BSTE4)</dc:creator>
  <cp:keywords/>
  <dc:description/>
  <cp:lastModifiedBy>Newton, Leo (BSTE4)</cp:lastModifiedBy>
  <cp:revision>1</cp:revision>
  <dcterms:created xsi:type="dcterms:W3CDTF">2024-12-02T23:14:00Z</dcterms:created>
  <dcterms:modified xsi:type="dcterms:W3CDTF">2024-12-02T23:24:00Z</dcterms:modified>
</cp:coreProperties>
</file>