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1656A" w14:textId="77777777" w:rsidR="00E60B41" w:rsidRDefault="00E60B41" w:rsidP="00E60B41">
      <w:pPr>
        <w:spacing w:line="480" w:lineRule="auto"/>
        <w:rPr>
          <w:rFonts w:ascii="Times New Roman" w:hAnsi="Times New Roman" w:cs="Times New Roman"/>
          <w:b/>
          <w:bCs/>
        </w:rPr>
      </w:pPr>
    </w:p>
    <w:p w14:paraId="59DA582C" w14:textId="77777777" w:rsidR="00E60B41" w:rsidRDefault="00E60B41" w:rsidP="00E60B41">
      <w:pPr>
        <w:spacing w:line="480" w:lineRule="auto"/>
        <w:rPr>
          <w:rFonts w:ascii="Times New Roman" w:hAnsi="Times New Roman" w:cs="Times New Roman"/>
          <w:b/>
          <w:bCs/>
        </w:rPr>
      </w:pPr>
    </w:p>
    <w:p w14:paraId="3B5B35F9" w14:textId="77777777" w:rsidR="00E60B41" w:rsidRDefault="00E60B41" w:rsidP="00E60B41">
      <w:pPr>
        <w:spacing w:line="480" w:lineRule="auto"/>
        <w:rPr>
          <w:rFonts w:ascii="Times New Roman" w:hAnsi="Times New Roman" w:cs="Times New Roman"/>
          <w:b/>
          <w:bCs/>
        </w:rPr>
      </w:pPr>
    </w:p>
    <w:p w14:paraId="679093B5" w14:textId="77777777" w:rsidR="00E60B41" w:rsidRDefault="00E60B41" w:rsidP="00E60B41">
      <w:pPr>
        <w:spacing w:line="480" w:lineRule="auto"/>
        <w:rPr>
          <w:rFonts w:ascii="Times New Roman" w:hAnsi="Times New Roman" w:cs="Times New Roman"/>
          <w:b/>
          <w:bCs/>
        </w:rPr>
      </w:pPr>
    </w:p>
    <w:p w14:paraId="223092D0" w14:textId="77777777" w:rsidR="00E60B41" w:rsidRDefault="00E60B41" w:rsidP="00E60B41">
      <w:pPr>
        <w:spacing w:line="480" w:lineRule="auto"/>
        <w:rPr>
          <w:rFonts w:ascii="Times New Roman" w:hAnsi="Times New Roman" w:cs="Times New Roman"/>
          <w:b/>
          <w:bCs/>
        </w:rPr>
      </w:pPr>
    </w:p>
    <w:p w14:paraId="246B981A" w14:textId="77777777" w:rsidR="00E60B41" w:rsidRDefault="00E60B41" w:rsidP="00E60B41">
      <w:pPr>
        <w:spacing w:line="480" w:lineRule="auto"/>
        <w:rPr>
          <w:rFonts w:ascii="Times New Roman" w:hAnsi="Times New Roman" w:cs="Times New Roman"/>
          <w:b/>
          <w:bCs/>
        </w:rPr>
      </w:pPr>
    </w:p>
    <w:p w14:paraId="584E4A53" w14:textId="77777777" w:rsidR="00E60B41" w:rsidRDefault="00E60B41" w:rsidP="00E60B41">
      <w:pPr>
        <w:spacing w:line="480" w:lineRule="auto"/>
        <w:rPr>
          <w:rFonts w:ascii="Times New Roman" w:hAnsi="Times New Roman" w:cs="Times New Roman"/>
          <w:b/>
          <w:bCs/>
        </w:rPr>
      </w:pPr>
    </w:p>
    <w:p w14:paraId="0F12C144" w14:textId="77777777" w:rsidR="00E60B41" w:rsidRDefault="00E60B41" w:rsidP="00E60B41">
      <w:pPr>
        <w:spacing w:line="480" w:lineRule="auto"/>
        <w:rPr>
          <w:rFonts w:ascii="Times New Roman" w:hAnsi="Times New Roman" w:cs="Times New Roman"/>
          <w:b/>
          <w:bCs/>
        </w:rPr>
      </w:pPr>
    </w:p>
    <w:p w14:paraId="7082514D" w14:textId="4E863E59" w:rsidR="00E60B41" w:rsidRDefault="00E60B41" w:rsidP="00E60B41">
      <w:pPr>
        <w:spacing w:line="480" w:lineRule="auto"/>
        <w:jc w:val="center"/>
        <w:rPr>
          <w:rFonts w:ascii="Times New Roman" w:hAnsi="Times New Roman" w:cs="Times New Roman"/>
        </w:rPr>
      </w:pPr>
      <w:r w:rsidRPr="00E60B41">
        <w:rPr>
          <w:rFonts w:ascii="Times New Roman" w:hAnsi="Times New Roman" w:cs="Times New Roman"/>
        </w:rPr>
        <w:t>Enhancing Network Security: An Analysis of IDS Configurations and Effectiveness</w:t>
      </w:r>
    </w:p>
    <w:p w14:paraId="238D2DD5" w14:textId="152F1E9C" w:rsidR="00E60B41" w:rsidRDefault="00E60B41" w:rsidP="00E60B41">
      <w:pPr>
        <w:spacing w:line="480" w:lineRule="auto"/>
        <w:jc w:val="center"/>
        <w:rPr>
          <w:rFonts w:ascii="Times New Roman" w:hAnsi="Times New Roman" w:cs="Times New Roman"/>
        </w:rPr>
      </w:pPr>
      <w:r>
        <w:rPr>
          <w:rFonts w:ascii="Times New Roman" w:hAnsi="Times New Roman" w:cs="Times New Roman"/>
        </w:rPr>
        <w:t>Leo Newton</w:t>
      </w:r>
    </w:p>
    <w:p w14:paraId="228ECFD8" w14:textId="47545BAB" w:rsidR="00E60B41" w:rsidRPr="00E60B41" w:rsidRDefault="00E60B41" w:rsidP="00E60B41">
      <w:pPr>
        <w:spacing w:line="480" w:lineRule="auto"/>
        <w:jc w:val="center"/>
        <w:rPr>
          <w:rFonts w:ascii="Times New Roman" w:hAnsi="Times New Roman" w:cs="Times New Roman"/>
        </w:rPr>
      </w:pPr>
      <w:r>
        <w:rPr>
          <w:rFonts w:ascii="Times New Roman" w:hAnsi="Times New Roman" w:cs="Times New Roman"/>
        </w:rPr>
        <w:t>12/05/24</w:t>
      </w:r>
    </w:p>
    <w:p w14:paraId="2DAEFC9C" w14:textId="77777777" w:rsidR="00E60B41" w:rsidRDefault="00E60B41" w:rsidP="00E60B41">
      <w:pPr>
        <w:spacing w:line="480" w:lineRule="auto"/>
        <w:rPr>
          <w:rFonts w:ascii="Times New Roman" w:hAnsi="Times New Roman" w:cs="Times New Roman"/>
        </w:rPr>
      </w:pPr>
    </w:p>
    <w:p w14:paraId="68B1B424" w14:textId="77777777" w:rsidR="00E60B41" w:rsidRDefault="00E60B41" w:rsidP="00E60B41">
      <w:pPr>
        <w:spacing w:line="480" w:lineRule="auto"/>
        <w:rPr>
          <w:rFonts w:ascii="Times New Roman" w:hAnsi="Times New Roman" w:cs="Times New Roman"/>
        </w:rPr>
      </w:pPr>
    </w:p>
    <w:p w14:paraId="5B4BB68E" w14:textId="77777777" w:rsidR="00E60B41" w:rsidRDefault="00E60B41" w:rsidP="00E60B41">
      <w:pPr>
        <w:spacing w:line="480" w:lineRule="auto"/>
        <w:rPr>
          <w:rFonts w:ascii="Times New Roman" w:hAnsi="Times New Roman" w:cs="Times New Roman"/>
        </w:rPr>
      </w:pPr>
    </w:p>
    <w:p w14:paraId="656CC7F1" w14:textId="77777777" w:rsidR="00E60B41" w:rsidRDefault="00E60B41" w:rsidP="00E60B41">
      <w:pPr>
        <w:spacing w:line="480" w:lineRule="auto"/>
        <w:rPr>
          <w:rFonts w:ascii="Times New Roman" w:hAnsi="Times New Roman" w:cs="Times New Roman"/>
        </w:rPr>
      </w:pPr>
    </w:p>
    <w:p w14:paraId="2B335B62" w14:textId="77777777" w:rsidR="00E60B41" w:rsidRDefault="00E60B41" w:rsidP="00E60B41">
      <w:pPr>
        <w:spacing w:line="480" w:lineRule="auto"/>
        <w:rPr>
          <w:rFonts w:ascii="Times New Roman" w:hAnsi="Times New Roman" w:cs="Times New Roman"/>
        </w:rPr>
      </w:pPr>
    </w:p>
    <w:p w14:paraId="437D69AA" w14:textId="77777777" w:rsidR="00E60B41" w:rsidRDefault="00E60B41" w:rsidP="00E60B41">
      <w:pPr>
        <w:spacing w:line="480" w:lineRule="auto"/>
        <w:rPr>
          <w:rFonts w:ascii="Times New Roman" w:hAnsi="Times New Roman" w:cs="Times New Roman"/>
        </w:rPr>
      </w:pPr>
    </w:p>
    <w:p w14:paraId="13BA531E" w14:textId="77777777" w:rsidR="00E60B41" w:rsidRDefault="00E60B41" w:rsidP="00E60B41">
      <w:pPr>
        <w:spacing w:line="480" w:lineRule="auto"/>
        <w:rPr>
          <w:rFonts w:ascii="Times New Roman" w:hAnsi="Times New Roman" w:cs="Times New Roman"/>
        </w:rPr>
      </w:pPr>
    </w:p>
    <w:p w14:paraId="7A832513" w14:textId="77777777" w:rsidR="00E60B41" w:rsidRDefault="00E60B41" w:rsidP="00E60B41">
      <w:pPr>
        <w:spacing w:line="480" w:lineRule="auto"/>
        <w:rPr>
          <w:rFonts w:ascii="Times New Roman" w:hAnsi="Times New Roman" w:cs="Times New Roman"/>
        </w:rPr>
      </w:pPr>
    </w:p>
    <w:p w14:paraId="669153BA" w14:textId="77777777" w:rsidR="00E60B41" w:rsidRDefault="00E60B41" w:rsidP="00E60B41">
      <w:pPr>
        <w:spacing w:line="480" w:lineRule="auto"/>
        <w:rPr>
          <w:rFonts w:ascii="Times New Roman" w:hAnsi="Times New Roman" w:cs="Times New Roman"/>
        </w:rPr>
      </w:pPr>
    </w:p>
    <w:p w14:paraId="49145063" w14:textId="77777777" w:rsidR="00E60B41" w:rsidRDefault="00E60B41" w:rsidP="00E60B41">
      <w:pPr>
        <w:spacing w:line="480" w:lineRule="auto"/>
        <w:rPr>
          <w:rFonts w:ascii="Times New Roman" w:hAnsi="Times New Roman" w:cs="Times New Roman"/>
        </w:rPr>
      </w:pPr>
    </w:p>
    <w:p w14:paraId="200355D7" w14:textId="77777777" w:rsidR="00E60B41" w:rsidRDefault="00E60B41" w:rsidP="00E60B41">
      <w:pPr>
        <w:spacing w:line="480" w:lineRule="auto"/>
        <w:rPr>
          <w:rFonts w:ascii="Times New Roman" w:hAnsi="Times New Roman" w:cs="Times New Roman"/>
        </w:rPr>
      </w:pPr>
    </w:p>
    <w:p w14:paraId="7A1399A3" w14:textId="77777777" w:rsidR="00E60B41" w:rsidRDefault="00E60B41" w:rsidP="00E60B41">
      <w:pPr>
        <w:spacing w:line="480" w:lineRule="auto"/>
        <w:rPr>
          <w:rFonts w:ascii="Times New Roman" w:hAnsi="Times New Roman" w:cs="Times New Roman"/>
        </w:rPr>
      </w:pPr>
    </w:p>
    <w:p w14:paraId="7EBA0EED" w14:textId="50E6400F" w:rsidR="00E60B41" w:rsidRPr="00E60B41" w:rsidRDefault="00E60B41" w:rsidP="00E60B41">
      <w:pPr>
        <w:spacing w:line="480" w:lineRule="auto"/>
        <w:jc w:val="center"/>
        <w:rPr>
          <w:rFonts w:ascii="Times New Roman" w:hAnsi="Times New Roman" w:cs="Times New Roman"/>
          <w:b/>
          <w:bCs/>
        </w:rPr>
      </w:pPr>
      <w:r w:rsidRPr="00E60B41">
        <w:rPr>
          <w:rFonts w:ascii="Times New Roman" w:hAnsi="Times New Roman" w:cs="Times New Roman"/>
          <w:b/>
          <w:bCs/>
        </w:rPr>
        <w:lastRenderedPageBreak/>
        <w:t>Introduction</w:t>
      </w:r>
    </w:p>
    <w:p w14:paraId="0E42BD04" w14:textId="5CFA05B6" w:rsidR="00E60B41" w:rsidRDefault="00E60B41" w:rsidP="00E60B41">
      <w:pPr>
        <w:spacing w:line="480" w:lineRule="auto"/>
        <w:ind w:firstLine="720"/>
        <w:rPr>
          <w:rFonts w:ascii="Times New Roman" w:hAnsi="Times New Roman" w:cs="Times New Roman"/>
        </w:rPr>
      </w:pPr>
      <w:r w:rsidRPr="00E60B41">
        <w:rPr>
          <w:rFonts w:ascii="Times New Roman" w:hAnsi="Times New Roman" w:cs="Times New Roman"/>
        </w:rPr>
        <w:t>Intrusion Detection Systems (IDS) are critical components of a robust cybersecurity strategy, providing real-time monitoring and analysis of network traffic to identify and alert on malicious activity. This paper analyzes the effectiveness of IDS configurations within a corporate network environment, focusing on signature identification, configuration optimization, traffic analysis, and overall security posture evaluation. The goal is to provide actionable insights for improving threat detection and response capabilities.</w:t>
      </w:r>
    </w:p>
    <w:p w14:paraId="13EE6F8C" w14:textId="77777777" w:rsidR="00E60B41" w:rsidRPr="00E60B41" w:rsidRDefault="00E60B41" w:rsidP="00E60B41">
      <w:pPr>
        <w:spacing w:line="480" w:lineRule="auto"/>
        <w:ind w:firstLine="720"/>
        <w:rPr>
          <w:rFonts w:ascii="Times New Roman" w:hAnsi="Times New Roman" w:cs="Times New Roman"/>
        </w:rPr>
      </w:pPr>
    </w:p>
    <w:p w14:paraId="315A0E48" w14:textId="45F1D510" w:rsidR="00E60B41" w:rsidRPr="00E60B41" w:rsidRDefault="00E60B41" w:rsidP="00E60B41">
      <w:pPr>
        <w:spacing w:line="480" w:lineRule="auto"/>
        <w:jc w:val="center"/>
        <w:rPr>
          <w:rFonts w:ascii="Times New Roman" w:hAnsi="Times New Roman" w:cs="Times New Roman"/>
        </w:rPr>
      </w:pPr>
      <w:r w:rsidRPr="00E60B41">
        <w:rPr>
          <w:rFonts w:ascii="Times New Roman" w:hAnsi="Times New Roman" w:cs="Times New Roman"/>
          <w:b/>
          <w:bCs/>
        </w:rPr>
        <w:t>Identifying Intrusion Signatures</w:t>
      </w:r>
    </w:p>
    <w:p w14:paraId="66E2B31A" w14:textId="77777777" w:rsidR="00E60B41" w:rsidRPr="00E60B41" w:rsidRDefault="00E60B41" w:rsidP="00E60B41">
      <w:pPr>
        <w:spacing w:line="480" w:lineRule="auto"/>
        <w:rPr>
          <w:rFonts w:ascii="Times New Roman" w:hAnsi="Times New Roman" w:cs="Times New Roman"/>
        </w:rPr>
      </w:pPr>
      <w:r w:rsidRPr="00E60B41">
        <w:rPr>
          <w:rFonts w:ascii="Times New Roman" w:hAnsi="Times New Roman" w:cs="Times New Roman"/>
        </w:rPr>
        <w:t>Intrusion signatures are patterns or sequences of data that indicate malicious activity. They are the foundation of signature-based IDS, matching observed traffic against a database of known threats. Several signature types are relevant to the corporate environment:</w:t>
      </w:r>
    </w:p>
    <w:p w14:paraId="21FDC935" w14:textId="3D51EA05" w:rsidR="00E60B41" w:rsidRPr="00E60B41" w:rsidRDefault="00E60B41" w:rsidP="00E60B41">
      <w:pPr>
        <w:numPr>
          <w:ilvl w:val="0"/>
          <w:numId w:val="1"/>
        </w:numPr>
        <w:spacing w:line="480" w:lineRule="auto"/>
        <w:rPr>
          <w:rFonts w:ascii="Times New Roman" w:hAnsi="Times New Roman" w:cs="Times New Roman"/>
        </w:rPr>
      </w:pPr>
      <w:r w:rsidRPr="00E60B41">
        <w:rPr>
          <w:rFonts w:ascii="Times New Roman" w:hAnsi="Times New Roman" w:cs="Times New Roman"/>
          <w:b/>
          <w:bCs/>
        </w:rPr>
        <w:t>Network-based signatures:</w:t>
      </w:r>
      <w:r w:rsidRPr="00E60B41">
        <w:rPr>
          <w:rFonts w:ascii="Times New Roman" w:hAnsi="Times New Roman" w:cs="Times New Roman"/>
        </w:rPr>
        <w:t> These focus on network traffic anomalies, such as port scans, denial-of-service attempts, and known exploit patterns</w:t>
      </w:r>
      <w:r w:rsidR="000D5C74">
        <w:rPr>
          <w:rFonts w:ascii="Times New Roman" w:hAnsi="Times New Roman" w:cs="Times New Roman"/>
        </w:rPr>
        <w:t xml:space="preserve"> (</w:t>
      </w:r>
      <w:r w:rsidR="000D5C74" w:rsidRPr="000D5C74">
        <w:rPr>
          <w:rFonts w:ascii="Times New Roman" w:hAnsi="Times New Roman" w:cs="Times New Roman"/>
        </w:rPr>
        <w:t>Tahir</w:t>
      </w:r>
      <w:r w:rsidR="000D5C74">
        <w:rPr>
          <w:rFonts w:ascii="Times New Roman" w:hAnsi="Times New Roman" w:cs="Times New Roman"/>
        </w:rPr>
        <w:t xml:space="preserve"> et. al., 2025)</w:t>
      </w:r>
      <w:r w:rsidRPr="00E60B41">
        <w:rPr>
          <w:rFonts w:ascii="Times New Roman" w:hAnsi="Times New Roman" w:cs="Times New Roman"/>
        </w:rPr>
        <w:t>. Examples include signatures for SYN floods, SQL injection attempts, and known malware communication patterns. Their significance lies in detecting common network attacks targeting servers and infrastructure.</w:t>
      </w:r>
    </w:p>
    <w:p w14:paraId="201CCB26" w14:textId="77777777" w:rsidR="00E60B41" w:rsidRPr="00E60B41" w:rsidRDefault="00E60B41" w:rsidP="00E60B41">
      <w:pPr>
        <w:numPr>
          <w:ilvl w:val="0"/>
          <w:numId w:val="1"/>
        </w:numPr>
        <w:spacing w:line="480" w:lineRule="auto"/>
        <w:rPr>
          <w:rFonts w:ascii="Times New Roman" w:hAnsi="Times New Roman" w:cs="Times New Roman"/>
        </w:rPr>
      </w:pPr>
      <w:r w:rsidRPr="00E60B41">
        <w:rPr>
          <w:rFonts w:ascii="Times New Roman" w:hAnsi="Times New Roman" w:cs="Times New Roman"/>
          <w:b/>
          <w:bCs/>
        </w:rPr>
        <w:t>Host-based signatures:</w:t>
      </w:r>
      <w:r w:rsidRPr="00E60B41">
        <w:rPr>
          <w:rFonts w:ascii="Times New Roman" w:hAnsi="Times New Roman" w:cs="Times New Roman"/>
        </w:rPr>
        <w:t> These monitor system files, logs, and processes for signs of compromise. Examples include signatures for unauthorized file modifications, registry changes, and malware execution. They are crucial for detecting malicious activity within individual endpoints, even if it bypasses network-level defenses.</w:t>
      </w:r>
    </w:p>
    <w:p w14:paraId="0BAA42EE" w14:textId="77777777" w:rsidR="00E60B41" w:rsidRPr="00E60B41" w:rsidRDefault="00E60B41" w:rsidP="00E60B41">
      <w:pPr>
        <w:numPr>
          <w:ilvl w:val="0"/>
          <w:numId w:val="1"/>
        </w:numPr>
        <w:spacing w:line="480" w:lineRule="auto"/>
        <w:rPr>
          <w:rFonts w:ascii="Times New Roman" w:hAnsi="Times New Roman" w:cs="Times New Roman"/>
        </w:rPr>
      </w:pPr>
      <w:r w:rsidRPr="00E60B41">
        <w:rPr>
          <w:rFonts w:ascii="Times New Roman" w:hAnsi="Times New Roman" w:cs="Times New Roman"/>
          <w:b/>
          <w:bCs/>
        </w:rPr>
        <w:t>Protocol-based signatures:</w:t>
      </w:r>
      <w:r w:rsidRPr="00E60B41">
        <w:rPr>
          <w:rFonts w:ascii="Times New Roman" w:hAnsi="Times New Roman" w:cs="Times New Roman"/>
        </w:rPr>
        <w:t xml:space="preserve"> These analyze network traffic for deviations from standard protocol behavior. Examples include signatures detecting fragmented packets, invalid </w:t>
      </w:r>
      <w:r w:rsidRPr="00E60B41">
        <w:rPr>
          <w:rFonts w:ascii="Times New Roman" w:hAnsi="Times New Roman" w:cs="Times New Roman"/>
        </w:rPr>
        <w:lastRenderedPageBreak/>
        <w:t>TCP flags, or unusual HTTP requests. They are essential for identifying attacks that exploit protocol vulnerabilities.</w:t>
      </w:r>
    </w:p>
    <w:p w14:paraId="1DD65AF0" w14:textId="77777777" w:rsidR="00E60B41" w:rsidRPr="00E60B41" w:rsidRDefault="00E60B41" w:rsidP="00E60B41">
      <w:pPr>
        <w:numPr>
          <w:ilvl w:val="0"/>
          <w:numId w:val="1"/>
        </w:numPr>
        <w:spacing w:line="480" w:lineRule="auto"/>
        <w:rPr>
          <w:rFonts w:ascii="Times New Roman" w:hAnsi="Times New Roman" w:cs="Times New Roman"/>
        </w:rPr>
      </w:pPr>
      <w:r w:rsidRPr="00E60B41">
        <w:rPr>
          <w:rFonts w:ascii="Times New Roman" w:hAnsi="Times New Roman" w:cs="Times New Roman"/>
          <w:b/>
          <w:bCs/>
        </w:rPr>
        <w:t>Application-based signatures:</w:t>
      </w:r>
      <w:r w:rsidRPr="00E60B41">
        <w:rPr>
          <w:rFonts w:ascii="Times New Roman" w:hAnsi="Times New Roman" w:cs="Times New Roman"/>
        </w:rPr>
        <w:t> These target specific application vulnerabilities. Examples include signatures detecting cross-site scripting (XSS) attacks, buffer overflows in web applications, and SQL injection attempts through web forms. They are crucial for securing web servers and applications.</w:t>
      </w:r>
    </w:p>
    <w:p w14:paraId="436B5EB0" w14:textId="77777777" w:rsidR="00E60B41" w:rsidRDefault="00E60B41" w:rsidP="00E60B41">
      <w:pPr>
        <w:spacing w:line="480" w:lineRule="auto"/>
        <w:rPr>
          <w:rFonts w:ascii="Times New Roman" w:hAnsi="Times New Roman" w:cs="Times New Roman"/>
        </w:rPr>
      </w:pPr>
      <w:r w:rsidRPr="00E60B41">
        <w:rPr>
          <w:rFonts w:ascii="Times New Roman" w:hAnsi="Times New Roman" w:cs="Times New Roman"/>
        </w:rPr>
        <w:t>The impact of each signature depends on the specific threat it detects. A successful match can trigger alerts, block traffic, or initiate other security measures. However, relying solely on signature-based detection has limitations, as it cannot detect zero-day exploits or highly customized attacks.</w:t>
      </w:r>
    </w:p>
    <w:p w14:paraId="305C5FB2" w14:textId="77777777" w:rsidR="00E60B41" w:rsidRPr="00E60B41" w:rsidRDefault="00E60B41" w:rsidP="00E60B41">
      <w:pPr>
        <w:spacing w:line="480" w:lineRule="auto"/>
        <w:rPr>
          <w:rFonts w:ascii="Times New Roman" w:hAnsi="Times New Roman" w:cs="Times New Roman"/>
        </w:rPr>
      </w:pPr>
    </w:p>
    <w:p w14:paraId="4D943CC4" w14:textId="0AEDE366" w:rsidR="00E60B41" w:rsidRPr="00E60B41" w:rsidRDefault="00E60B41" w:rsidP="00E60B41">
      <w:pPr>
        <w:spacing w:line="480" w:lineRule="auto"/>
        <w:jc w:val="center"/>
        <w:rPr>
          <w:rFonts w:ascii="Times New Roman" w:hAnsi="Times New Roman" w:cs="Times New Roman"/>
          <w:b/>
          <w:bCs/>
        </w:rPr>
      </w:pPr>
      <w:r w:rsidRPr="00E60B41">
        <w:rPr>
          <w:rFonts w:ascii="Times New Roman" w:hAnsi="Times New Roman" w:cs="Times New Roman"/>
          <w:b/>
          <w:bCs/>
        </w:rPr>
        <w:t>Optimizing IDS Configuration</w:t>
      </w:r>
    </w:p>
    <w:p w14:paraId="1ECCFB67" w14:textId="77777777" w:rsidR="00E60B41" w:rsidRPr="00E60B41" w:rsidRDefault="00E60B41" w:rsidP="00E60B41">
      <w:pPr>
        <w:spacing w:line="480" w:lineRule="auto"/>
        <w:ind w:firstLine="360"/>
        <w:rPr>
          <w:rFonts w:ascii="Times New Roman" w:hAnsi="Times New Roman" w:cs="Times New Roman"/>
        </w:rPr>
      </w:pPr>
      <w:r w:rsidRPr="00E60B41">
        <w:rPr>
          <w:rFonts w:ascii="Times New Roman" w:hAnsi="Times New Roman" w:cs="Times New Roman"/>
        </w:rPr>
        <w:t>Optimizing IDS configuration is crucial for maximizing its effectiveness. Key settings and strategies include:</w:t>
      </w:r>
    </w:p>
    <w:p w14:paraId="38D55065" w14:textId="77777777" w:rsidR="00E60B41" w:rsidRPr="00E60B41" w:rsidRDefault="00E60B41" w:rsidP="00E60B41">
      <w:pPr>
        <w:numPr>
          <w:ilvl w:val="0"/>
          <w:numId w:val="2"/>
        </w:numPr>
        <w:spacing w:line="480" w:lineRule="auto"/>
        <w:rPr>
          <w:rFonts w:ascii="Times New Roman" w:hAnsi="Times New Roman" w:cs="Times New Roman"/>
        </w:rPr>
      </w:pPr>
      <w:r w:rsidRPr="00E60B41">
        <w:rPr>
          <w:rFonts w:ascii="Times New Roman" w:hAnsi="Times New Roman" w:cs="Times New Roman"/>
          <w:b/>
          <w:bCs/>
        </w:rPr>
        <w:t>Signature database management:</w:t>
      </w:r>
      <w:r w:rsidRPr="00E60B41">
        <w:rPr>
          <w:rFonts w:ascii="Times New Roman" w:hAnsi="Times New Roman" w:cs="Times New Roman"/>
        </w:rPr>
        <w:t> Regularly updating the signature database ensures the IDS can detect the latest threats. Prioritizing signatures based on the organization's risk profile and threat landscape is crucial. Removing outdated or irrelevant signatures minimizes false positives.</w:t>
      </w:r>
    </w:p>
    <w:p w14:paraId="6A7A1273" w14:textId="1DCDD30B" w:rsidR="00E60B41" w:rsidRPr="00E60B41" w:rsidRDefault="00E60B41" w:rsidP="00E60B41">
      <w:pPr>
        <w:numPr>
          <w:ilvl w:val="0"/>
          <w:numId w:val="2"/>
        </w:numPr>
        <w:spacing w:line="480" w:lineRule="auto"/>
        <w:rPr>
          <w:rFonts w:ascii="Times New Roman" w:hAnsi="Times New Roman" w:cs="Times New Roman"/>
        </w:rPr>
      </w:pPr>
      <w:r w:rsidRPr="00E60B41">
        <w:rPr>
          <w:rFonts w:ascii="Times New Roman" w:hAnsi="Times New Roman" w:cs="Times New Roman"/>
          <w:b/>
          <w:bCs/>
        </w:rPr>
        <w:t>Tuning detection thresholds:</w:t>
      </w:r>
      <w:r w:rsidRPr="00E60B41">
        <w:rPr>
          <w:rFonts w:ascii="Times New Roman" w:hAnsi="Times New Roman" w:cs="Times New Roman"/>
        </w:rPr>
        <w:t> Adjusting the sensitivity of the IDS can balance detection accuracy with the number of false positives. Setting thresholds too low can overwhelm security teams with alerts, while setting them too high can result in missed threats</w:t>
      </w:r>
      <w:r w:rsidR="001D0E13">
        <w:rPr>
          <w:rFonts w:ascii="Times New Roman" w:hAnsi="Times New Roman" w:cs="Times New Roman"/>
        </w:rPr>
        <w:t xml:space="preserve"> </w:t>
      </w:r>
      <w:r w:rsidR="001D0E13">
        <w:rPr>
          <w:rFonts w:ascii="Times New Roman" w:hAnsi="Times New Roman" w:cs="Times New Roman"/>
        </w:rPr>
        <w:t>(</w:t>
      </w:r>
      <w:r w:rsidR="001D0E13" w:rsidRPr="000D5C74">
        <w:rPr>
          <w:rFonts w:ascii="Times New Roman" w:hAnsi="Times New Roman" w:cs="Times New Roman"/>
        </w:rPr>
        <w:t>Zhang</w:t>
      </w:r>
      <w:r w:rsidR="001D0E13">
        <w:rPr>
          <w:rFonts w:ascii="Times New Roman" w:hAnsi="Times New Roman" w:cs="Times New Roman"/>
        </w:rPr>
        <w:t xml:space="preserve"> et. al., 2024)</w:t>
      </w:r>
      <w:r w:rsidRPr="00E60B41">
        <w:rPr>
          <w:rFonts w:ascii="Times New Roman" w:hAnsi="Times New Roman" w:cs="Times New Roman"/>
        </w:rPr>
        <w:t>.</w:t>
      </w:r>
    </w:p>
    <w:p w14:paraId="6822A4DC" w14:textId="77777777" w:rsidR="00E60B41" w:rsidRPr="00E60B41" w:rsidRDefault="00E60B41" w:rsidP="00E60B41">
      <w:pPr>
        <w:numPr>
          <w:ilvl w:val="0"/>
          <w:numId w:val="2"/>
        </w:numPr>
        <w:spacing w:line="480" w:lineRule="auto"/>
        <w:rPr>
          <w:rFonts w:ascii="Times New Roman" w:hAnsi="Times New Roman" w:cs="Times New Roman"/>
        </w:rPr>
      </w:pPr>
      <w:r w:rsidRPr="00E60B41">
        <w:rPr>
          <w:rFonts w:ascii="Times New Roman" w:hAnsi="Times New Roman" w:cs="Times New Roman"/>
          <w:b/>
          <w:bCs/>
        </w:rPr>
        <w:lastRenderedPageBreak/>
        <w:t>Incorporating threat intelligence feeds:</w:t>
      </w:r>
      <w:r w:rsidRPr="00E60B41">
        <w:rPr>
          <w:rFonts w:ascii="Times New Roman" w:hAnsi="Times New Roman" w:cs="Times New Roman"/>
        </w:rPr>
        <w:t> Integrating external threat intelligence feeds provides real-time updates on emerging threats and vulnerabilities. This enhances the IDS’s ability to proactively detect new attack patterns.</w:t>
      </w:r>
    </w:p>
    <w:p w14:paraId="141B7905" w14:textId="77777777" w:rsidR="00E60B41" w:rsidRPr="00E60B41" w:rsidRDefault="00E60B41" w:rsidP="00E60B41">
      <w:pPr>
        <w:numPr>
          <w:ilvl w:val="0"/>
          <w:numId w:val="2"/>
        </w:numPr>
        <w:spacing w:line="480" w:lineRule="auto"/>
        <w:rPr>
          <w:rFonts w:ascii="Times New Roman" w:hAnsi="Times New Roman" w:cs="Times New Roman"/>
        </w:rPr>
      </w:pPr>
      <w:r w:rsidRPr="00E60B41">
        <w:rPr>
          <w:rFonts w:ascii="Times New Roman" w:hAnsi="Times New Roman" w:cs="Times New Roman"/>
          <w:b/>
          <w:bCs/>
        </w:rPr>
        <w:t>Network segmentation:</w:t>
      </w:r>
      <w:r w:rsidRPr="00E60B41">
        <w:rPr>
          <w:rFonts w:ascii="Times New Roman" w:hAnsi="Times New Roman" w:cs="Times New Roman"/>
        </w:rPr>
        <w:t> Dividing the network into smaller segments allows for more granular IDS deployment and configuration. This improves detection accuracy and limits the impact of a successful intrusion.</w:t>
      </w:r>
    </w:p>
    <w:p w14:paraId="7CFE7A46" w14:textId="77777777" w:rsidR="00E60B41" w:rsidRPr="00E60B41" w:rsidRDefault="00E60B41" w:rsidP="00E60B41">
      <w:pPr>
        <w:numPr>
          <w:ilvl w:val="0"/>
          <w:numId w:val="2"/>
        </w:numPr>
        <w:spacing w:line="480" w:lineRule="auto"/>
        <w:rPr>
          <w:rFonts w:ascii="Times New Roman" w:hAnsi="Times New Roman" w:cs="Times New Roman"/>
        </w:rPr>
      </w:pPr>
      <w:r w:rsidRPr="00E60B41">
        <w:rPr>
          <w:rFonts w:ascii="Times New Roman" w:hAnsi="Times New Roman" w:cs="Times New Roman"/>
          <w:b/>
          <w:bCs/>
        </w:rPr>
        <w:t>Correlation and analysis:</w:t>
      </w:r>
      <w:r w:rsidRPr="00E60B41">
        <w:rPr>
          <w:rFonts w:ascii="Times New Roman" w:hAnsi="Times New Roman" w:cs="Times New Roman"/>
        </w:rPr>
        <w:t> Integrating the IDS with other security tools, like Security Information and Event Management (SIEM) systems, enables correlation of alerts and deeper analysis of security events.</w:t>
      </w:r>
    </w:p>
    <w:p w14:paraId="49A5B7E1" w14:textId="77777777" w:rsidR="00E60B41" w:rsidRDefault="00E60B41" w:rsidP="00E60B41">
      <w:pPr>
        <w:spacing w:line="480" w:lineRule="auto"/>
        <w:rPr>
          <w:rFonts w:ascii="Times New Roman" w:hAnsi="Times New Roman" w:cs="Times New Roman"/>
        </w:rPr>
      </w:pPr>
      <w:r w:rsidRPr="00E60B41">
        <w:rPr>
          <w:rFonts w:ascii="Times New Roman" w:hAnsi="Times New Roman" w:cs="Times New Roman"/>
        </w:rPr>
        <w:t>By optimizing these configurations, the IDS can effectively detect and respond to network intrusions, minimizing the potential impact on the organization.</w:t>
      </w:r>
    </w:p>
    <w:p w14:paraId="14CB6BE1" w14:textId="77777777" w:rsidR="00E60B41" w:rsidRPr="00E60B41" w:rsidRDefault="00E60B41" w:rsidP="00E60B41">
      <w:pPr>
        <w:spacing w:line="480" w:lineRule="auto"/>
        <w:rPr>
          <w:rFonts w:ascii="Times New Roman" w:hAnsi="Times New Roman" w:cs="Times New Roman"/>
        </w:rPr>
      </w:pPr>
    </w:p>
    <w:p w14:paraId="758C1484" w14:textId="2A511AD4" w:rsidR="00E60B41" w:rsidRPr="00E60B41" w:rsidRDefault="00E60B41" w:rsidP="00E60B41">
      <w:pPr>
        <w:spacing w:line="480" w:lineRule="auto"/>
        <w:jc w:val="center"/>
        <w:rPr>
          <w:rFonts w:ascii="Times New Roman" w:hAnsi="Times New Roman" w:cs="Times New Roman"/>
        </w:rPr>
      </w:pPr>
      <w:r w:rsidRPr="00E60B41">
        <w:rPr>
          <w:rFonts w:ascii="Times New Roman" w:hAnsi="Times New Roman" w:cs="Times New Roman"/>
          <w:b/>
          <w:bCs/>
        </w:rPr>
        <w:t>Analyzing Network Traffic</w:t>
      </w:r>
    </w:p>
    <w:p w14:paraId="19FC0DBB" w14:textId="77777777" w:rsidR="00E60B41" w:rsidRPr="00E60B41" w:rsidRDefault="00E60B41" w:rsidP="00E60B41">
      <w:pPr>
        <w:spacing w:line="480" w:lineRule="auto"/>
        <w:ind w:firstLine="360"/>
        <w:rPr>
          <w:rFonts w:ascii="Times New Roman" w:hAnsi="Times New Roman" w:cs="Times New Roman"/>
        </w:rPr>
      </w:pPr>
      <w:r w:rsidRPr="00E60B41">
        <w:rPr>
          <w:rFonts w:ascii="Times New Roman" w:hAnsi="Times New Roman" w:cs="Times New Roman"/>
        </w:rPr>
        <w:t>Analyzing network traffic patterns is crucial for identifying anomalies and potential threats. Key methods include:</w:t>
      </w:r>
    </w:p>
    <w:p w14:paraId="75A7897C" w14:textId="77777777" w:rsidR="00E60B41" w:rsidRPr="00E60B41" w:rsidRDefault="00E60B41" w:rsidP="00E60B41">
      <w:pPr>
        <w:numPr>
          <w:ilvl w:val="0"/>
          <w:numId w:val="3"/>
        </w:numPr>
        <w:spacing w:line="480" w:lineRule="auto"/>
        <w:rPr>
          <w:rFonts w:ascii="Times New Roman" w:hAnsi="Times New Roman" w:cs="Times New Roman"/>
        </w:rPr>
      </w:pPr>
      <w:r w:rsidRPr="00E60B41">
        <w:rPr>
          <w:rFonts w:ascii="Times New Roman" w:hAnsi="Times New Roman" w:cs="Times New Roman"/>
          <w:b/>
          <w:bCs/>
        </w:rPr>
        <w:t>Network traffic monitoring:</w:t>
      </w:r>
      <w:r w:rsidRPr="00E60B41">
        <w:rPr>
          <w:rFonts w:ascii="Times New Roman" w:hAnsi="Times New Roman" w:cs="Times New Roman"/>
        </w:rPr>
        <w:t> Tools like network taps and port mirroring provide access to raw network traffic, enabling in-depth analysis.</w:t>
      </w:r>
    </w:p>
    <w:p w14:paraId="37524FFC" w14:textId="77777777" w:rsidR="00E60B41" w:rsidRPr="00E60B41" w:rsidRDefault="00E60B41" w:rsidP="00E60B41">
      <w:pPr>
        <w:numPr>
          <w:ilvl w:val="0"/>
          <w:numId w:val="3"/>
        </w:numPr>
        <w:spacing w:line="480" w:lineRule="auto"/>
        <w:rPr>
          <w:rFonts w:ascii="Times New Roman" w:hAnsi="Times New Roman" w:cs="Times New Roman"/>
        </w:rPr>
      </w:pPr>
      <w:r w:rsidRPr="00E60B41">
        <w:rPr>
          <w:rFonts w:ascii="Times New Roman" w:hAnsi="Times New Roman" w:cs="Times New Roman"/>
          <w:b/>
          <w:bCs/>
        </w:rPr>
        <w:t>Packet capture analysis:</w:t>
      </w:r>
      <w:r w:rsidRPr="00E60B41">
        <w:rPr>
          <w:rFonts w:ascii="Times New Roman" w:hAnsi="Times New Roman" w:cs="Times New Roman"/>
        </w:rPr>
        <w:t> Tools like Wireshark allow examination of individual packets, revealing details about communication patterns, protocols used, and potential malicious payloads.</w:t>
      </w:r>
    </w:p>
    <w:p w14:paraId="6BD34CA3" w14:textId="77777777" w:rsidR="00E60B41" w:rsidRPr="00E60B41" w:rsidRDefault="00E60B41" w:rsidP="00E60B41">
      <w:pPr>
        <w:numPr>
          <w:ilvl w:val="0"/>
          <w:numId w:val="3"/>
        </w:numPr>
        <w:spacing w:line="480" w:lineRule="auto"/>
        <w:rPr>
          <w:rFonts w:ascii="Times New Roman" w:hAnsi="Times New Roman" w:cs="Times New Roman"/>
        </w:rPr>
      </w:pPr>
      <w:r w:rsidRPr="00E60B41">
        <w:rPr>
          <w:rFonts w:ascii="Times New Roman" w:hAnsi="Times New Roman" w:cs="Times New Roman"/>
          <w:b/>
          <w:bCs/>
        </w:rPr>
        <w:t>IDS alert correlation:</w:t>
      </w:r>
      <w:r w:rsidRPr="00E60B41">
        <w:rPr>
          <w:rFonts w:ascii="Times New Roman" w:hAnsi="Times New Roman" w:cs="Times New Roman"/>
        </w:rPr>
        <w:t xml:space="preserve"> Correlating IDS alerts with other security logs, such as firewall logs and system </w:t>
      </w:r>
      <w:proofErr w:type="gramStart"/>
      <w:r w:rsidRPr="00E60B41">
        <w:rPr>
          <w:rFonts w:ascii="Times New Roman" w:hAnsi="Times New Roman" w:cs="Times New Roman"/>
        </w:rPr>
        <w:t>logs</w:t>
      </w:r>
      <w:proofErr w:type="gramEnd"/>
      <w:r w:rsidRPr="00E60B41">
        <w:rPr>
          <w:rFonts w:ascii="Times New Roman" w:hAnsi="Times New Roman" w:cs="Times New Roman"/>
        </w:rPr>
        <w:t>, provides a comprehensive view of security events and helps identify the root cause of an intrusion.</w:t>
      </w:r>
    </w:p>
    <w:p w14:paraId="242FFE1B" w14:textId="77777777" w:rsidR="00E60B41" w:rsidRPr="00E60B41" w:rsidRDefault="00E60B41" w:rsidP="00E60B41">
      <w:pPr>
        <w:numPr>
          <w:ilvl w:val="0"/>
          <w:numId w:val="3"/>
        </w:numPr>
        <w:spacing w:line="480" w:lineRule="auto"/>
        <w:rPr>
          <w:rFonts w:ascii="Times New Roman" w:hAnsi="Times New Roman" w:cs="Times New Roman"/>
        </w:rPr>
      </w:pPr>
      <w:r w:rsidRPr="00E60B41">
        <w:rPr>
          <w:rFonts w:ascii="Times New Roman" w:hAnsi="Times New Roman" w:cs="Times New Roman"/>
          <w:b/>
          <w:bCs/>
        </w:rPr>
        <w:lastRenderedPageBreak/>
        <w:t>Baseline establishment:</w:t>
      </w:r>
      <w:r w:rsidRPr="00E60B41">
        <w:rPr>
          <w:rFonts w:ascii="Times New Roman" w:hAnsi="Times New Roman" w:cs="Times New Roman"/>
        </w:rPr>
        <w:t> Establishing a baseline of normal network activity helps identify deviations that may indicate malicious activity.</w:t>
      </w:r>
    </w:p>
    <w:p w14:paraId="60341312" w14:textId="7299C290" w:rsidR="00E60B41" w:rsidRPr="00E60B41" w:rsidRDefault="00E60B41" w:rsidP="00E60B41">
      <w:pPr>
        <w:numPr>
          <w:ilvl w:val="0"/>
          <w:numId w:val="3"/>
        </w:numPr>
        <w:spacing w:line="480" w:lineRule="auto"/>
        <w:rPr>
          <w:rFonts w:ascii="Times New Roman" w:hAnsi="Times New Roman" w:cs="Times New Roman"/>
        </w:rPr>
      </w:pPr>
      <w:r w:rsidRPr="00E60B41">
        <w:rPr>
          <w:rFonts w:ascii="Times New Roman" w:hAnsi="Times New Roman" w:cs="Times New Roman"/>
          <w:b/>
          <w:bCs/>
        </w:rPr>
        <w:t>Behavioral analysis:</w:t>
      </w:r>
      <w:r w:rsidRPr="00E60B41">
        <w:rPr>
          <w:rFonts w:ascii="Times New Roman" w:hAnsi="Times New Roman" w:cs="Times New Roman"/>
        </w:rPr>
        <w:t> Analyzing network traffic for unusual patterns, such as sudden spikes in traffic, unusual communication protocols, or connections to known malicious IP addresses, can identify sophisticated attacks that may evade signature-based detection</w:t>
      </w:r>
      <w:r w:rsidR="001D0E13">
        <w:rPr>
          <w:rFonts w:ascii="Times New Roman" w:hAnsi="Times New Roman" w:cs="Times New Roman"/>
        </w:rPr>
        <w:t xml:space="preserve"> (</w:t>
      </w:r>
      <w:r w:rsidR="001D0E13" w:rsidRPr="000D5C74">
        <w:rPr>
          <w:rFonts w:ascii="Times New Roman" w:hAnsi="Times New Roman" w:cs="Times New Roman"/>
        </w:rPr>
        <w:t>Zhang</w:t>
      </w:r>
      <w:r w:rsidR="001D0E13">
        <w:rPr>
          <w:rFonts w:ascii="Times New Roman" w:hAnsi="Times New Roman" w:cs="Times New Roman"/>
        </w:rPr>
        <w:t xml:space="preserve"> et. al., 2024)</w:t>
      </w:r>
      <w:r w:rsidRPr="00E60B41">
        <w:rPr>
          <w:rFonts w:ascii="Times New Roman" w:hAnsi="Times New Roman" w:cs="Times New Roman"/>
        </w:rPr>
        <w:t>.</w:t>
      </w:r>
    </w:p>
    <w:p w14:paraId="48CC7B65" w14:textId="77777777" w:rsidR="00E60B41" w:rsidRDefault="00E60B41" w:rsidP="001D0E13">
      <w:pPr>
        <w:spacing w:line="480" w:lineRule="auto"/>
        <w:ind w:firstLine="360"/>
        <w:rPr>
          <w:rFonts w:ascii="Times New Roman" w:hAnsi="Times New Roman" w:cs="Times New Roman"/>
        </w:rPr>
      </w:pPr>
      <w:r w:rsidRPr="00E60B41">
        <w:rPr>
          <w:rFonts w:ascii="Times New Roman" w:hAnsi="Times New Roman" w:cs="Times New Roman"/>
        </w:rPr>
        <w:t>Continuous monitoring and real-time analysis are essential for detecting and mitigating intrusions promptly. Automated analysis tools and machine learning algorithms can further enhance the efficiency of traffic analysis.</w:t>
      </w:r>
    </w:p>
    <w:p w14:paraId="023E480E" w14:textId="77777777" w:rsidR="00E60B41" w:rsidRPr="00E60B41" w:rsidRDefault="00E60B41" w:rsidP="00E60B41">
      <w:pPr>
        <w:spacing w:line="480" w:lineRule="auto"/>
        <w:rPr>
          <w:rFonts w:ascii="Times New Roman" w:hAnsi="Times New Roman" w:cs="Times New Roman"/>
        </w:rPr>
      </w:pPr>
    </w:p>
    <w:p w14:paraId="67A6B412" w14:textId="0842EABC" w:rsidR="00E60B41" w:rsidRPr="00E60B41" w:rsidRDefault="00E60B41" w:rsidP="00E60B41">
      <w:pPr>
        <w:spacing w:line="480" w:lineRule="auto"/>
        <w:jc w:val="center"/>
        <w:rPr>
          <w:rFonts w:ascii="Times New Roman" w:hAnsi="Times New Roman" w:cs="Times New Roman"/>
        </w:rPr>
      </w:pPr>
      <w:r w:rsidRPr="00E60B41">
        <w:rPr>
          <w:rFonts w:ascii="Times New Roman" w:hAnsi="Times New Roman" w:cs="Times New Roman"/>
          <w:b/>
          <w:bCs/>
        </w:rPr>
        <w:t>Evaluating System Security Posture</w:t>
      </w:r>
    </w:p>
    <w:p w14:paraId="01570357" w14:textId="77777777" w:rsidR="00E60B41" w:rsidRPr="00E60B41" w:rsidRDefault="00E60B41" w:rsidP="00E60B41">
      <w:pPr>
        <w:spacing w:line="480" w:lineRule="auto"/>
        <w:ind w:firstLine="360"/>
        <w:rPr>
          <w:rFonts w:ascii="Times New Roman" w:hAnsi="Times New Roman" w:cs="Times New Roman"/>
        </w:rPr>
      </w:pPr>
      <w:r w:rsidRPr="00E60B41">
        <w:rPr>
          <w:rFonts w:ascii="Times New Roman" w:hAnsi="Times New Roman" w:cs="Times New Roman"/>
        </w:rPr>
        <w:t>Evaluating the overall security posture requires assessing the effectiveness of IDS configurations and incident response strategies:</w:t>
      </w:r>
    </w:p>
    <w:p w14:paraId="0227CA32" w14:textId="77777777" w:rsidR="00E60B41" w:rsidRPr="00E60B41" w:rsidRDefault="00E60B41" w:rsidP="00E60B41">
      <w:pPr>
        <w:numPr>
          <w:ilvl w:val="0"/>
          <w:numId w:val="4"/>
        </w:numPr>
        <w:spacing w:line="480" w:lineRule="auto"/>
        <w:rPr>
          <w:rFonts w:ascii="Times New Roman" w:hAnsi="Times New Roman" w:cs="Times New Roman"/>
        </w:rPr>
      </w:pPr>
      <w:r w:rsidRPr="00E60B41">
        <w:rPr>
          <w:rFonts w:ascii="Times New Roman" w:hAnsi="Times New Roman" w:cs="Times New Roman"/>
          <w:b/>
          <w:bCs/>
        </w:rPr>
        <w:t>IDS effectiveness:</w:t>
      </w:r>
      <w:r w:rsidRPr="00E60B41">
        <w:rPr>
          <w:rFonts w:ascii="Times New Roman" w:hAnsi="Times New Roman" w:cs="Times New Roman"/>
        </w:rPr>
        <w:t> Regularly testing the IDS with penetration testing and vulnerability scanning helps identify weaknesses and ensure accurate detection.</w:t>
      </w:r>
    </w:p>
    <w:p w14:paraId="4B848C5F" w14:textId="77777777" w:rsidR="00E60B41" w:rsidRPr="00E60B41" w:rsidRDefault="00E60B41" w:rsidP="00E60B41">
      <w:pPr>
        <w:numPr>
          <w:ilvl w:val="0"/>
          <w:numId w:val="4"/>
        </w:numPr>
        <w:spacing w:line="480" w:lineRule="auto"/>
        <w:rPr>
          <w:rFonts w:ascii="Times New Roman" w:hAnsi="Times New Roman" w:cs="Times New Roman"/>
        </w:rPr>
      </w:pPr>
      <w:r w:rsidRPr="00E60B41">
        <w:rPr>
          <w:rFonts w:ascii="Times New Roman" w:hAnsi="Times New Roman" w:cs="Times New Roman"/>
          <w:b/>
          <w:bCs/>
        </w:rPr>
        <w:t>Incident response plan:</w:t>
      </w:r>
      <w:r w:rsidRPr="00E60B41">
        <w:rPr>
          <w:rFonts w:ascii="Times New Roman" w:hAnsi="Times New Roman" w:cs="Times New Roman"/>
        </w:rPr>
        <w:t> A well-defined incident response plan outlines procedures for handling security incidents, including detection, containment, eradication, and recovery.</w:t>
      </w:r>
    </w:p>
    <w:p w14:paraId="370A044B" w14:textId="77777777" w:rsidR="00E60B41" w:rsidRPr="00E60B41" w:rsidRDefault="00E60B41" w:rsidP="00E60B41">
      <w:pPr>
        <w:numPr>
          <w:ilvl w:val="0"/>
          <w:numId w:val="4"/>
        </w:numPr>
        <w:spacing w:line="480" w:lineRule="auto"/>
        <w:rPr>
          <w:rFonts w:ascii="Times New Roman" w:hAnsi="Times New Roman" w:cs="Times New Roman"/>
        </w:rPr>
      </w:pPr>
      <w:r w:rsidRPr="00E60B41">
        <w:rPr>
          <w:rFonts w:ascii="Times New Roman" w:hAnsi="Times New Roman" w:cs="Times New Roman"/>
          <w:b/>
          <w:bCs/>
        </w:rPr>
        <w:t>Security awareness training:</w:t>
      </w:r>
      <w:r w:rsidRPr="00E60B41">
        <w:rPr>
          <w:rFonts w:ascii="Times New Roman" w:hAnsi="Times New Roman" w:cs="Times New Roman"/>
        </w:rPr>
        <w:t> Educating employees about security best practices and potential threats reduces the risk of human error and social engineering attacks.</w:t>
      </w:r>
    </w:p>
    <w:p w14:paraId="1653926E" w14:textId="77777777" w:rsidR="00E60B41" w:rsidRPr="00E60B41" w:rsidRDefault="00E60B41" w:rsidP="00E60B41">
      <w:pPr>
        <w:numPr>
          <w:ilvl w:val="0"/>
          <w:numId w:val="4"/>
        </w:numPr>
        <w:spacing w:line="480" w:lineRule="auto"/>
        <w:rPr>
          <w:rFonts w:ascii="Times New Roman" w:hAnsi="Times New Roman" w:cs="Times New Roman"/>
        </w:rPr>
      </w:pPr>
      <w:r w:rsidRPr="00E60B41">
        <w:rPr>
          <w:rFonts w:ascii="Times New Roman" w:hAnsi="Times New Roman" w:cs="Times New Roman"/>
          <w:b/>
          <w:bCs/>
        </w:rPr>
        <w:t>Vulnerability management:</w:t>
      </w:r>
      <w:r w:rsidRPr="00E60B41">
        <w:rPr>
          <w:rFonts w:ascii="Times New Roman" w:hAnsi="Times New Roman" w:cs="Times New Roman"/>
        </w:rPr>
        <w:t> Regularly patching systems and addressing vulnerabilities minimizes the attack surface and reduces the likelihood of successful intrusions.</w:t>
      </w:r>
    </w:p>
    <w:p w14:paraId="1F254FFE" w14:textId="77777777" w:rsidR="00E60B41" w:rsidRPr="00E60B41" w:rsidRDefault="00E60B41" w:rsidP="00E60B41">
      <w:pPr>
        <w:spacing w:line="480" w:lineRule="auto"/>
        <w:rPr>
          <w:rFonts w:ascii="Times New Roman" w:hAnsi="Times New Roman" w:cs="Times New Roman"/>
        </w:rPr>
      </w:pPr>
      <w:r w:rsidRPr="00E60B41">
        <w:rPr>
          <w:rFonts w:ascii="Times New Roman" w:hAnsi="Times New Roman" w:cs="Times New Roman"/>
        </w:rPr>
        <w:lastRenderedPageBreak/>
        <w:t>Identifying remaining security gaps requires a comprehensive assessment of the network infrastructure, security policies, and user behavior. Recommendations for strengthening defenses may include:</w:t>
      </w:r>
    </w:p>
    <w:p w14:paraId="757A886E" w14:textId="77777777" w:rsidR="00E60B41" w:rsidRPr="00E60B41" w:rsidRDefault="00E60B41" w:rsidP="00E60B41">
      <w:pPr>
        <w:numPr>
          <w:ilvl w:val="0"/>
          <w:numId w:val="5"/>
        </w:numPr>
        <w:spacing w:line="480" w:lineRule="auto"/>
        <w:rPr>
          <w:rFonts w:ascii="Times New Roman" w:hAnsi="Times New Roman" w:cs="Times New Roman"/>
        </w:rPr>
      </w:pPr>
      <w:r w:rsidRPr="00E60B41">
        <w:rPr>
          <w:rFonts w:ascii="Times New Roman" w:hAnsi="Times New Roman" w:cs="Times New Roman"/>
          <w:b/>
          <w:bCs/>
        </w:rPr>
        <w:t>Implementing advanced threat detection solutions:</w:t>
      </w:r>
      <w:r w:rsidRPr="00E60B41">
        <w:rPr>
          <w:rFonts w:ascii="Times New Roman" w:hAnsi="Times New Roman" w:cs="Times New Roman"/>
        </w:rPr>
        <w:t> Solutions like sandboxing and behavioral analysis can detect zero-day exploits and advanced persistent threats.</w:t>
      </w:r>
    </w:p>
    <w:p w14:paraId="78D0D6E6" w14:textId="77777777" w:rsidR="00E60B41" w:rsidRPr="00E60B41" w:rsidRDefault="00E60B41" w:rsidP="00E60B41">
      <w:pPr>
        <w:numPr>
          <w:ilvl w:val="0"/>
          <w:numId w:val="5"/>
        </w:numPr>
        <w:spacing w:line="480" w:lineRule="auto"/>
        <w:rPr>
          <w:rFonts w:ascii="Times New Roman" w:hAnsi="Times New Roman" w:cs="Times New Roman"/>
        </w:rPr>
      </w:pPr>
      <w:r w:rsidRPr="00E60B41">
        <w:rPr>
          <w:rFonts w:ascii="Times New Roman" w:hAnsi="Times New Roman" w:cs="Times New Roman"/>
          <w:b/>
          <w:bCs/>
        </w:rPr>
        <w:t>Deploying network access control (NAC):</w:t>
      </w:r>
      <w:r w:rsidRPr="00E60B41">
        <w:rPr>
          <w:rFonts w:ascii="Times New Roman" w:hAnsi="Times New Roman" w:cs="Times New Roman"/>
        </w:rPr>
        <w:t> NAC restricts network access based on device security posture, limiting the spread of malware and unauthorized access.</w:t>
      </w:r>
    </w:p>
    <w:p w14:paraId="7ED127D1" w14:textId="77777777" w:rsidR="00E60B41" w:rsidRDefault="00E60B41" w:rsidP="00E60B41">
      <w:pPr>
        <w:numPr>
          <w:ilvl w:val="0"/>
          <w:numId w:val="5"/>
        </w:numPr>
        <w:spacing w:line="480" w:lineRule="auto"/>
        <w:rPr>
          <w:rFonts w:ascii="Times New Roman" w:hAnsi="Times New Roman" w:cs="Times New Roman"/>
        </w:rPr>
      </w:pPr>
      <w:r w:rsidRPr="00E60B41">
        <w:rPr>
          <w:rFonts w:ascii="Times New Roman" w:hAnsi="Times New Roman" w:cs="Times New Roman"/>
          <w:b/>
          <w:bCs/>
        </w:rPr>
        <w:t>Implementing multi-factor authentication (MFA):</w:t>
      </w:r>
      <w:r w:rsidRPr="00E60B41">
        <w:rPr>
          <w:rFonts w:ascii="Times New Roman" w:hAnsi="Times New Roman" w:cs="Times New Roman"/>
        </w:rPr>
        <w:t> MFA strengthens user authentication and mitigates the risk of credential theft.</w:t>
      </w:r>
    </w:p>
    <w:p w14:paraId="6FFACAA7" w14:textId="77777777" w:rsidR="00E60B41" w:rsidRPr="00E60B41" w:rsidRDefault="00E60B41" w:rsidP="00E60B41">
      <w:pPr>
        <w:spacing w:line="480" w:lineRule="auto"/>
        <w:ind w:left="720"/>
        <w:rPr>
          <w:rFonts w:ascii="Times New Roman" w:hAnsi="Times New Roman" w:cs="Times New Roman"/>
        </w:rPr>
      </w:pPr>
    </w:p>
    <w:p w14:paraId="38F17D47" w14:textId="46633F3B" w:rsidR="00E60B41" w:rsidRPr="00E60B41" w:rsidRDefault="00E60B41" w:rsidP="00E60B41">
      <w:pPr>
        <w:spacing w:line="480" w:lineRule="auto"/>
        <w:jc w:val="center"/>
        <w:rPr>
          <w:rFonts w:ascii="Times New Roman" w:hAnsi="Times New Roman" w:cs="Times New Roman"/>
        </w:rPr>
      </w:pPr>
      <w:r w:rsidRPr="00E60B41">
        <w:rPr>
          <w:rFonts w:ascii="Times New Roman" w:hAnsi="Times New Roman" w:cs="Times New Roman"/>
          <w:b/>
          <w:bCs/>
        </w:rPr>
        <w:t>Conclusion</w:t>
      </w:r>
    </w:p>
    <w:p w14:paraId="235FEC7A" w14:textId="77777777" w:rsidR="00E60B41" w:rsidRPr="00E60B41" w:rsidRDefault="00E60B41" w:rsidP="00E60B41">
      <w:pPr>
        <w:spacing w:line="480" w:lineRule="auto"/>
        <w:ind w:firstLine="720"/>
        <w:rPr>
          <w:rFonts w:ascii="Times New Roman" w:hAnsi="Times New Roman" w:cs="Times New Roman"/>
        </w:rPr>
      </w:pPr>
      <w:r w:rsidRPr="00E60B41">
        <w:rPr>
          <w:rFonts w:ascii="Times New Roman" w:hAnsi="Times New Roman" w:cs="Times New Roman"/>
        </w:rPr>
        <w:t>Effectively configuring and managing IDS is crucial for protecting corporate networks from cyber threats. By focusing on signature management, optimizing configurations, analyzing network traffic, and evaluating the overall security posture, organizations can significantly enhance their threat detection and response capabilities. Continuous monitoring, proactive threat hunting, and regular security assessments are essential for maintaining a robust security posture in the face of evolving cyber threats. Further investment in advanced security technologies and employee training further strengthens the organization's defenses against increasingly sophisticated attacks.</w:t>
      </w:r>
    </w:p>
    <w:p w14:paraId="6BA47491" w14:textId="77777777" w:rsidR="002312D6" w:rsidRDefault="002312D6" w:rsidP="00E60B41">
      <w:pPr>
        <w:spacing w:line="480" w:lineRule="auto"/>
        <w:rPr>
          <w:rFonts w:ascii="Times New Roman" w:hAnsi="Times New Roman" w:cs="Times New Roman"/>
        </w:rPr>
      </w:pPr>
    </w:p>
    <w:p w14:paraId="35524E42" w14:textId="77777777" w:rsidR="00E60B41" w:rsidRDefault="00E60B41" w:rsidP="00E60B41">
      <w:pPr>
        <w:spacing w:line="480" w:lineRule="auto"/>
        <w:rPr>
          <w:rFonts w:ascii="Times New Roman" w:hAnsi="Times New Roman" w:cs="Times New Roman"/>
        </w:rPr>
      </w:pPr>
    </w:p>
    <w:p w14:paraId="26CD0FA1" w14:textId="77777777" w:rsidR="00E60B41" w:rsidRDefault="00E60B41" w:rsidP="00E60B41">
      <w:pPr>
        <w:spacing w:line="480" w:lineRule="auto"/>
        <w:rPr>
          <w:rFonts w:ascii="Times New Roman" w:hAnsi="Times New Roman" w:cs="Times New Roman"/>
        </w:rPr>
      </w:pPr>
    </w:p>
    <w:p w14:paraId="45D90D8A" w14:textId="77777777" w:rsidR="00E60B41" w:rsidRDefault="00E60B41" w:rsidP="00E60B41">
      <w:pPr>
        <w:spacing w:line="480" w:lineRule="auto"/>
        <w:rPr>
          <w:rFonts w:ascii="Times New Roman" w:hAnsi="Times New Roman" w:cs="Times New Roman"/>
        </w:rPr>
      </w:pPr>
    </w:p>
    <w:p w14:paraId="3726DC62" w14:textId="5663E6EF" w:rsidR="00E60B41" w:rsidRDefault="00E60B41" w:rsidP="00E60B41">
      <w:pPr>
        <w:spacing w:line="480" w:lineRule="auto"/>
        <w:jc w:val="center"/>
        <w:rPr>
          <w:rFonts w:ascii="Times New Roman" w:hAnsi="Times New Roman" w:cs="Times New Roman"/>
          <w:b/>
          <w:bCs/>
        </w:rPr>
      </w:pPr>
      <w:r w:rsidRPr="00E60B41">
        <w:rPr>
          <w:rFonts w:ascii="Times New Roman" w:hAnsi="Times New Roman" w:cs="Times New Roman"/>
          <w:b/>
          <w:bCs/>
        </w:rPr>
        <w:lastRenderedPageBreak/>
        <w:t>References</w:t>
      </w:r>
    </w:p>
    <w:p w14:paraId="694E4400" w14:textId="68000B5E" w:rsidR="000D5C74" w:rsidRDefault="000D5C74" w:rsidP="000D5C74">
      <w:pPr>
        <w:spacing w:line="480" w:lineRule="auto"/>
        <w:ind w:left="720" w:hanging="720"/>
        <w:rPr>
          <w:rFonts w:ascii="Times New Roman" w:hAnsi="Times New Roman" w:cs="Times New Roman"/>
        </w:rPr>
      </w:pPr>
      <w:r w:rsidRPr="000D5C74">
        <w:rPr>
          <w:rFonts w:ascii="Times New Roman" w:hAnsi="Times New Roman" w:cs="Times New Roman"/>
        </w:rPr>
        <w:t xml:space="preserve">Tahir, M., Abdullah, A., </w:t>
      </w:r>
      <w:proofErr w:type="spellStart"/>
      <w:r w:rsidRPr="000D5C74">
        <w:rPr>
          <w:rFonts w:ascii="Times New Roman" w:hAnsi="Times New Roman" w:cs="Times New Roman"/>
        </w:rPr>
        <w:t>Udzir</w:t>
      </w:r>
      <w:proofErr w:type="spellEnd"/>
      <w:r w:rsidRPr="000D5C74">
        <w:rPr>
          <w:rFonts w:ascii="Times New Roman" w:hAnsi="Times New Roman" w:cs="Times New Roman"/>
        </w:rPr>
        <w:t xml:space="preserve">, N. I., &amp; </w:t>
      </w:r>
      <w:proofErr w:type="spellStart"/>
      <w:r w:rsidRPr="000D5C74">
        <w:rPr>
          <w:rFonts w:ascii="Times New Roman" w:hAnsi="Times New Roman" w:cs="Times New Roman"/>
        </w:rPr>
        <w:t>Kasmiran</w:t>
      </w:r>
      <w:proofErr w:type="spellEnd"/>
      <w:r w:rsidRPr="000D5C74">
        <w:rPr>
          <w:rFonts w:ascii="Times New Roman" w:hAnsi="Times New Roman" w:cs="Times New Roman"/>
        </w:rPr>
        <w:t>, K. A. (2025). A novel approach for handling missing data to enhance network intrusion detection system. </w:t>
      </w:r>
      <w:r w:rsidRPr="000D5C74">
        <w:rPr>
          <w:rFonts w:ascii="Times New Roman" w:hAnsi="Times New Roman" w:cs="Times New Roman"/>
          <w:i/>
          <w:iCs/>
        </w:rPr>
        <w:t>Cyber Security and Applications</w:t>
      </w:r>
      <w:r w:rsidRPr="000D5C74">
        <w:rPr>
          <w:rFonts w:ascii="Times New Roman" w:hAnsi="Times New Roman" w:cs="Times New Roman"/>
        </w:rPr>
        <w:t>, </w:t>
      </w:r>
      <w:r w:rsidRPr="000D5C74">
        <w:rPr>
          <w:rFonts w:ascii="Times New Roman" w:hAnsi="Times New Roman" w:cs="Times New Roman"/>
          <w:i/>
          <w:iCs/>
        </w:rPr>
        <w:t>3</w:t>
      </w:r>
      <w:r w:rsidRPr="000D5C74">
        <w:rPr>
          <w:rFonts w:ascii="Times New Roman" w:hAnsi="Times New Roman" w:cs="Times New Roman"/>
        </w:rPr>
        <w:t xml:space="preserve">, 100063. </w:t>
      </w:r>
      <w:proofErr w:type="gramStart"/>
      <w:r w:rsidRPr="000D5C74">
        <w:rPr>
          <w:rFonts w:ascii="Times New Roman" w:hAnsi="Times New Roman" w:cs="Times New Roman"/>
        </w:rPr>
        <w:t>doi:10.1016/j.csa</w:t>
      </w:r>
      <w:proofErr w:type="gramEnd"/>
      <w:r w:rsidRPr="000D5C74">
        <w:rPr>
          <w:rFonts w:ascii="Times New Roman" w:hAnsi="Times New Roman" w:cs="Times New Roman"/>
        </w:rPr>
        <w:t>.2024.100063</w:t>
      </w:r>
    </w:p>
    <w:p w14:paraId="0A987A63" w14:textId="402A0E54" w:rsidR="000D5C74" w:rsidRPr="000D5C74" w:rsidRDefault="000D5C74" w:rsidP="000D5C74">
      <w:pPr>
        <w:spacing w:line="480" w:lineRule="auto"/>
        <w:ind w:left="720" w:hanging="720"/>
        <w:rPr>
          <w:rFonts w:ascii="Times New Roman" w:hAnsi="Times New Roman" w:cs="Times New Roman"/>
        </w:rPr>
      </w:pPr>
      <w:r w:rsidRPr="000D5C74">
        <w:rPr>
          <w:rFonts w:ascii="Times New Roman" w:hAnsi="Times New Roman" w:cs="Times New Roman"/>
        </w:rPr>
        <w:t>Zhang, B., Gao, Y., Kuang, B., Yu, C., Fu, A., &amp; Susilo, W. (2024). A Survey on Advanced Persistent Threat Detection: A Unified Framework, Challenges, and Countermeasures. </w:t>
      </w:r>
      <w:r w:rsidRPr="000D5C74">
        <w:rPr>
          <w:rFonts w:ascii="Times New Roman" w:hAnsi="Times New Roman" w:cs="Times New Roman"/>
          <w:i/>
          <w:iCs/>
        </w:rPr>
        <w:t xml:space="preserve">ACM </w:t>
      </w:r>
      <w:proofErr w:type="spellStart"/>
      <w:r w:rsidRPr="000D5C74">
        <w:rPr>
          <w:rFonts w:ascii="Times New Roman" w:hAnsi="Times New Roman" w:cs="Times New Roman"/>
          <w:i/>
          <w:iCs/>
        </w:rPr>
        <w:t>Comput</w:t>
      </w:r>
      <w:proofErr w:type="spellEnd"/>
      <w:r w:rsidRPr="000D5C74">
        <w:rPr>
          <w:rFonts w:ascii="Times New Roman" w:hAnsi="Times New Roman" w:cs="Times New Roman"/>
          <w:i/>
          <w:iCs/>
        </w:rPr>
        <w:t xml:space="preserve">. </w:t>
      </w:r>
      <w:proofErr w:type="spellStart"/>
      <w:r w:rsidRPr="000D5C74">
        <w:rPr>
          <w:rFonts w:ascii="Times New Roman" w:hAnsi="Times New Roman" w:cs="Times New Roman"/>
          <w:i/>
          <w:iCs/>
        </w:rPr>
        <w:t>Surv</w:t>
      </w:r>
      <w:proofErr w:type="spellEnd"/>
      <w:r w:rsidRPr="000D5C74">
        <w:rPr>
          <w:rFonts w:ascii="Times New Roman" w:hAnsi="Times New Roman" w:cs="Times New Roman"/>
          <w:i/>
          <w:iCs/>
        </w:rPr>
        <w:t>.</w:t>
      </w:r>
      <w:r w:rsidRPr="000D5C74">
        <w:rPr>
          <w:rFonts w:ascii="Times New Roman" w:hAnsi="Times New Roman" w:cs="Times New Roman"/>
        </w:rPr>
        <w:t>, </w:t>
      </w:r>
      <w:r w:rsidRPr="000D5C74">
        <w:rPr>
          <w:rFonts w:ascii="Times New Roman" w:hAnsi="Times New Roman" w:cs="Times New Roman"/>
          <w:i/>
          <w:iCs/>
        </w:rPr>
        <w:t>57</w:t>
      </w:r>
      <w:r w:rsidRPr="000D5C74">
        <w:rPr>
          <w:rFonts w:ascii="Times New Roman" w:hAnsi="Times New Roman" w:cs="Times New Roman"/>
        </w:rPr>
        <w:t>(3). doi:10.1145/3700749</w:t>
      </w:r>
    </w:p>
    <w:sectPr w:rsidR="000D5C74" w:rsidRPr="000D5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F393E"/>
    <w:multiLevelType w:val="multilevel"/>
    <w:tmpl w:val="695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328CD"/>
    <w:multiLevelType w:val="multilevel"/>
    <w:tmpl w:val="14C4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21EEA"/>
    <w:multiLevelType w:val="multilevel"/>
    <w:tmpl w:val="72A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42E2A"/>
    <w:multiLevelType w:val="multilevel"/>
    <w:tmpl w:val="875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076D0"/>
    <w:multiLevelType w:val="multilevel"/>
    <w:tmpl w:val="ADA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925075">
    <w:abstractNumId w:val="1"/>
  </w:num>
  <w:num w:numId="2" w16cid:durableId="369230464">
    <w:abstractNumId w:val="4"/>
  </w:num>
  <w:num w:numId="3" w16cid:durableId="805197578">
    <w:abstractNumId w:val="0"/>
  </w:num>
  <w:num w:numId="4" w16cid:durableId="516382702">
    <w:abstractNumId w:val="2"/>
  </w:num>
  <w:num w:numId="5" w16cid:durableId="836922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1"/>
    <w:rsid w:val="000D5C74"/>
    <w:rsid w:val="001D0E13"/>
    <w:rsid w:val="002312D6"/>
    <w:rsid w:val="004229CB"/>
    <w:rsid w:val="006725A1"/>
    <w:rsid w:val="00B320D0"/>
    <w:rsid w:val="00C03218"/>
    <w:rsid w:val="00C86CB1"/>
    <w:rsid w:val="00E6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D3012"/>
  <w15:chartTrackingRefBased/>
  <w15:docId w15:val="{3EB9C6B3-BADD-1745-9B7A-72813836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41"/>
    <w:rPr>
      <w:rFonts w:eastAsiaTheme="majorEastAsia" w:cstheme="majorBidi"/>
      <w:color w:val="272727" w:themeColor="text1" w:themeTint="D8"/>
    </w:rPr>
  </w:style>
  <w:style w:type="paragraph" w:styleId="Title">
    <w:name w:val="Title"/>
    <w:basedOn w:val="Normal"/>
    <w:next w:val="Normal"/>
    <w:link w:val="TitleChar"/>
    <w:uiPriority w:val="10"/>
    <w:qFormat/>
    <w:rsid w:val="00E60B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0B41"/>
    <w:rPr>
      <w:i/>
      <w:iCs/>
      <w:color w:val="404040" w:themeColor="text1" w:themeTint="BF"/>
    </w:rPr>
  </w:style>
  <w:style w:type="paragraph" w:styleId="ListParagraph">
    <w:name w:val="List Paragraph"/>
    <w:basedOn w:val="Normal"/>
    <w:uiPriority w:val="34"/>
    <w:qFormat/>
    <w:rsid w:val="00E60B41"/>
    <w:pPr>
      <w:ind w:left="720"/>
      <w:contextualSpacing/>
    </w:pPr>
  </w:style>
  <w:style w:type="character" w:styleId="IntenseEmphasis">
    <w:name w:val="Intense Emphasis"/>
    <w:basedOn w:val="DefaultParagraphFont"/>
    <w:uiPriority w:val="21"/>
    <w:qFormat/>
    <w:rsid w:val="00E60B41"/>
    <w:rPr>
      <w:i/>
      <w:iCs/>
      <w:color w:val="0F4761" w:themeColor="accent1" w:themeShade="BF"/>
    </w:rPr>
  </w:style>
  <w:style w:type="paragraph" w:styleId="IntenseQuote">
    <w:name w:val="Intense Quote"/>
    <w:basedOn w:val="Normal"/>
    <w:next w:val="Normal"/>
    <w:link w:val="IntenseQuoteChar"/>
    <w:uiPriority w:val="30"/>
    <w:qFormat/>
    <w:rsid w:val="00E60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B41"/>
    <w:rPr>
      <w:i/>
      <w:iCs/>
      <w:color w:val="0F4761" w:themeColor="accent1" w:themeShade="BF"/>
    </w:rPr>
  </w:style>
  <w:style w:type="character" w:styleId="IntenseReference">
    <w:name w:val="Intense Reference"/>
    <w:basedOn w:val="DefaultParagraphFont"/>
    <w:uiPriority w:val="32"/>
    <w:qFormat/>
    <w:rsid w:val="00E60B41"/>
    <w:rPr>
      <w:b/>
      <w:bCs/>
      <w:smallCaps/>
      <w:color w:val="0F4761" w:themeColor="accent1" w:themeShade="BF"/>
      <w:spacing w:val="5"/>
    </w:rPr>
  </w:style>
  <w:style w:type="character" w:styleId="Hyperlink">
    <w:name w:val="Hyperlink"/>
    <w:basedOn w:val="DefaultParagraphFont"/>
    <w:uiPriority w:val="99"/>
    <w:unhideWhenUsed/>
    <w:rsid w:val="000D5C74"/>
    <w:rPr>
      <w:color w:val="467886" w:themeColor="hyperlink"/>
      <w:u w:val="single"/>
    </w:rPr>
  </w:style>
  <w:style w:type="character" w:styleId="UnresolvedMention">
    <w:name w:val="Unresolved Mention"/>
    <w:basedOn w:val="DefaultParagraphFont"/>
    <w:uiPriority w:val="99"/>
    <w:semiHidden/>
    <w:unhideWhenUsed/>
    <w:rsid w:val="000D5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3433">
      <w:bodyDiv w:val="1"/>
      <w:marLeft w:val="0"/>
      <w:marRight w:val="0"/>
      <w:marTop w:val="0"/>
      <w:marBottom w:val="0"/>
      <w:divBdr>
        <w:top w:val="none" w:sz="0" w:space="0" w:color="auto"/>
        <w:left w:val="none" w:sz="0" w:space="0" w:color="auto"/>
        <w:bottom w:val="none" w:sz="0" w:space="0" w:color="auto"/>
        <w:right w:val="none" w:sz="0" w:space="0" w:color="auto"/>
      </w:divBdr>
    </w:div>
    <w:div w:id="67052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2024-12-05T18:45:00Z</dcterms:created>
  <dcterms:modified xsi:type="dcterms:W3CDTF">2024-12-05T20:13:00Z</dcterms:modified>
</cp:coreProperties>
</file>