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76251" w14:textId="77777777" w:rsidR="008D0641" w:rsidRDefault="008D0641" w:rsidP="008D0641">
      <w:pPr>
        <w:jc w:val="center"/>
        <w:rPr>
          <w:rFonts w:ascii="Times New Roman" w:hAnsi="Times New Roman" w:cs="Times New Roman"/>
          <w:b/>
          <w:bCs/>
          <w:sz w:val="24"/>
          <w:szCs w:val="24"/>
        </w:rPr>
      </w:pPr>
    </w:p>
    <w:p w14:paraId="6A63802F" w14:textId="77777777" w:rsidR="008D0641" w:rsidRDefault="008D0641" w:rsidP="008D0641">
      <w:pPr>
        <w:jc w:val="center"/>
        <w:rPr>
          <w:rFonts w:ascii="Times New Roman" w:hAnsi="Times New Roman" w:cs="Times New Roman"/>
          <w:b/>
          <w:bCs/>
          <w:sz w:val="24"/>
          <w:szCs w:val="24"/>
        </w:rPr>
      </w:pPr>
    </w:p>
    <w:p w14:paraId="06398536" w14:textId="77777777" w:rsidR="008D0641" w:rsidRDefault="008D0641" w:rsidP="008D0641">
      <w:pPr>
        <w:jc w:val="center"/>
        <w:rPr>
          <w:rFonts w:ascii="Times New Roman" w:hAnsi="Times New Roman" w:cs="Times New Roman"/>
          <w:b/>
          <w:bCs/>
          <w:sz w:val="24"/>
          <w:szCs w:val="24"/>
        </w:rPr>
      </w:pPr>
    </w:p>
    <w:p w14:paraId="67B81EF0" w14:textId="77777777" w:rsidR="008D0641" w:rsidRDefault="008D0641" w:rsidP="008D0641">
      <w:pPr>
        <w:jc w:val="center"/>
        <w:rPr>
          <w:rFonts w:ascii="Times New Roman" w:hAnsi="Times New Roman" w:cs="Times New Roman"/>
          <w:b/>
          <w:bCs/>
          <w:sz w:val="24"/>
          <w:szCs w:val="24"/>
        </w:rPr>
      </w:pPr>
    </w:p>
    <w:p w14:paraId="1D87D17B" w14:textId="77777777" w:rsidR="008D0641" w:rsidRDefault="008D0641" w:rsidP="008D0641">
      <w:pPr>
        <w:jc w:val="center"/>
        <w:rPr>
          <w:rFonts w:ascii="Times New Roman" w:hAnsi="Times New Roman" w:cs="Times New Roman"/>
          <w:b/>
          <w:bCs/>
          <w:sz w:val="24"/>
          <w:szCs w:val="24"/>
        </w:rPr>
      </w:pPr>
    </w:p>
    <w:p w14:paraId="7E7C0B8F" w14:textId="77777777" w:rsidR="008D0641" w:rsidRDefault="008D0641" w:rsidP="008D0641">
      <w:pPr>
        <w:jc w:val="center"/>
        <w:rPr>
          <w:rFonts w:ascii="Times New Roman" w:hAnsi="Times New Roman" w:cs="Times New Roman"/>
          <w:b/>
          <w:bCs/>
          <w:sz w:val="24"/>
          <w:szCs w:val="24"/>
        </w:rPr>
      </w:pPr>
    </w:p>
    <w:p w14:paraId="77D46FC5" w14:textId="77777777" w:rsidR="008D0641" w:rsidRDefault="008D0641" w:rsidP="008D0641">
      <w:pPr>
        <w:spacing w:line="480" w:lineRule="auto"/>
        <w:jc w:val="center"/>
        <w:rPr>
          <w:rFonts w:ascii="Times New Roman" w:hAnsi="Times New Roman" w:cs="Times New Roman"/>
          <w:b/>
          <w:bCs/>
          <w:sz w:val="24"/>
          <w:szCs w:val="24"/>
        </w:rPr>
      </w:pPr>
    </w:p>
    <w:p w14:paraId="2BD0DE77" w14:textId="061669F3" w:rsidR="008D0641" w:rsidRDefault="008D0641" w:rsidP="008D0641">
      <w:pPr>
        <w:spacing w:line="480" w:lineRule="auto"/>
        <w:jc w:val="center"/>
        <w:rPr>
          <w:rFonts w:ascii="Times New Roman" w:hAnsi="Times New Roman" w:cs="Times New Roman"/>
          <w:sz w:val="24"/>
          <w:szCs w:val="24"/>
        </w:rPr>
      </w:pPr>
      <w:bookmarkStart w:id="0" w:name="_Hlk41294950"/>
      <w:r>
        <w:rPr>
          <w:rFonts w:ascii="Times New Roman" w:hAnsi="Times New Roman" w:cs="Times New Roman"/>
          <w:sz w:val="24"/>
          <w:szCs w:val="24"/>
        </w:rPr>
        <w:t xml:space="preserve">Assessment </w:t>
      </w:r>
      <w:r w:rsidR="00236888">
        <w:rPr>
          <w:rFonts w:ascii="Times New Roman" w:hAnsi="Times New Roman" w:cs="Times New Roman"/>
          <w:sz w:val="24"/>
          <w:szCs w:val="24"/>
        </w:rPr>
        <w:t>7</w:t>
      </w:r>
      <w:r>
        <w:rPr>
          <w:rFonts w:ascii="Times New Roman" w:hAnsi="Times New Roman" w:cs="Times New Roman"/>
          <w:sz w:val="24"/>
          <w:szCs w:val="24"/>
        </w:rPr>
        <w:t xml:space="preserve">: </w:t>
      </w:r>
      <w:bookmarkEnd w:id="0"/>
    </w:p>
    <w:p w14:paraId="3A256DFF" w14:textId="77777777" w:rsidR="00236888" w:rsidRDefault="00236888" w:rsidP="008D0641">
      <w:pPr>
        <w:spacing w:line="480" w:lineRule="auto"/>
        <w:jc w:val="center"/>
        <w:rPr>
          <w:rFonts w:ascii="Times New Roman" w:hAnsi="Times New Roman" w:cs="Times New Roman"/>
          <w:sz w:val="24"/>
          <w:szCs w:val="24"/>
        </w:rPr>
      </w:pPr>
      <w:r w:rsidRPr="00236888">
        <w:rPr>
          <w:rFonts w:ascii="Times New Roman" w:hAnsi="Times New Roman" w:cs="Times New Roman"/>
          <w:sz w:val="24"/>
          <w:szCs w:val="24"/>
        </w:rPr>
        <w:t>Legal Issues and Honeypot Use</w:t>
      </w:r>
    </w:p>
    <w:p w14:paraId="3DBD801C" w14:textId="2F7B83D9" w:rsidR="008D0641" w:rsidRDefault="00507934" w:rsidP="008D0641">
      <w:pPr>
        <w:spacing w:line="480" w:lineRule="auto"/>
        <w:jc w:val="center"/>
        <w:rPr>
          <w:rFonts w:ascii="Times New Roman" w:hAnsi="Times New Roman" w:cs="Times New Roman"/>
          <w:sz w:val="24"/>
          <w:szCs w:val="24"/>
        </w:rPr>
      </w:pPr>
      <w:r>
        <w:rPr>
          <w:rFonts w:ascii="Times New Roman" w:hAnsi="Times New Roman" w:cs="Times New Roman"/>
          <w:sz w:val="24"/>
          <w:szCs w:val="24"/>
        </w:rPr>
        <w:t>Leo Newton</w:t>
      </w:r>
    </w:p>
    <w:p w14:paraId="29E898C0" w14:textId="77777777" w:rsidR="008D0641" w:rsidRDefault="008D0641" w:rsidP="008D064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IT-FPX4071 - </w:t>
      </w:r>
      <w:r w:rsidRPr="00626746">
        <w:rPr>
          <w:rFonts w:ascii="Times New Roman" w:hAnsi="Times New Roman" w:cs="Times New Roman"/>
          <w:sz w:val="24"/>
          <w:szCs w:val="24"/>
        </w:rPr>
        <w:t>Cyber Attack &amp; Ethical Hacking</w:t>
      </w:r>
    </w:p>
    <w:p w14:paraId="5B38CAC6" w14:textId="77777777" w:rsidR="008D0641" w:rsidRDefault="008D0641" w:rsidP="008D0641">
      <w:pPr>
        <w:spacing w:line="480" w:lineRule="auto"/>
        <w:jc w:val="center"/>
        <w:rPr>
          <w:rFonts w:ascii="Times New Roman" w:hAnsi="Times New Roman" w:cs="Times New Roman"/>
          <w:sz w:val="24"/>
          <w:szCs w:val="24"/>
        </w:rPr>
      </w:pPr>
      <w:r>
        <w:rPr>
          <w:rFonts w:ascii="Times New Roman" w:hAnsi="Times New Roman" w:cs="Times New Roman"/>
          <w:sz w:val="24"/>
          <w:szCs w:val="24"/>
        </w:rPr>
        <w:t>Capella University</w:t>
      </w:r>
    </w:p>
    <w:p w14:paraId="2CC803A5" w14:textId="77777777" w:rsidR="008D0641" w:rsidRDefault="008D0641" w:rsidP="008D0641">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Kuhlman</w:t>
      </w:r>
    </w:p>
    <w:p w14:paraId="10409222" w14:textId="06771DD9" w:rsidR="008D0641" w:rsidRDefault="00507934" w:rsidP="008D0641">
      <w:pPr>
        <w:jc w:val="center"/>
        <w:rPr>
          <w:rFonts w:ascii="Times New Roman" w:hAnsi="Times New Roman" w:cs="Times New Roman"/>
          <w:sz w:val="24"/>
          <w:szCs w:val="24"/>
        </w:rPr>
      </w:pPr>
      <w:r>
        <w:rPr>
          <w:rFonts w:ascii="Times New Roman" w:hAnsi="Times New Roman" w:cs="Times New Roman"/>
          <w:sz w:val="24"/>
          <w:szCs w:val="24"/>
        </w:rPr>
        <w:t>12/04/24</w:t>
      </w:r>
    </w:p>
    <w:p w14:paraId="1832D6E1" w14:textId="77777777" w:rsidR="008D0641" w:rsidRDefault="008D0641" w:rsidP="008D0641">
      <w:pPr>
        <w:jc w:val="center"/>
        <w:rPr>
          <w:rFonts w:ascii="Times New Roman" w:hAnsi="Times New Roman" w:cs="Times New Roman"/>
          <w:sz w:val="24"/>
          <w:szCs w:val="24"/>
        </w:rPr>
      </w:pPr>
    </w:p>
    <w:p w14:paraId="716A35E0" w14:textId="77777777" w:rsidR="008D0641" w:rsidRDefault="008D0641" w:rsidP="008D0641">
      <w:pPr>
        <w:jc w:val="center"/>
        <w:rPr>
          <w:rFonts w:ascii="Times New Roman" w:hAnsi="Times New Roman" w:cs="Times New Roman"/>
          <w:sz w:val="24"/>
          <w:szCs w:val="24"/>
        </w:rPr>
      </w:pPr>
    </w:p>
    <w:p w14:paraId="12A1BECD" w14:textId="77777777" w:rsidR="008D0641" w:rsidRDefault="008D0641" w:rsidP="008D0641">
      <w:pPr>
        <w:jc w:val="center"/>
        <w:rPr>
          <w:rFonts w:ascii="Times New Roman" w:hAnsi="Times New Roman" w:cs="Times New Roman"/>
          <w:sz w:val="24"/>
          <w:szCs w:val="24"/>
        </w:rPr>
      </w:pPr>
    </w:p>
    <w:p w14:paraId="62216BA7" w14:textId="77777777" w:rsidR="008D0641" w:rsidRDefault="008D0641" w:rsidP="008D0641">
      <w:pPr>
        <w:jc w:val="center"/>
        <w:rPr>
          <w:rFonts w:ascii="Times New Roman" w:hAnsi="Times New Roman" w:cs="Times New Roman"/>
          <w:sz w:val="24"/>
          <w:szCs w:val="24"/>
        </w:rPr>
      </w:pPr>
    </w:p>
    <w:p w14:paraId="372BD3D0" w14:textId="77777777" w:rsidR="008D0641" w:rsidRDefault="008D0641" w:rsidP="008D0641">
      <w:pPr>
        <w:jc w:val="center"/>
        <w:rPr>
          <w:rFonts w:ascii="Times New Roman" w:hAnsi="Times New Roman" w:cs="Times New Roman"/>
          <w:sz w:val="24"/>
          <w:szCs w:val="24"/>
        </w:rPr>
      </w:pPr>
    </w:p>
    <w:p w14:paraId="2769ACDA" w14:textId="77777777" w:rsidR="008D0641" w:rsidRDefault="008D0641" w:rsidP="008D0641">
      <w:pPr>
        <w:jc w:val="center"/>
        <w:rPr>
          <w:rFonts w:ascii="Times New Roman" w:hAnsi="Times New Roman" w:cs="Times New Roman"/>
          <w:sz w:val="24"/>
          <w:szCs w:val="24"/>
        </w:rPr>
      </w:pPr>
    </w:p>
    <w:p w14:paraId="46474743" w14:textId="77777777" w:rsidR="008D0641" w:rsidRDefault="008D0641" w:rsidP="008D0641">
      <w:pPr>
        <w:jc w:val="center"/>
        <w:rPr>
          <w:rFonts w:ascii="Times New Roman" w:hAnsi="Times New Roman" w:cs="Times New Roman"/>
          <w:sz w:val="24"/>
          <w:szCs w:val="24"/>
        </w:rPr>
      </w:pPr>
    </w:p>
    <w:p w14:paraId="20E5CF22" w14:textId="77777777" w:rsidR="008D0641" w:rsidRDefault="008D0641" w:rsidP="008D0641">
      <w:pPr>
        <w:jc w:val="center"/>
        <w:rPr>
          <w:rFonts w:ascii="Times New Roman" w:hAnsi="Times New Roman" w:cs="Times New Roman"/>
          <w:sz w:val="24"/>
          <w:szCs w:val="24"/>
        </w:rPr>
      </w:pPr>
    </w:p>
    <w:p w14:paraId="1C18FC51" w14:textId="77777777" w:rsidR="008D0641" w:rsidRDefault="008D0641" w:rsidP="008D0641">
      <w:pPr>
        <w:jc w:val="center"/>
        <w:rPr>
          <w:rFonts w:ascii="Times New Roman" w:hAnsi="Times New Roman" w:cs="Times New Roman"/>
          <w:sz w:val="24"/>
          <w:szCs w:val="24"/>
        </w:rPr>
      </w:pPr>
    </w:p>
    <w:p w14:paraId="05947018" w14:textId="77777777" w:rsidR="008D0641" w:rsidRDefault="008D0641" w:rsidP="008D0641">
      <w:pPr>
        <w:jc w:val="center"/>
        <w:rPr>
          <w:rFonts w:ascii="Times New Roman" w:hAnsi="Times New Roman" w:cs="Times New Roman"/>
          <w:sz w:val="24"/>
          <w:szCs w:val="24"/>
        </w:rPr>
      </w:pPr>
    </w:p>
    <w:p w14:paraId="2A9CF2D5" w14:textId="77777777" w:rsidR="008D0641" w:rsidRPr="00260A3D" w:rsidRDefault="008D0641" w:rsidP="008D0641">
      <w:pPr>
        <w:spacing w:line="480" w:lineRule="auto"/>
        <w:jc w:val="center"/>
        <w:rPr>
          <w:rFonts w:ascii="Times New Roman" w:hAnsi="Times New Roman" w:cs="Times New Roman"/>
          <w:b/>
          <w:bCs/>
          <w:sz w:val="24"/>
          <w:szCs w:val="24"/>
        </w:rPr>
      </w:pPr>
      <w:r w:rsidRPr="00260A3D">
        <w:rPr>
          <w:rFonts w:ascii="Times New Roman" w:hAnsi="Times New Roman" w:cs="Times New Roman"/>
          <w:b/>
          <w:bCs/>
          <w:sz w:val="24"/>
          <w:szCs w:val="24"/>
        </w:rPr>
        <w:lastRenderedPageBreak/>
        <w:t>Table of Contents</w:t>
      </w:r>
    </w:p>
    <w:p w14:paraId="621C8C00" w14:textId="3265C770" w:rsidR="008D0641" w:rsidRPr="003049E7" w:rsidRDefault="009C47BE" w:rsidP="008D064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Advantages</w:t>
      </w:r>
      <w:r w:rsidR="008D0641">
        <w:rPr>
          <w:rFonts w:ascii="Times New Roman" w:hAnsi="Times New Roman" w:cs="Times New Roman"/>
          <w:sz w:val="24"/>
          <w:szCs w:val="24"/>
        </w:rPr>
        <w:t>.…..</w:t>
      </w:r>
      <w:proofErr w:type="gramEnd"/>
      <w:r w:rsidR="008D0641">
        <w:rPr>
          <w:rFonts w:ascii="Times New Roman" w:hAnsi="Times New Roman" w:cs="Times New Roman"/>
          <w:sz w:val="24"/>
          <w:szCs w:val="24"/>
        </w:rPr>
        <w:t>……………………………………………………………………..</w:t>
      </w:r>
      <w:r w:rsidR="00A46BFB">
        <w:rPr>
          <w:rFonts w:ascii="Times New Roman" w:hAnsi="Times New Roman" w:cs="Times New Roman"/>
          <w:sz w:val="24"/>
          <w:szCs w:val="24"/>
        </w:rPr>
        <w:t>3</w:t>
      </w:r>
    </w:p>
    <w:p w14:paraId="7C33C5CC" w14:textId="06D6E779" w:rsidR="008D0641" w:rsidRPr="003049E7" w:rsidRDefault="009C47BE" w:rsidP="008D0641">
      <w:pPr>
        <w:spacing w:line="480" w:lineRule="auto"/>
        <w:rPr>
          <w:rFonts w:ascii="Times New Roman" w:hAnsi="Times New Roman" w:cs="Times New Roman"/>
          <w:sz w:val="24"/>
          <w:szCs w:val="24"/>
        </w:rPr>
      </w:pPr>
      <w:r>
        <w:rPr>
          <w:rFonts w:ascii="Times New Roman" w:hAnsi="Times New Roman" w:cs="Times New Roman"/>
          <w:sz w:val="24"/>
          <w:szCs w:val="24"/>
        </w:rPr>
        <w:t>Disadvantages…</w:t>
      </w:r>
      <w:r w:rsidR="0006259B">
        <w:rPr>
          <w:rFonts w:ascii="Times New Roman" w:hAnsi="Times New Roman" w:cs="Times New Roman"/>
          <w:sz w:val="24"/>
          <w:szCs w:val="24"/>
        </w:rPr>
        <w:t>…….</w:t>
      </w:r>
      <w:r w:rsidR="00B676BF">
        <w:rPr>
          <w:rFonts w:ascii="Times New Roman" w:hAnsi="Times New Roman" w:cs="Times New Roman"/>
          <w:sz w:val="24"/>
          <w:szCs w:val="24"/>
        </w:rPr>
        <w:t>...</w:t>
      </w:r>
      <w:r w:rsidR="008D0641">
        <w:rPr>
          <w:rFonts w:ascii="Times New Roman" w:hAnsi="Times New Roman" w:cs="Times New Roman"/>
          <w:sz w:val="24"/>
          <w:szCs w:val="24"/>
        </w:rPr>
        <w:t>…...……………………………………………………</w:t>
      </w:r>
      <w:proofErr w:type="gramStart"/>
      <w:r w:rsidR="008D0641">
        <w:rPr>
          <w:rFonts w:ascii="Times New Roman" w:hAnsi="Times New Roman" w:cs="Times New Roman"/>
          <w:sz w:val="24"/>
          <w:szCs w:val="24"/>
        </w:rPr>
        <w:t>…..</w:t>
      </w:r>
      <w:proofErr w:type="gramEnd"/>
      <w:r w:rsidR="00A46BFB">
        <w:rPr>
          <w:rFonts w:ascii="Times New Roman" w:hAnsi="Times New Roman" w:cs="Times New Roman"/>
          <w:sz w:val="24"/>
          <w:szCs w:val="24"/>
        </w:rPr>
        <w:t>4</w:t>
      </w:r>
    </w:p>
    <w:p w14:paraId="69380F3B" w14:textId="695A9250" w:rsidR="008D0641" w:rsidRPr="003049E7" w:rsidRDefault="00E92C71" w:rsidP="008D0641">
      <w:pPr>
        <w:spacing w:line="480" w:lineRule="auto"/>
        <w:rPr>
          <w:rFonts w:ascii="Times New Roman" w:hAnsi="Times New Roman" w:cs="Times New Roman"/>
          <w:sz w:val="24"/>
          <w:szCs w:val="24"/>
        </w:rPr>
      </w:pPr>
      <w:r>
        <w:rPr>
          <w:rFonts w:ascii="Times New Roman" w:hAnsi="Times New Roman" w:cs="Times New Roman"/>
          <w:sz w:val="24"/>
          <w:szCs w:val="24"/>
        </w:rPr>
        <w:t>Types</w:t>
      </w:r>
      <w:r w:rsidR="009B30E1">
        <w:rPr>
          <w:rFonts w:ascii="Times New Roman" w:hAnsi="Times New Roman" w:cs="Times New Roman"/>
          <w:sz w:val="24"/>
          <w:szCs w:val="24"/>
        </w:rPr>
        <w:t>………</w:t>
      </w:r>
      <w:proofErr w:type="gramStart"/>
      <w:r w:rsidR="009B30E1">
        <w:rPr>
          <w:rFonts w:ascii="Times New Roman" w:hAnsi="Times New Roman" w:cs="Times New Roman"/>
          <w:sz w:val="24"/>
          <w:szCs w:val="24"/>
        </w:rPr>
        <w:t>…..</w:t>
      </w:r>
      <w:proofErr w:type="gramEnd"/>
      <w:r w:rsidR="0025010E">
        <w:rPr>
          <w:rFonts w:ascii="Times New Roman" w:hAnsi="Times New Roman" w:cs="Times New Roman"/>
          <w:sz w:val="24"/>
          <w:szCs w:val="24"/>
        </w:rPr>
        <w:t>…</w:t>
      </w:r>
      <w:r w:rsidR="008D0641">
        <w:rPr>
          <w:rFonts w:ascii="Times New Roman" w:hAnsi="Times New Roman" w:cs="Times New Roman"/>
          <w:sz w:val="24"/>
          <w:szCs w:val="24"/>
        </w:rPr>
        <w:t>..……………</w:t>
      </w:r>
      <w:r w:rsidR="009B30E1">
        <w:rPr>
          <w:rFonts w:ascii="Times New Roman" w:hAnsi="Times New Roman" w:cs="Times New Roman"/>
          <w:sz w:val="24"/>
          <w:szCs w:val="24"/>
        </w:rPr>
        <w:t>…</w:t>
      </w:r>
      <w:r w:rsidR="008D0641">
        <w:rPr>
          <w:rFonts w:ascii="Times New Roman" w:hAnsi="Times New Roman" w:cs="Times New Roman"/>
          <w:sz w:val="24"/>
          <w:szCs w:val="24"/>
        </w:rPr>
        <w:t>…………………………………………………</w:t>
      </w:r>
      <w:r w:rsidR="00A46BFB">
        <w:rPr>
          <w:rFonts w:ascii="Times New Roman" w:hAnsi="Times New Roman" w:cs="Times New Roman"/>
          <w:sz w:val="24"/>
          <w:szCs w:val="24"/>
        </w:rPr>
        <w:t>5</w:t>
      </w:r>
    </w:p>
    <w:p w14:paraId="26AD2878" w14:textId="2A49A847" w:rsidR="008D0641" w:rsidRDefault="009B30E1" w:rsidP="008D0641">
      <w:pPr>
        <w:spacing w:line="480" w:lineRule="auto"/>
        <w:rPr>
          <w:rFonts w:ascii="Times New Roman" w:hAnsi="Times New Roman" w:cs="Times New Roman"/>
          <w:sz w:val="24"/>
          <w:szCs w:val="24"/>
        </w:rPr>
      </w:pPr>
      <w:r>
        <w:rPr>
          <w:rFonts w:ascii="Times New Roman" w:hAnsi="Times New Roman" w:cs="Times New Roman"/>
          <w:sz w:val="24"/>
          <w:szCs w:val="24"/>
        </w:rPr>
        <w:t>Legal Ramifications....</w:t>
      </w:r>
      <w:r w:rsidR="003C1515">
        <w:rPr>
          <w:rFonts w:ascii="Times New Roman" w:hAnsi="Times New Roman" w:cs="Times New Roman"/>
          <w:sz w:val="24"/>
          <w:szCs w:val="24"/>
        </w:rPr>
        <w:t>..</w:t>
      </w:r>
      <w:r w:rsidR="008D0641">
        <w:rPr>
          <w:rFonts w:ascii="Times New Roman" w:hAnsi="Times New Roman" w:cs="Times New Roman"/>
          <w:sz w:val="24"/>
          <w:szCs w:val="24"/>
        </w:rPr>
        <w:t>…………………………………………………</w:t>
      </w:r>
      <w:proofErr w:type="gramStart"/>
      <w:r w:rsidR="008D0641">
        <w:rPr>
          <w:rFonts w:ascii="Times New Roman" w:hAnsi="Times New Roman" w:cs="Times New Roman"/>
          <w:sz w:val="24"/>
          <w:szCs w:val="24"/>
        </w:rPr>
        <w:t>…..</w:t>
      </w:r>
      <w:proofErr w:type="gramEnd"/>
      <w:r w:rsidR="008D0641">
        <w:rPr>
          <w:rFonts w:ascii="Times New Roman" w:hAnsi="Times New Roman" w:cs="Times New Roman"/>
          <w:sz w:val="24"/>
          <w:szCs w:val="24"/>
        </w:rPr>
        <w:t>………</w:t>
      </w:r>
      <w:r w:rsidR="00A46BFB">
        <w:rPr>
          <w:rFonts w:ascii="Times New Roman" w:hAnsi="Times New Roman" w:cs="Times New Roman"/>
          <w:sz w:val="24"/>
          <w:szCs w:val="24"/>
        </w:rPr>
        <w:t>6</w:t>
      </w:r>
    </w:p>
    <w:p w14:paraId="5BF65BDC" w14:textId="584155C0" w:rsidR="008D0641" w:rsidRDefault="008D0641" w:rsidP="008D0641">
      <w:p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Pr="003049E7">
        <w:rPr>
          <w:rFonts w:ascii="Times New Roman" w:hAnsi="Times New Roman" w:cs="Times New Roman"/>
          <w:sz w:val="24"/>
          <w:szCs w:val="24"/>
        </w:rPr>
        <w:t>.</w:t>
      </w:r>
      <w:r>
        <w:rPr>
          <w:rFonts w:ascii="Times New Roman" w:hAnsi="Times New Roman" w:cs="Times New Roman"/>
          <w:sz w:val="24"/>
          <w:szCs w:val="24"/>
        </w:rPr>
        <w:t xml:space="preserve">…………………………………...……………………………………... </w:t>
      </w:r>
      <w:r w:rsidR="00A46BFB">
        <w:rPr>
          <w:rFonts w:ascii="Times New Roman" w:hAnsi="Times New Roman" w:cs="Times New Roman"/>
          <w:sz w:val="24"/>
          <w:szCs w:val="24"/>
        </w:rPr>
        <w:t>8</w:t>
      </w:r>
    </w:p>
    <w:p w14:paraId="152EDFB7" w14:textId="77777777" w:rsidR="008D0641" w:rsidRDefault="008D0641" w:rsidP="008D0641">
      <w:pPr>
        <w:spacing w:line="480" w:lineRule="auto"/>
        <w:rPr>
          <w:rFonts w:ascii="Times New Roman" w:hAnsi="Times New Roman" w:cs="Times New Roman"/>
          <w:sz w:val="24"/>
          <w:szCs w:val="24"/>
        </w:rPr>
      </w:pPr>
    </w:p>
    <w:p w14:paraId="42492C53" w14:textId="77777777" w:rsidR="008D0641" w:rsidRDefault="008D0641" w:rsidP="008D0641">
      <w:pPr>
        <w:spacing w:line="480" w:lineRule="auto"/>
        <w:rPr>
          <w:rFonts w:ascii="Times New Roman" w:hAnsi="Times New Roman" w:cs="Times New Roman"/>
          <w:sz w:val="24"/>
          <w:szCs w:val="24"/>
        </w:rPr>
      </w:pPr>
    </w:p>
    <w:p w14:paraId="0C363283" w14:textId="77777777" w:rsidR="008D0641" w:rsidRDefault="008D0641" w:rsidP="008D0641">
      <w:pPr>
        <w:spacing w:line="480" w:lineRule="auto"/>
        <w:rPr>
          <w:rFonts w:ascii="Times New Roman" w:hAnsi="Times New Roman" w:cs="Times New Roman"/>
          <w:sz w:val="24"/>
          <w:szCs w:val="24"/>
        </w:rPr>
      </w:pPr>
    </w:p>
    <w:p w14:paraId="163C9493" w14:textId="77777777" w:rsidR="008D0641" w:rsidRDefault="008D0641" w:rsidP="008D0641">
      <w:pPr>
        <w:spacing w:line="480" w:lineRule="auto"/>
        <w:rPr>
          <w:rFonts w:ascii="Times New Roman" w:hAnsi="Times New Roman" w:cs="Times New Roman"/>
          <w:sz w:val="24"/>
          <w:szCs w:val="24"/>
        </w:rPr>
      </w:pPr>
    </w:p>
    <w:p w14:paraId="2D1C7BBC" w14:textId="77777777" w:rsidR="008D0641" w:rsidRDefault="008D0641" w:rsidP="008D0641">
      <w:pPr>
        <w:spacing w:line="480" w:lineRule="auto"/>
        <w:rPr>
          <w:rFonts w:ascii="Times New Roman" w:hAnsi="Times New Roman" w:cs="Times New Roman"/>
          <w:sz w:val="24"/>
          <w:szCs w:val="24"/>
        </w:rPr>
      </w:pPr>
    </w:p>
    <w:p w14:paraId="38C394D8" w14:textId="77777777" w:rsidR="008D0641" w:rsidRDefault="008D0641" w:rsidP="008D0641">
      <w:pPr>
        <w:spacing w:line="480" w:lineRule="auto"/>
        <w:rPr>
          <w:rFonts w:ascii="Times New Roman" w:hAnsi="Times New Roman" w:cs="Times New Roman"/>
          <w:sz w:val="24"/>
          <w:szCs w:val="24"/>
        </w:rPr>
      </w:pPr>
    </w:p>
    <w:p w14:paraId="4231E920" w14:textId="77777777" w:rsidR="008D0641" w:rsidRDefault="008D0641" w:rsidP="008D0641">
      <w:pPr>
        <w:spacing w:line="480" w:lineRule="auto"/>
        <w:rPr>
          <w:rFonts w:ascii="Times New Roman" w:hAnsi="Times New Roman" w:cs="Times New Roman"/>
          <w:sz w:val="24"/>
          <w:szCs w:val="24"/>
        </w:rPr>
      </w:pPr>
    </w:p>
    <w:p w14:paraId="0FC9557B" w14:textId="77777777" w:rsidR="008D0641" w:rsidRDefault="008D0641" w:rsidP="008D0641">
      <w:pPr>
        <w:spacing w:line="480" w:lineRule="auto"/>
        <w:rPr>
          <w:rFonts w:ascii="Times New Roman" w:hAnsi="Times New Roman" w:cs="Times New Roman"/>
          <w:sz w:val="24"/>
          <w:szCs w:val="24"/>
        </w:rPr>
      </w:pPr>
    </w:p>
    <w:p w14:paraId="39E115E4" w14:textId="77777777" w:rsidR="008D0641" w:rsidRDefault="008D0641" w:rsidP="008D0641">
      <w:pPr>
        <w:spacing w:line="480" w:lineRule="auto"/>
        <w:rPr>
          <w:rFonts w:ascii="Times New Roman" w:hAnsi="Times New Roman" w:cs="Times New Roman"/>
          <w:sz w:val="24"/>
          <w:szCs w:val="24"/>
        </w:rPr>
      </w:pPr>
    </w:p>
    <w:p w14:paraId="1BEADC5E" w14:textId="77777777" w:rsidR="00E1066E" w:rsidRDefault="00E1066E" w:rsidP="008D0641">
      <w:pPr>
        <w:spacing w:line="480" w:lineRule="auto"/>
        <w:rPr>
          <w:rFonts w:ascii="Times New Roman" w:hAnsi="Times New Roman" w:cs="Times New Roman"/>
          <w:sz w:val="24"/>
          <w:szCs w:val="24"/>
        </w:rPr>
      </w:pPr>
    </w:p>
    <w:p w14:paraId="0B11AD3D" w14:textId="77777777" w:rsidR="008D0641" w:rsidRDefault="008D0641" w:rsidP="008D0641">
      <w:pPr>
        <w:spacing w:line="480" w:lineRule="auto"/>
        <w:rPr>
          <w:rFonts w:ascii="Times New Roman" w:hAnsi="Times New Roman" w:cs="Times New Roman"/>
          <w:sz w:val="24"/>
          <w:szCs w:val="24"/>
        </w:rPr>
      </w:pPr>
    </w:p>
    <w:p w14:paraId="051330AA" w14:textId="77777777" w:rsidR="008D0641" w:rsidRDefault="008D0641" w:rsidP="008D0641">
      <w:pPr>
        <w:spacing w:line="480" w:lineRule="auto"/>
        <w:rPr>
          <w:rFonts w:ascii="Times New Roman" w:hAnsi="Times New Roman" w:cs="Times New Roman"/>
          <w:sz w:val="24"/>
          <w:szCs w:val="24"/>
        </w:rPr>
      </w:pPr>
    </w:p>
    <w:p w14:paraId="20A52980" w14:textId="77777777" w:rsidR="00507934" w:rsidRPr="00E70696" w:rsidRDefault="00507934" w:rsidP="00507934">
      <w:pPr>
        <w:spacing w:after="0" w:line="480" w:lineRule="auto"/>
        <w:jc w:val="center"/>
        <w:rPr>
          <w:rFonts w:ascii="Times New Roman" w:hAnsi="Times New Roman" w:cs="Times New Roman"/>
          <w:sz w:val="24"/>
          <w:szCs w:val="24"/>
        </w:rPr>
      </w:pPr>
      <w:r w:rsidRPr="00E70696">
        <w:rPr>
          <w:rFonts w:ascii="Times New Roman" w:hAnsi="Times New Roman" w:cs="Times New Roman"/>
          <w:b/>
          <w:bCs/>
          <w:sz w:val="24"/>
          <w:szCs w:val="24"/>
        </w:rPr>
        <w:lastRenderedPageBreak/>
        <w:t>Introduction</w:t>
      </w:r>
    </w:p>
    <w:p w14:paraId="7B35C792" w14:textId="77777777" w:rsidR="00507934" w:rsidRDefault="00507934" w:rsidP="00507934">
      <w:pPr>
        <w:spacing w:after="0" w:line="480" w:lineRule="auto"/>
        <w:ind w:firstLine="720"/>
        <w:rPr>
          <w:rFonts w:ascii="Times New Roman" w:hAnsi="Times New Roman" w:cs="Times New Roman"/>
          <w:sz w:val="24"/>
          <w:szCs w:val="24"/>
        </w:rPr>
      </w:pPr>
      <w:r w:rsidRPr="00E70696">
        <w:rPr>
          <w:rFonts w:ascii="Times New Roman" w:hAnsi="Times New Roman" w:cs="Times New Roman"/>
          <w:sz w:val="24"/>
          <w:szCs w:val="24"/>
        </w:rPr>
        <w:t>Honeypots are decoy systems designed to attract and trap cyber attackers, diverting their attention from legitimate systems and providing valuable intelligence about attack methods and threat actors. This report explores the advantages and disadvantages of honeypot implementation, examines different types of honeypots, and analyzes the legal ramifications associated with their use within an organization's network. The discovery of an undocumented honeypot during a penetration test necessitates a thorough understanding of these aspects to ensure compliance with company policy and legal regulations.</w:t>
      </w:r>
    </w:p>
    <w:p w14:paraId="4898376B" w14:textId="77777777" w:rsidR="00507934" w:rsidRPr="00E70696" w:rsidRDefault="00507934" w:rsidP="00507934">
      <w:pPr>
        <w:spacing w:after="0" w:line="480" w:lineRule="auto"/>
        <w:ind w:firstLine="720"/>
        <w:rPr>
          <w:rFonts w:ascii="Times New Roman" w:hAnsi="Times New Roman" w:cs="Times New Roman"/>
          <w:sz w:val="24"/>
          <w:szCs w:val="24"/>
        </w:rPr>
      </w:pPr>
    </w:p>
    <w:p w14:paraId="59363575" w14:textId="77777777" w:rsidR="00507934" w:rsidRPr="00E70696" w:rsidRDefault="00507934" w:rsidP="00507934">
      <w:pPr>
        <w:spacing w:after="0" w:line="480" w:lineRule="auto"/>
        <w:jc w:val="center"/>
        <w:rPr>
          <w:rFonts w:ascii="Times New Roman" w:hAnsi="Times New Roman" w:cs="Times New Roman"/>
          <w:sz w:val="24"/>
          <w:szCs w:val="24"/>
        </w:rPr>
      </w:pPr>
      <w:r w:rsidRPr="00E70696">
        <w:rPr>
          <w:rFonts w:ascii="Times New Roman" w:hAnsi="Times New Roman" w:cs="Times New Roman"/>
          <w:b/>
          <w:bCs/>
          <w:sz w:val="24"/>
          <w:szCs w:val="24"/>
        </w:rPr>
        <w:t>Advantages</w:t>
      </w:r>
    </w:p>
    <w:p w14:paraId="0FADA84B" w14:textId="77777777" w:rsidR="00507934" w:rsidRPr="00E70696" w:rsidRDefault="00507934" w:rsidP="00507934">
      <w:pPr>
        <w:spacing w:after="0" w:line="480" w:lineRule="auto"/>
        <w:rPr>
          <w:rFonts w:ascii="Times New Roman" w:hAnsi="Times New Roman" w:cs="Times New Roman"/>
          <w:sz w:val="24"/>
          <w:szCs w:val="24"/>
        </w:rPr>
      </w:pPr>
      <w:r w:rsidRPr="00E70696">
        <w:rPr>
          <w:rFonts w:ascii="Times New Roman" w:hAnsi="Times New Roman" w:cs="Times New Roman"/>
          <w:sz w:val="24"/>
          <w:szCs w:val="24"/>
        </w:rPr>
        <w:t>Honeypots offer several advantages in bolstering network security:</w:t>
      </w:r>
    </w:p>
    <w:p w14:paraId="141DF01C" w14:textId="6C08DB1A" w:rsidR="00507934" w:rsidRPr="00E70696" w:rsidRDefault="00507934" w:rsidP="00507934">
      <w:pPr>
        <w:numPr>
          <w:ilvl w:val="0"/>
          <w:numId w:val="2"/>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Early Warning System:</w:t>
      </w:r>
      <w:r w:rsidRPr="00E70696">
        <w:rPr>
          <w:rFonts w:ascii="Times New Roman" w:hAnsi="Times New Roman" w:cs="Times New Roman"/>
          <w:sz w:val="24"/>
          <w:szCs w:val="24"/>
        </w:rPr>
        <w:t> Honeypots act as an early warning system, alerting security teams to active intrusions and allowing them to respond proactively before significant damage occurs. By monitoring honeypot activity, organizations can identify new attack vectors and malware strains, gaining valuable insights into evolving threat landscapes (</w:t>
      </w:r>
      <w:r w:rsidR="00A46BFB">
        <w:rPr>
          <w:rFonts w:ascii="Times New Roman" w:hAnsi="Times New Roman" w:cs="Times New Roman"/>
          <w:sz w:val="24"/>
          <w:szCs w:val="24"/>
        </w:rPr>
        <w:t>Yang et. al.</w:t>
      </w:r>
      <w:r w:rsidRPr="00E70696">
        <w:rPr>
          <w:rFonts w:ascii="Times New Roman" w:hAnsi="Times New Roman" w:cs="Times New Roman"/>
          <w:sz w:val="24"/>
          <w:szCs w:val="24"/>
        </w:rPr>
        <w:t>, 20</w:t>
      </w:r>
      <w:r w:rsidR="00A46BFB">
        <w:rPr>
          <w:rFonts w:ascii="Times New Roman" w:hAnsi="Times New Roman" w:cs="Times New Roman"/>
          <w:sz w:val="24"/>
          <w:szCs w:val="24"/>
        </w:rPr>
        <w:t>23</w:t>
      </w:r>
      <w:r w:rsidRPr="00E70696">
        <w:rPr>
          <w:rFonts w:ascii="Times New Roman" w:hAnsi="Times New Roman" w:cs="Times New Roman"/>
          <w:sz w:val="24"/>
          <w:szCs w:val="24"/>
        </w:rPr>
        <w:t>).</w:t>
      </w:r>
    </w:p>
    <w:p w14:paraId="5B9111C0" w14:textId="0AEFDCC3" w:rsidR="00507934" w:rsidRPr="00E70696" w:rsidRDefault="00507934" w:rsidP="00507934">
      <w:pPr>
        <w:numPr>
          <w:ilvl w:val="0"/>
          <w:numId w:val="2"/>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Threat Intelligence Gathering:</w:t>
      </w:r>
      <w:r w:rsidRPr="00E70696">
        <w:rPr>
          <w:rFonts w:ascii="Times New Roman" w:hAnsi="Times New Roman" w:cs="Times New Roman"/>
          <w:sz w:val="24"/>
          <w:szCs w:val="24"/>
        </w:rPr>
        <w:t> Honeypots capture valuable data about attacker tactics, techniques, and procedures (TTPs). This information can be used to improve security defenses, develop more effective incident response plans, and inform threat intelligence sharing initiatives (</w:t>
      </w:r>
      <w:r w:rsidR="00D65F34" w:rsidRPr="00D65F34">
        <w:rPr>
          <w:rFonts w:ascii="Times New Roman" w:hAnsi="Times New Roman" w:cs="Times New Roman"/>
          <w:sz w:val="24"/>
          <w:szCs w:val="24"/>
        </w:rPr>
        <w:t>Nawrocki</w:t>
      </w:r>
      <w:r w:rsidR="00D65F34">
        <w:rPr>
          <w:rFonts w:ascii="Times New Roman" w:hAnsi="Times New Roman" w:cs="Times New Roman"/>
          <w:sz w:val="24"/>
          <w:szCs w:val="24"/>
        </w:rPr>
        <w:t xml:space="preserve"> et. al.</w:t>
      </w:r>
      <w:r w:rsidRPr="00E70696">
        <w:rPr>
          <w:rFonts w:ascii="Times New Roman" w:hAnsi="Times New Roman" w:cs="Times New Roman"/>
          <w:sz w:val="24"/>
          <w:szCs w:val="24"/>
        </w:rPr>
        <w:t>, 20</w:t>
      </w:r>
      <w:r w:rsidR="00A46BFB">
        <w:rPr>
          <w:rFonts w:ascii="Times New Roman" w:hAnsi="Times New Roman" w:cs="Times New Roman"/>
          <w:sz w:val="24"/>
          <w:szCs w:val="24"/>
        </w:rPr>
        <w:t>23</w:t>
      </w:r>
      <w:r w:rsidRPr="00E70696">
        <w:rPr>
          <w:rFonts w:ascii="Times New Roman" w:hAnsi="Times New Roman" w:cs="Times New Roman"/>
          <w:sz w:val="24"/>
          <w:szCs w:val="24"/>
        </w:rPr>
        <w:t>).</w:t>
      </w:r>
    </w:p>
    <w:p w14:paraId="6762D9B3" w14:textId="77777777" w:rsidR="00507934" w:rsidRPr="00E70696" w:rsidRDefault="00507934" w:rsidP="00507934">
      <w:pPr>
        <w:numPr>
          <w:ilvl w:val="0"/>
          <w:numId w:val="2"/>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Diversion and Delay:</w:t>
      </w:r>
      <w:r w:rsidRPr="00E70696">
        <w:rPr>
          <w:rFonts w:ascii="Times New Roman" w:hAnsi="Times New Roman" w:cs="Times New Roman"/>
          <w:sz w:val="24"/>
          <w:szCs w:val="24"/>
        </w:rPr>
        <w:t xml:space="preserve"> By diverting attackers towards decoy systems, honeypots can delay or disrupt their progress, buying time for security teams to implement </w:t>
      </w:r>
      <w:r w:rsidRPr="00E70696">
        <w:rPr>
          <w:rFonts w:ascii="Times New Roman" w:hAnsi="Times New Roman" w:cs="Times New Roman"/>
          <w:sz w:val="24"/>
          <w:szCs w:val="24"/>
        </w:rPr>
        <w:lastRenderedPageBreak/>
        <w:t>countermeasures and mitigate the impact of an attack. This can also frustrate attackers and potentially deter them from further attempts.</w:t>
      </w:r>
    </w:p>
    <w:p w14:paraId="564697E5" w14:textId="77777777" w:rsidR="00507934" w:rsidRPr="00E70696" w:rsidRDefault="00507934" w:rsidP="00507934">
      <w:pPr>
        <w:numPr>
          <w:ilvl w:val="0"/>
          <w:numId w:val="2"/>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Reduced False Positives:</w:t>
      </w:r>
      <w:r w:rsidRPr="00E70696">
        <w:rPr>
          <w:rFonts w:ascii="Times New Roman" w:hAnsi="Times New Roman" w:cs="Times New Roman"/>
          <w:sz w:val="24"/>
          <w:szCs w:val="24"/>
        </w:rPr>
        <w:t> Unlike traditional intrusion detection systems, which can generate a high volume of false positives, honeypots generate alerts only when they are interacted with. This significantly reduces the noise and allows security teams to focus on genuine threats.</w:t>
      </w:r>
    </w:p>
    <w:p w14:paraId="6D3E0D4C" w14:textId="77777777" w:rsidR="00507934" w:rsidRPr="00E70696" w:rsidRDefault="00507934" w:rsidP="00507934">
      <w:pPr>
        <w:numPr>
          <w:ilvl w:val="0"/>
          <w:numId w:val="2"/>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Forensic Evidence Collection:</w:t>
      </w:r>
      <w:r w:rsidRPr="00E70696">
        <w:rPr>
          <w:rFonts w:ascii="Times New Roman" w:hAnsi="Times New Roman" w:cs="Times New Roman"/>
          <w:sz w:val="24"/>
          <w:szCs w:val="24"/>
        </w:rPr>
        <w:t> Honeypots can collect detailed logs of attacker activity, providing valuable forensic evidence that can be used to track down attackers and support legal proceedings. This evidence can be crucial in identifying the source of an attack and holding perpetrators accountable.</w:t>
      </w:r>
    </w:p>
    <w:p w14:paraId="2584757C" w14:textId="77777777" w:rsidR="00507934" w:rsidRDefault="00507934" w:rsidP="00507934">
      <w:pPr>
        <w:spacing w:after="0" w:line="480" w:lineRule="auto"/>
        <w:jc w:val="center"/>
        <w:rPr>
          <w:rFonts w:ascii="Times New Roman" w:hAnsi="Times New Roman" w:cs="Times New Roman"/>
          <w:b/>
          <w:bCs/>
          <w:sz w:val="24"/>
          <w:szCs w:val="24"/>
        </w:rPr>
      </w:pPr>
    </w:p>
    <w:p w14:paraId="0091060A" w14:textId="1292D1BA" w:rsidR="00507934" w:rsidRPr="00E70696" w:rsidRDefault="00507934" w:rsidP="00507934">
      <w:pPr>
        <w:spacing w:after="0" w:line="480" w:lineRule="auto"/>
        <w:jc w:val="center"/>
        <w:rPr>
          <w:rFonts w:ascii="Times New Roman" w:hAnsi="Times New Roman" w:cs="Times New Roman"/>
          <w:sz w:val="24"/>
          <w:szCs w:val="24"/>
        </w:rPr>
      </w:pPr>
      <w:r w:rsidRPr="00E70696">
        <w:rPr>
          <w:rFonts w:ascii="Times New Roman" w:hAnsi="Times New Roman" w:cs="Times New Roman"/>
          <w:b/>
          <w:bCs/>
          <w:sz w:val="24"/>
          <w:szCs w:val="24"/>
        </w:rPr>
        <w:t>Disadvantages</w:t>
      </w:r>
    </w:p>
    <w:p w14:paraId="56A150A0" w14:textId="77777777" w:rsidR="00507934" w:rsidRPr="00E70696" w:rsidRDefault="00507934" w:rsidP="00507934">
      <w:pPr>
        <w:spacing w:after="0" w:line="480" w:lineRule="auto"/>
        <w:rPr>
          <w:rFonts w:ascii="Times New Roman" w:hAnsi="Times New Roman" w:cs="Times New Roman"/>
          <w:sz w:val="24"/>
          <w:szCs w:val="24"/>
        </w:rPr>
      </w:pPr>
      <w:r w:rsidRPr="00E70696">
        <w:rPr>
          <w:rFonts w:ascii="Times New Roman" w:hAnsi="Times New Roman" w:cs="Times New Roman"/>
          <w:sz w:val="24"/>
          <w:szCs w:val="24"/>
        </w:rPr>
        <w:t>Despite their benefits, honeypots also have some potential drawbacks:</w:t>
      </w:r>
    </w:p>
    <w:p w14:paraId="059EDD4D" w14:textId="77777777" w:rsidR="00507934" w:rsidRPr="00E70696" w:rsidRDefault="00507934" w:rsidP="00507934">
      <w:pPr>
        <w:numPr>
          <w:ilvl w:val="0"/>
          <w:numId w:val="3"/>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Limited Scope:</w:t>
      </w:r>
      <w:r w:rsidRPr="00E70696">
        <w:rPr>
          <w:rFonts w:ascii="Times New Roman" w:hAnsi="Times New Roman" w:cs="Times New Roman"/>
          <w:sz w:val="24"/>
          <w:szCs w:val="24"/>
        </w:rPr>
        <w:t> Honeypots only capture attacks that specifically target them. They do not provide comprehensive visibility into all network activity and may miss attacks that bypass the honeypot entirely.</w:t>
      </w:r>
    </w:p>
    <w:p w14:paraId="3A9C8361" w14:textId="77777777" w:rsidR="00507934" w:rsidRPr="00E70696" w:rsidRDefault="00507934" w:rsidP="00507934">
      <w:pPr>
        <w:numPr>
          <w:ilvl w:val="0"/>
          <w:numId w:val="3"/>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Potential for Compromise:</w:t>
      </w:r>
      <w:r w:rsidRPr="00E70696">
        <w:rPr>
          <w:rFonts w:ascii="Times New Roman" w:hAnsi="Times New Roman" w:cs="Times New Roman"/>
          <w:sz w:val="24"/>
          <w:szCs w:val="24"/>
        </w:rPr>
        <w:t> If not properly secured and monitored, honeypots can be compromised and used as a platform for launching further attacks against the organization or other networks. This risk necessitates careful configuration and isolation of the honeypot environment.</w:t>
      </w:r>
    </w:p>
    <w:p w14:paraId="2168E0C1" w14:textId="77777777" w:rsidR="00507934" w:rsidRPr="00E70696" w:rsidRDefault="00507934" w:rsidP="00507934">
      <w:pPr>
        <w:numPr>
          <w:ilvl w:val="0"/>
          <w:numId w:val="3"/>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Resource Intensive:</w:t>
      </w:r>
      <w:r w:rsidRPr="00E70696">
        <w:rPr>
          <w:rFonts w:ascii="Times New Roman" w:hAnsi="Times New Roman" w:cs="Times New Roman"/>
          <w:sz w:val="24"/>
          <w:szCs w:val="24"/>
        </w:rPr>
        <w:t xml:space="preserve"> Deploying and managing honeypots can require significant resources, including hardware, software, and specialized expertise. Organizations need to </w:t>
      </w:r>
      <w:r w:rsidRPr="00E70696">
        <w:rPr>
          <w:rFonts w:ascii="Times New Roman" w:hAnsi="Times New Roman" w:cs="Times New Roman"/>
          <w:sz w:val="24"/>
          <w:szCs w:val="24"/>
        </w:rPr>
        <w:lastRenderedPageBreak/>
        <w:t>carefully consider the cost and complexity involved before implementing a honeypot solution.</w:t>
      </w:r>
    </w:p>
    <w:p w14:paraId="4F830EA6" w14:textId="77777777" w:rsidR="00507934" w:rsidRPr="00E70696" w:rsidRDefault="00507934" w:rsidP="00507934">
      <w:pPr>
        <w:numPr>
          <w:ilvl w:val="0"/>
          <w:numId w:val="3"/>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Legal and Ethical Considerations:</w:t>
      </w:r>
      <w:r w:rsidRPr="00E70696">
        <w:rPr>
          <w:rFonts w:ascii="Times New Roman" w:hAnsi="Times New Roman" w:cs="Times New Roman"/>
          <w:sz w:val="24"/>
          <w:szCs w:val="24"/>
        </w:rPr>
        <w:t> The use of honeypots raises certain legal and ethical concerns, particularly regarding data privacy and entrapment. Organizations need to ensure that their honeypot deployment complies with applicable laws and regulations.</w:t>
      </w:r>
    </w:p>
    <w:p w14:paraId="71D5DB88" w14:textId="77777777" w:rsidR="00507934" w:rsidRDefault="00507934" w:rsidP="00507934">
      <w:pPr>
        <w:numPr>
          <w:ilvl w:val="0"/>
          <w:numId w:val="3"/>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Fingerprinting Risk:</w:t>
      </w:r>
      <w:r w:rsidRPr="00E70696">
        <w:rPr>
          <w:rFonts w:ascii="Times New Roman" w:hAnsi="Times New Roman" w:cs="Times New Roman"/>
          <w:sz w:val="24"/>
          <w:szCs w:val="24"/>
        </w:rPr>
        <w:t> Attackers can potentially identify honeypots through fingerprinting techniques, rendering them ineffective. This requires careful configuration and regular updates to maintain the credibility of the decoy systems.</w:t>
      </w:r>
    </w:p>
    <w:p w14:paraId="4ADC4F10" w14:textId="77777777" w:rsidR="00D65F34" w:rsidRPr="00E70696" w:rsidRDefault="00D65F34" w:rsidP="00D65F34">
      <w:pPr>
        <w:spacing w:after="0" w:line="480" w:lineRule="auto"/>
        <w:ind w:left="720"/>
        <w:rPr>
          <w:rFonts w:ascii="Times New Roman" w:hAnsi="Times New Roman" w:cs="Times New Roman"/>
          <w:sz w:val="24"/>
          <w:szCs w:val="24"/>
        </w:rPr>
      </w:pPr>
    </w:p>
    <w:p w14:paraId="3453D975" w14:textId="77777777" w:rsidR="00507934" w:rsidRPr="00E70696" w:rsidRDefault="00507934" w:rsidP="00D65F34">
      <w:pPr>
        <w:spacing w:after="0" w:line="480" w:lineRule="auto"/>
        <w:jc w:val="center"/>
        <w:rPr>
          <w:rFonts w:ascii="Times New Roman" w:hAnsi="Times New Roman" w:cs="Times New Roman"/>
          <w:sz w:val="24"/>
          <w:szCs w:val="24"/>
        </w:rPr>
      </w:pPr>
      <w:r w:rsidRPr="00E70696">
        <w:rPr>
          <w:rFonts w:ascii="Times New Roman" w:hAnsi="Times New Roman" w:cs="Times New Roman"/>
          <w:b/>
          <w:bCs/>
          <w:sz w:val="24"/>
          <w:szCs w:val="24"/>
        </w:rPr>
        <w:t>Types</w:t>
      </w:r>
    </w:p>
    <w:p w14:paraId="0FCA2A4F" w14:textId="77777777" w:rsidR="00507934" w:rsidRPr="00E70696" w:rsidRDefault="00507934" w:rsidP="00507934">
      <w:pPr>
        <w:spacing w:after="0" w:line="480" w:lineRule="auto"/>
        <w:rPr>
          <w:rFonts w:ascii="Times New Roman" w:hAnsi="Times New Roman" w:cs="Times New Roman"/>
          <w:sz w:val="24"/>
          <w:szCs w:val="24"/>
        </w:rPr>
      </w:pPr>
      <w:r w:rsidRPr="00E70696">
        <w:rPr>
          <w:rFonts w:ascii="Times New Roman" w:hAnsi="Times New Roman" w:cs="Times New Roman"/>
          <w:sz w:val="24"/>
          <w:szCs w:val="24"/>
        </w:rPr>
        <w:t>Several types of honeypots exist, each designed for specific purposes. Two common types are:</w:t>
      </w:r>
    </w:p>
    <w:p w14:paraId="59C5D324" w14:textId="6D214810" w:rsidR="00507934" w:rsidRPr="00E70696" w:rsidRDefault="00507934" w:rsidP="00507934">
      <w:pPr>
        <w:numPr>
          <w:ilvl w:val="0"/>
          <w:numId w:val="4"/>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Low-Interaction Honeypots:</w:t>
      </w:r>
      <w:r w:rsidRPr="00E70696">
        <w:rPr>
          <w:rFonts w:ascii="Times New Roman" w:hAnsi="Times New Roman" w:cs="Times New Roman"/>
          <w:sz w:val="24"/>
          <w:szCs w:val="24"/>
        </w:rPr>
        <w:t> These honeypots simulate basic services and applications, providing limited interaction with attackers</w:t>
      </w:r>
      <w:r w:rsidR="00D65F34">
        <w:rPr>
          <w:rFonts w:ascii="Times New Roman" w:hAnsi="Times New Roman" w:cs="Times New Roman"/>
          <w:sz w:val="24"/>
          <w:szCs w:val="24"/>
        </w:rPr>
        <w:t xml:space="preserve"> (</w:t>
      </w:r>
      <w:proofErr w:type="spellStart"/>
      <w:r w:rsidR="00D65F34" w:rsidRPr="00D65F34">
        <w:rPr>
          <w:rFonts w:ascii="Times New Roman" w:hAnsi="Times New Roman" w:cs="Times New Roman"/>
          <w:sz w:val="24"/>
          <w:szCs w:val="24"/>
        </w:rPr>
        <w:t>Tapaswi</w:t>
      </w:r>
      <w:proofErr w:type="spellEnd"/>
      <w:r w:rsidR="00D65F34">
        <w:rPr>
          <w:rFonts w:ascii="Times New Roman" w:hAnsi="Times New Roman" w:cs="Times New Roman"/>
          <w:sz w:val="24"/>
          <w:szCs w:val="24"/>
        </w:rPr>
        <w:t xml:space="preserve"> et. al., 2014)</w:t>
      </w:r>
      <w:r w:rsidRPr="00E70696">
        <w:rPr>
          <w:rFonts w:ascii="Times New Roman" w:hAnsi="Times New Roman" w:cs="Times New Roman"/>
          <w:sz w:val="24"/>
          <w:szCs w:val="24"/>
        </w:rPr>
        <w:t xml:space="preserve">. They are relatively easy to deploy and maintain but offer less detailed information about attacker activity. An example is </w:t>
      </w:r>
      <w:proofErr w:type="spellStart"/>
      <w:r w:rsidRPr="00E70696">
        <w:rPr>
          <w:rFonts w:ascii="Times New Roman" w:hAnsi="Times New Roman" w:cs="Times New Roman"/>
          <w:sz w:val="24"/>
          <w:szCs w:val="24"/>
        </w:rPr>
        <w:t>Honeyd</w:t>
      </w:r>
      <w:proofErr w:type="spellEnd"/>
      <w:r w:rsidRPr="00E70696">
        <w:rPr>
          <w:rFonts w:ascii="Times New Roman" w:hAnsi="Times New Roman" w:cs="Times New Roman"/>
          <w:sz w:val="24"/>
          <w:szCs w:val="24"/>
        </w:rPr>
        <w:t>, a low-interaction honeypot that can simulate various network services</w:t>
      </w:r>
      <w:r w:rsidR="009149EE">
        <w:rPr>
          <w:rFonts w:ascii="Times New Roman" w:hAnsi="Times New Roman" w:cs="Times New Roman"/>
          <w:sz w:val="24"/>
          <w:szCs w:val="24"/>
        </w:rPr>
        <w:t xml:space="preserve"> (</w:t>
      </w:r>
      <w:proofErr w:type="spellStart"/>
      <w:r w:rsidR="009149EE">
        <w:rPr>
          <w:rFonts w:ascii="Times New Roman" w:hAnsi="Times New Roman" w:cs="Times New Roman"/>
          <w:sz w:val="24"/>
          <w:szCs w:val="24"/>
        </w:rPr>
        <w:t>Honeyd</w:t>
      </w:r>
      <w:proofErr w:type="spellEnd"/>
      <w:r w:rsidR="009149EE">
        <w:rPr>
          <w:rFonts w:ascii="Times New Roman" w:hAnsi="Times New Roman" w:cs="Times New Roman"/>
          <w:sz w:val="24"/>
          <w:szCs w:val="24"/>
        </w:rPr>
        <w:t>, 2024)</w:t>
      </w:r>
      <w:r w:rsidRPr="00E70696">
        <w:rPr>
          <w:rFonts w:ascii="Times New Roman" w:hAnsi="Times New Roman" w:cs="Times New Roman"/>
          <w:sz w:val="24"/>
          <w:szCs w:val="24"/>
        </w:rPr>
        <w:t xml:space="preserve">. </w:t>
      </w:r>
      <w:proofErr w:type="spellStart"/>
      <w:r w:rsidRPr="00E70696">
        <w:rPr>
          <w:rFonts w:ascii="Times New Roman" w:hAnsi="Times New Roman" w:cs="Times New Roman"/>
          <w:sz w:val="24"/>
          <w:szCs w:val="24"/>
        </w:rPr>
        <w:t>Kippo</w:t>
      </w:r>
      <w:proofErr w:type="spellEnd"/>
      <w:r w:rsidRPr="00E70696">
        <w:rPr>
          <w:rFonts w:ascii="Times New Roman" w:hAnsi="Times New Roman" w:cs="Times New Roman"/>
          <w:sz w:val="24"/>
          <w:szCs w:val="24"/>
        </w:rPr>
        <w:t xml:space="preserve"> is another example used to emulate SSH servers, gathering information about attempted brute-force attacks and other malicious SSH activities</w:t>
      </w:r>
      <w:r w:rsidR="009149EE">
        <w:rPr>
          <w:rFonts w:ascii="Times New Roman" w:hAnsi="Times New Roman" w:cs="Times New Roman"/>
          <w:sz w:val="24"/>
          <w:szCs w:val="24"/>
        </w:rPr>
        <w:t xml:space="preserve"> (</w:t>
      </w:r>
      <w:proofErr w:type="spellStart"/>
      <w:r w:rsidR="009149EE" w:rsidRPr="009149EE">
        <w:rPr>
          <w:rFonts w:ascii="Times New Roman" w:hAnsi="Times New Roman" w:cs="Times New Roman"/>
          <w:sz w:val="24"/>
          <w:szCs w:val="24"/>
        </w:rPr>
        <w:t>Tamminen</w:t>
      </w:r>
      <w:proofErr w:type="spellEnd"/>
      <w:r w:rsidR="009149EE">
        <w:rPr>
          <w:rFonts w:ascii="Times New Roman" w:hAnsi="Times New Roman" w:cs="Times New Roman"/>
          <w:sz w:val="24"/>
          <w:szCs w:val="24"/>
        </w:rPr>
        <w:t>, 2024)</w:t>
      </w:r>
      <w:r w:rsidRPr="00E70696">
        <w:rPr>
          <w:rFonts w:ascii="Times New Roman" w:hAnsi="Times New Roman" w:cs="Times New Roman"/>
          <w:sz w:val="24"/>
          <w:szCs w:val="24"/>
        </w:rPr>
        <w:t>.</w:t>
      </w:r>
    </w:p>
    <w:p w14:paraId="1541FFFF" w14:textId="5431EFC8" w:rsidR="00507934" w:rsidRDefault="00507934" w:rsidP="00507934">
      <w:pPr>
        <w:numPr>
          <w:ilvl w:val="0"/>
          <w:numId w:val="4"/>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High-Interaction Honeypots:</w:t>
      </w:r>
      <w:r w:rsidRPr="00E70696">
        <w:rPr>
          <w:rFonts w:ascii="Times New Roman" w:hAnsi="Times New Roman" w:cs="Times New Roman"/>
          <w:sz w:val="24"/>
          <w:szCs w:val="24"/>
        </w:rPr>
        <w:t> These honeypots simulate complex systems and applications, providing a more realistic environment for attackers to interact with. They can capture more detailed information about attacker behavior but are more complex to deploy and manage</w:t>
      </w:r>
      <w:r w:rsidR="00A46BFB">
        <w:rPr>
          <w:rFonts w:ascii="Times New Roman" w:hAnsi="Times New Roman" w:cs="Times New Roman"/>
          <w:sz w:val="24"/>
          <w:szCs w:val="24"/>
        </w:rPr>
        <w:t xml:space="preserve"> (Yang et. al., 2023)</w:t>
      </w:r>
      <w:r w:rsidRPr="00E70696">
        <w:rPr>
          <w:rFonts w:ascii="Times New Roman" w:hAnsi="Times New Roman" w:cs="Times New Roman"/>
          <w:sz w:val="24"/>
          <w:szCs w:val="24"/>
        </w:rPr>
        <w:t xml:space="preserve">. A real-world example is the </w:t>
      </w:r>
      <w:proofErr w:type="spellStart"/>
      <w:r w:rsidRPr="00E70696">
        <w:rPr>
          <w:rFonts w:ascii="Times New Roman" w:hAnsi="Times New Roman" w:cs="Times New Roman"/>
          <w:sz w:val="24"/>
          <w:szCs w:val="24"/>
        </w:rPr>
        <w:t>Conpot</w:t>
      </w:r>
      <w:proofErr w:type="spellEnd"/>
      <w:r w:rsidRPr="00E70696">
        <w:rPr>
          <w:rFonts w:ascii="Times New Roman" w:hAnsi="Times New Roman" w:cs="Times New Roman"/>
          <w:sz w:val="24"/>
          <w:szCs w:val="24"/>
        </w:rPr>
        <w:t xml:space="preserve"> ICS/SCADA honeypot, which emulates industrial control systems, allowing researchers </w:t>
      </w:r>
      <w:r w:rsidRPr="00E70696">
        <w:rPr>
          <w:rFonts w:ascii="Times New Roman" w:hAnsi="Times New Roman" w:cs="Times New Roman"/>
          <w:sz w:val="24"/>
          <w:szCs w:val="24"/>
        </w:rPr>
        <w:lastRenderedPageBreak/>
        <w:t>to study attacks targeting critical infrastructure. Another example is the Ghost USB honeypot, emulating a USB drive to capture malware that attempts to autorun or propagate via removable media</w:t>
      </w:r>
      <w:r w:rsidR="00A46BFB">
        <w:rPr>
          <w:rFonts w:ascii="Times New Roman" w:hAnsi="Times New Roman" w:cs="Times New Roman"/>
          <w:sz w:val="24"/>
          <w:szCs w:val="24"/>
        </w:rPr>
        <w:t xml:space="preserve"> (</w:t>
      </w:r>
      <w:proofErr w:type="spellStart"/>
      <w:r w:rsidR="00A46BFB">
        <w:rPr>
          <w:rFonts w:ascii="Times New Roman" w:hAnsi="Times New Roman" w:cs="Times New Roman"/>
          <w:sz w:val="24"/>
          <w:szCs w:val="24"/>
        </w:rPr>
        <w:t>Conpot</w:t>
      </w:r>
      <w:proofErr w:type="spellEnd"/>
      <w:r w:rsidR="00A46BFB">
        <w:rPr>
          <w:rFonts w:ascii="Times New Roman" w:hAnsi="Times New Roman" w:cs="Times New Roman"/>
          <w:sz w:val="24"/>
          <w:szCs w:val="24"/>
        </w:rPr>
        <w:t>, 2024)</w:t>
      </w:r>
      <w:r w:rsidRPr="00E70696">
        <w:rPr>
          <w:rFonts w:ascii="Times New Roman" w:hAnsi="Times New Roman" w:cs="Times New Roman"/>
          <w:sz w:val="24"/>
          <w:szCs w:val="24"/>
        </w:rPr>
        <w:t>.</w:t>
      </w:r>
    </w:p>
    <w:p w14:paraId="21A6A699" w14:textId="77777777" w:rsidR="00A46BFB" w:rsidRPr="00E70696" w:rsidRDefault="00A46BFB" w:rsidP="00A46BFB">
      <w:pPr>
        <w:spacing w:after="0" w:line="480" w:lineRule="auto"/>
        <w:ind w:left="720"/>
        <w:rPr>
          <w:rFonts w:ascii="Times New Roman" w:hAnsi="Times New Roman" w:cs="Times New Roman"/>
          <w:sz w:val="24"/>
          <w:szCs w:val="24"/>
        </w:rPr>
      </w:pPr>
    </w:p>
    <w:p w14:paraId="20068D0A" w14:textId="77777777" w:rsidR="00507934" w:rsidRPr="00E70696" w:rsidRDefault="00507934" w:rsidP="00507934">
      <w:pPr>
        <w:spacing w:after="0" w:line="480" w:lineRule="auto"/>
        <w:jc w:val="center"/>
        <w:rPr>
          <w:rFonts w:ascii="Times New Roman" w:hAnsi="Times New Roman" w:cs="Times New Roman"/>
          <w:sz w:val="24"/>
          <w:szCs w:val="24"/>
        </w:rPr>
      </w:pPr>
      <w:r w:rsidRPr="00E70696">
        <w:rPr>
          <w:rFonts w:ascii="Times New Roman" w:hAnsi="Times New Roman" w:cs="Times New Roman"/>
          <w:b/>
          <w:bCs/>
          <w:sz w:val="24"/>
          <w:szCs w:val="24"/>
        </w:rPr>
        <w:t>Legal Ramifications</w:t>
      </w:r>
    </w:p>
    <w:p w14:paraId="365D8356" w14:textId="77777777" w:rsidR="00507934" w:rsidRPr="00E70696" w:rsidRDefault="00507934" w:rsidP="00507934">
      <w:pPr>
        <w:spacing w:after="0" w:line="480" w:lineRule="auto"/>
        <w:rPr>
          <w:rFonts w:ascii="Times New Roman" w:hAnsi="Times New Roman" w:cs="Times New Roman"/>
          <w:sz w:val="24"/>
          <w:szCs w:val="24"/>
        </w:rPr>
      </w:pPr>
      <w:r w:rsidRPr="00E70696">
        <w:rPr>
          <w:rFonts w:ascii="Times New Roman" w:hAnsi="Times New Roman" w:cs="Times New Roman"/>
          <w:sz w:val="24"/>
          <w:szCs w:val="24"/>
        </w:rPr>
        <w:t>The legal ramifications of using honeypots vary depending on the jurisdiction and specific circumstances. Key considerations include:</w:t>
      </w:r>
    </w:p>
    <w:p w14:paraId="3C8457C1" w14:textId="77777777" w:rsidR="00507934" w:rsidRPr="00E70696" w:rsidRDefault="00507934" w:rsidP="00507934">
      <w:pPr>
        <w:numPr>
          <w:ilvl w:val="0"/>
          <w:numId w:val="5"/>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Data Privacy:</w:t>
      </w:r>
      <w:r w:rsidRPr="00E70696">
        <w:rPr>
          <w:rFonts w:ascii="Times New Roman" w:hAnsi="Times New Roman" w:cs="Times New Roman"/>
          <w:sz w:val="24"/>
          <w:szCs w:val="24"/>
        </w:rPr>
        <w:t> Organizations must comply with data privacy regulations, such as GDPR and CCPA, when collecting and storing data from honeypots. Data collected should be minimized, anonymized where possible, and used only for legitimate security purposes.</w:t>
      </w:r>
    </w:p>
    <w:p w14:paraId="3C2754F7" w14:textId="04ABF9BD" w:rsidR="00507934" w:rsidRPr="00E70696" w:rsidRDefault="00507934" w:rsidP="00507934">
      <w:pPr>
        <w:numPr>
          <w:ilvl w:val="0"/>
          <w:numId w:val="5"/>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Entrapment:</w:t>
      </w:r>
      <w:r w:rsidRPr="00E70696">
        <w:rPr>
          <w:rFonts w:ascii="Times New Roman" w:hAnsi="Times New Roman" w:cs="Times New Roman"/>
          <w:sz w:val="24"/>
          <w:szCs w:val="24"/>
        </w:rPr>
        <w:t> Organizations must avoid creating scenarios that could be considered entrapment, which involves inducing someone to commit a crime they wouldn</w:t>
      </w:r>
      <w:r>
        <w:rPr>
          <w:rFonts w:ascii="Times New Roman" w:hAnsi="Times New Roman" w:cs="Times New Roman"/>
          <w:sz w:val="24"/>
          <w:szCs w:val="24"/>
        </w:rPr>
        <w:t>’</w:t>
      </w:r>
      <w:r w:rsidRPr="00E70696">
        <w:rPr>
          <w:rFonts w:ascii="Times New Roman" w:hAnsi="Times New Roman" w:cs="Times New Roman"/>
          <w:sz w:val="24"/>
          <w:szCs w:val="24"/>
        </w:rPr>
        <w:t>t have otherwise committed. Honeypots should be passively attractive, not actively enticing attackers to engage in illegal activities.</w:t>
      </w:r>
    </w:p>
    <w:p w14:paraId="4BF35701" w14:textId="77777777" w:rsidR="00507934" w:rsidRPr="00E70696" w:rsidRDefault="00507934" w:rsidP="00507934">
      <w:pPr>
        <w:numPr>
          <w:ilvl w:val="0"/>
          <w:numId w:val="5"/>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Liability:</w:t>
      </w:r>
      <w:r w:rsidRPr="00E70696">
        <w:rPr>
          <w:rFonts w:ascii="Times New Roman" w:hAnsi="Times New Roman" w:cs="Times New Roman"/>
          <w:sz w:val="24"/>
          <w:szCs w:val="24"/>
        </w:rPr>
        <w:t> If a compromised honeypot is used to launch attacks against third parties, the organization operating the honeypot could be held liable for damages. Robust security measures and isolation are crucial to minimize this risk.</w:t>
      </w:r>
    </w:p>
    <w:p w14:paraId="515DA1F2" w14:textId="77777777" w:rsidR="00507934" w:rsidRPr="00E70696" w:rsidRDefault="00507934" w:rsidP="00507934">
      <w:pPr>
        <w:numPr>
          <w:ilvl w:val="0"/>
          <w:numId w:val="5"/>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Disclosure and Consent:</w:t>
      </w:r>
      <w:r w:rsidRPr="00E70696">
        <w:rPr>
          <w:rFonts w:ascii="Times New Roman" w:hAnsi="Times New Roman" w:cs="Times New Roman"/>
          <w:sz w:val="24"/>
          <w:szCs w:val="24"/>
        </w:rPr>
        <w:t> In some cases, it may be necessary to disclose the presence of honeypots to users or customers, especially if their data might be collected. Transparent policies and user consent mechanisms can help mitigate legal risks.</w:t>
      </w:r>
    </w:p>
    <w:p w14:paraId="12D797CC" w14:textId="21A3388F" w:rsidR="00507934" w:rsidRPr="00A46BFB" w:rsidRDefault="00507934" w:rsidP="00A46BFB">
      <w:pPr>
        <w:numPr>
          <w:ilvl w:val="0"/>
          <w:numId w:val="5"/>
        </w:numPr>
        <w:spacing w:after="0" w:line="480" w:lineRule="auto"/>
        <w:rPr>
          <w:rFonts w:ascii="Times New Roman" w:hAnsi="Times New Roman" w:cs="Times New Roman"/>
          <w:sz w:val="24"/>
          <w:szCs w:val="24"/>
        </w:rPr>
      </w:pPr>
      <w:r w:rsidRPr="00E70696">
        <w:rPr>
          <w:rFonts w:ascii="Times New Roman" w:hAnsi="Times New Roman" w:cs="Times New Roman"/>
          <w:b/>
          <w:bCs/>
          <w:sz w:val="24"/>
          <w:szCs w:val="24"/>
        </w:rPr>
        <w:t>Evidence Admissibility:</w:t>
      </w:r>
      <w:r w:rsidRPr="00E70696">
        <w:rPr>
          <w:rFonts w:ascii="Times New Roman" w:hAnsi="Times New Roman" w:cs="Times New Roman"/>
          <w:sz w:val="24"/>
          <w:szCs w:val="24"/>
        </w:rPr>
        <w:t> Organizations must ensure that data collected from honeypots is admissible as evidence in legal proceedings. Proper logging, chain of custody, and data integrity are essential for establishing the validity of the evidence.</w:t>
      </w:r>
    </w:p>
    <w:p w14:paraId="687606DC" w14:textId="00B3F556" w:rsidR="00507934" w:rsidRPr="00E70696" w:rsidRDefault="00507934" w:rsidP="00507934">
      <w:pPr>
        <w:spacing w:after="0" w:line="480" w:lineRule="auto"/>
        <w:jc w:val="center"/>
        <w:rPr>
          <w:rFonts w:ascii="Times New Roman" w:hAnsi="Times New Roman" w:cs="Times New Roman"/>
          <w:sz w:val="24"/>
          <w:szCs w:val="24"/>
        </w:rPr>
      </w:pPr>
      <w:r w:rsidRPr="00E70696">
        <w:rPr>
          <w:rFonts w:ascii="Times New Roman" w:hAnsi="Times New Roman" w:cs="Times New Roman"/>
          <w:b/>
          <w:bCs/>
          <w:sz w:val="24"/>
          <w:szCs w:val="24"/>
        </w:rPr>
        <w:lastRenderedPageBreak/>
        <w:t>Conclusion</w:t>
      </w:r>
    </w:p>
    <w:p w14:paraId="12F215DE" w14:textId="77777777" w:rsidR="00507934" w:rsidRPr="00E70696" w:rsidRDefault="00507934" w:rsidP="00A46BFB">
      <w:pPr>
        <w:spacing w:after="0" w:line="480" w:lineRule="auto"/>
        <w:ind w:firstLine="720"/>
        <w:rPr>
          <w:rFonts w:ascii="Times New Roman" w:hAnsi="Times New Roman" w:cs="Times New Roman"/>
          <w:sz w:val="24"/>
          <w:szCs w:val="24"/>
        </w:rPr>
      </w:pPr>
      <w:r w:rsidRPr="00E70696">
        <w:rPr>
          <w:rFonts w:ascii="Times New Roman" w:hAnsi="Times New Roman" w:cs="Times New Roman"/>
          <w:sz w:val="24"/>
          <w:szCs w:val="24"/>
        </w:rPr>
        <w:t>Honeypots can be a valuable tool for enhancing network security, providing early warning of attacks, gathering threat intelligence, and diverting attackers from critical systems. However, organizations must carefully consider the potential disadvantages, including limited scope, potential for compromise, and resource requirements. Selecting the appropriate type of honeypot and implementing robust security measures are essential for maximizing the benefits and minimizing the risks. Furthermore, organizations must navigate the legal landscape surrounding honeypot use, ensuring compliance with data privacy regulations, avoiding entrapment, and managing potential liability. The discovery of an undocumented honeypot underscores the importance of adhering to company policies and seeking CISO approval for all honeypot deployments to avoid legal and operational complications.</w:t>
      </w:r>
    </w:p>
    <w:p w14:paraId="5A204020" w14:textId="77777777" w:rsidR="00507934" w:rsidRDefault="00507934" w:rsidP="00507934">
      <w:pPr>
        <w:spacing w:after="0" w:line="480" w:lineRule="auto"/>
        <w:rPr>
          <w:rFonts w:ascii="Times New Roman" w:hAnsi="Times New Roman" w:cs="Times New Roman"/>
          <w:b/>
          <w:bCs/>
          <w:sz w:val="24"/>
          <w:szCs w:val="24"/>
        </w:rPr>
      </w:pPr>
    </w:p>
    <w:p w14:paraId="64D69286" w14:textId="77777777" w:rsidR="00507934" w:rsidRDefault="00507934" w:rsidP="00507934">
      <w:pPr>
        <w:spacing w:after="0" w:line="480" w:lineRule="auto"/>
        <w:rPr>
          <w:rFonts w:ascii="Times New Roman" w:hAnsi="Times New Roman" w:cs="Times New Roman"/>
          <w:b/>
          <w:bCs/>
          <w:sz w:val="24"/>
          <w:szCs w:val="24"/>
        </w:rPr>
      </w:pPr>
    </w:p>
    <w:p w14:paraId="631A3986" w14:textId="77777777" w:rsidR="00507934" w:rsidRDefault="00507934" w:rsidP="00507934">
      <w:pPr>
        <w:spacing w:after="0" w:line="480" w:lineRule="auto"/>
        <w:rPr>
          <w:rFonts w:ascii="Times New Roman" w:hAnsi="Times New Roman" w:cs="Times New Roman"/>
          <w:b/>
          <w:bCs/>
          <w:sz w:val="24"/>
          <w:szCs w:val="24"/>
        </w:rPr>
      </w:pPr>
    </w:p>
    <w:p w14:paraId="0CAF5023" w14:textId="77777777" w:rsidR="00507934" w:rsidRDefault="00507934" w:rsidP="00507934">
      <w:pPr>
        <w:spacing w:after="0" w:line="480" w:lineRule="auto"/>
        <w:rPr>
          <w:rFonts w:ascii="Times New Roman" w:hAnsi="Times New Roman" w:cs="Times New Roman"/>
          <w:b/>
          <w:bCs/>
          <w:sz w:val="24"/>
          <w:szCs w:val="24"/>
        </w:rPr>
      </w:pPr>
    </w:p>
    <w:p w14:paraId="372AAAF4" w14:textId="77777777" w:rsidR="00507934" w:rsidRDefault="00507934" w:rsidP="00507934">
      <w:pPr>
        <w:spacing w:after="0" w:line="480" w:lineRule="auto"/>
        <w:rPr>
          <w:rFonts w:ascii="Times New Roman" w:hAnsi="Times New Roman" w:cs="Times New Roman"/>
          <w:b/>
          <w:bCs/>
          <w:sz w:val="24"/>
          <w:szCs w:val="24"/>
        </w:rPr>
      </w:pPr>
    </w:p>
    <w:p w14:paraId="770145AA" w14:textId="77777777" w:rsidR="00507934" w:rsidRDefault="00507934" w:rsidP="00507934">
      <w:pPr>
        <w:spacing w:after="0" w:line="480" w:lineRule="auto"/>
        <w:rPr>
          <w:rFonts w:ascii="Times New Roman" w:hAnsi="Times New Roman" w:cs="Times New Roman"/>
          <w:b/>
          <w:bCs/>
          <w:sz w:val="24"/>
          <w:szCs w:val="24"/>
        </w:rPr>
      </w:pPr>
    </w:p>
    <w:p w14:paraId="0779A37B" w14:textId="77777777" w:rsidR="00507934" w:rsidRDefault="00507934" w:rsidP="00507934">
      <w:pPr>
        <w:spacing w:after="0" w:line="480" w:lineRule="auto"/>
        <w:rPr>
          <w:rFonts w:ascii="Times New Roman" w:hAnsi="Times New Roman" w:cs="Times New Roman"/>
          <w:b/>
          <w:bCs/>
          <w:sz w:val="24"/>
          <w:szCs w:val="24"/>
        </w:rPr>
      </w:pPr>
    </w:p>
    <w:p w14:paraId="5FB60F80" w14:textId="77777777" w:rsidR="00507934" w:rsidRDefault="00507934" w:rsidP="00507934">
      <w:pPr>
        <w:spacing w:after="0" w:line="480" w:lineRule="auto"/>
        <w:rPr>
          <w:rFonts w:ascii="Times New Roman" w:hAnsi="Times New Roman" w:cs="Times New Roman"/>
          <w:b/>
          <w:bCs/>
          <w:sz w:val="24"/>
          <w:szCs w:val="24"/>
        </w:rPr>
      </w:pPr>
    </w:p>
    <w:p w14:paraId="7AD6FD66" w14:textId="77777777" w:rsidR="00507934" w:rsidRDefault="00507934" w:rsidP="00507934">
      <w:pPr>
        <w:spacing w:after="0" w:line="480" w:lineRule="auto"/>
        <w:rPr>
          <w:rFonts w:ascii="Times New Roman" w:hAnsi="Times New Roman" w:cs="Times New Roman"/>
          <w:b/>
          <w:bCs/>
          <w:sz w:val="24"/>
          <w:szCs w:val="24"/>
        </w:rPr>
      </w:pPr>
    </w:p>
    <w:p w14:paraId="142252AA" w14:textId="77777777" w:rsidR="00507934" w:rsidRDefault="00507934" w:rsidP="00507934">
      <w:pPr>
        <w:spacing w:after="0" w:line="480" w:lineRule="auto"/>
        <w:rPr>
          <w:rFonts w:ascii="Times New Roman" w:hAnsi="Times New Roman" w:cs="Times New Roman"/>
          <w:b/>
          <w:bCs/>
          <w:sz w:val="24"/>
          <w:szCs w:val="24"/>
        </w:rPr>
      </w:pPr>
    </w:p>
    <w:p w14:paraId="74D9B914" w14:textId="77777777" w:rsidR="00507934" w:rsidRDefault="00507934" w:rsidP="00507934">
      <w:pPr>
        <w:spacing w:after="0" w:line="480" w:lineRule="auto"/>
        <w:rPr>
          <w:rFonts w:ascii="Times New Roman" w:hAnsi="Times New Roman" w:cs="Times New Roman"/>
          <w:b/>
          <w:bCs/>
          <w:sz w:val="24"/>
          <w:szCs w:val="24"/>
        </w:rPr>
      </w:pPr>
    </w:p>
    <w:p w14:paraId="5E49F298" w14:textId="77777777" w:rsidR="00507934" w:rsidRDefault="00507934" w:rsidP="00507934">
      <w:pPr>
        <w:spacing w:after="0" w:line="480" w:lineRule="auto"/>
        <w:rPr>
          <w:rFonts w:ascii="Times New Roman" w:hAnsi="Times New Roman" w:cs="Times New Roman"/>
          <w:b/>
          <w:bCs/>
          <w:sz w:val="24"/>
          <w:szCs w:val="24"/>
        </w:rPr>
      </w:pPr>
    </w:p>
    <w:p w14:paraId="6C3DA75C" w14:textId="168097BD" w:rsidR="00507934" w:rsidRDefault="00507934" w:rsidP="00507934">
      <w:pPr>
        <w:spacing w:after="0" w:line="480" w:lineRule="auto"/>
        <w:jc w:val="center"/>
        <w:rPr>
          <w:rFonts w:ascii="Times New Roman" w:hAnsi="Times New Roman" w:cs="Times New Roman"/>
          <w:b/>
          <w:bCs/>
          <w:sz w:val="24"/>
          <w:szCs w:val="24"/>
        </w:rPr>
      </w:pPr>
      <w:r w:rsidRPr="00E70696">
        <w:rPr>
          <w:rFonts w:ascii="Times New Roman" w:hAnsi="Times New Roman" w:cs="Times New Roman"/>
          <w:b/>
          <w:bCs/>
          <w:sz w:val="24"/>
          <w:szCs w:val="24"/>
        </w:rPr>
        <w:lastRenderedPageBreak/>
        <w:t>References</w:t>
      </w:r>
    </w:p>
    <w:p w14:paraId="5BA21A34" w14:textId="336EEF8E" w:rsidR="00A46BFB" w:rsidRPr="00A46BFB" w:rsidRDefault="00A46BFB" w:rsidP="00A46BFB">
      <w:pPr>
        <w:spacing w:after="0" w:line="480" w:lineRule="auto"/>
        <w:ind w:left="720" w:hanging="720"/>
        <w:rPr>
          <w:rFonts w:ascii="Times New Roman" w:hAnsi="Times New Roman" w:cs="Times New Roman"/>
          <w:sz w:val="24"/>
          <w:szCs w:val="24"/>
        </w:rPr>
      </w:pPr>
      <w:proofErr w:type="spellStart"/>
      <w:r w:rsidRPr="00A46BFB">
        <w:rPr>
          <w:rFonts w:ascii="Times New Roman" w:hAnsi="Times New Roman" w:cs="Times New Roman"/>
          <w:sz w:val="24"/>
          <w:szCs w:val="24"/>
        </w:rPr>
        <w:t>Conpot</w:t>
      </w:r>
      <w:proofErr w:type="spellEnd"/>
      <w:r w:rsidRPr="00A46BFB">
        <w:rPr>
          <w:rFonts w:ascii="Times New Roman" w:hAnsi="Times New Roman" w:cs="Times New Roman"/>
          <w:sz w:val="24"/>
          <w:szCs w:val="24"/>
        </w:rPr>
        <w:t xml:space="preserve">. </w:t>
      </w:r>
      <w:r>
        <w:rPr>
          <w:rFonts w:ascii="Times New Roman" w:hAnsi="Times New Roman" w:cs="Times New Roman"/>
          <w:sz w:val="24"/>
          <w:szCs w:val="24"/>
        </w:rPr>
        <w:t>(</w:t>
      </w:r>
      <w:r w:rsidRPr="00A46BFB">
        <w:rPr>
          <w:rFonts w:ascii="Times New Roman" w:hAnsi="Times New Roman" w:cs="Times New Roman"/>
          <w:sz w:val="24"/>
          <w:szCs w:val="24"/>
        </w:rPr>
        <w:t>2024</w:t>
      </w:r>
      <w:r>
        <w:rPr>
          <w:rFonts w:ascii="Times New Roman" w:hAnsi="Times New Roman" w:cs="Times New Roman"/>
          <w:sz w:val="24"/>
          <w:szCs w:val="24"/>
        </w:rPr>
        <w:t>)</w:t>
      </w:r>
      <w:r w:rsidRPr="00A46BFB">
        <w:rPr>
          <w:rFonts w:ascii="Times New Roman" w:hAnsi="Times New Roman" w:cs="Times New Roman"/>
          <w:sz w:val="24"/>
          <w:szCs w:val="24"/>
        </w:rPr>
        <w:t xml:space="preserve">. </w:t>
      </w:r>
      <w:r w:rsidRPr="00A46BFB">
        <w:rPr>
          <w:rFonts w:ascii="Times New Roman" w:hAnsi="Times New Roman" w:cs="Times New Roman"/>
          <w:i/>
          <w:iCs/>
          <w:sz w:val="24"/>
          <w:szCs w:val="24"/>
        </w:rPr>
        <w:t>ICS/SCADA Honeypot</w:t>
      </w:r>
      <w:r w:rsidRPr="00A46BFB">
        <w:rPr>
          <w:rFonts w:ascii="Times New Roman" w:hAnsi="Times New Roman" w:cs="Times New Roman"/>
          <w:sz w:val="24"/>
          <w:szCs w:val="24"/>
        </w:rPr>
        <w:t>.</w:t>
      </w:r>
      <w:r>
        <w:rPr>
          <w:rFonts w:ascii="Times New Roman" w:hAnsi="Times New Roman" w:cs="Times New Roman"/>
          <w:sz w:val="24"/>
          <w:szCs w:val="24"/>
        </w:rPr>
        <w:t xml:space="preserve"> </w:t>
      </w:r>
      <w:r w:rsidR="003514EC">
        <w:rPr>
          <w:rFonts w:ascii="Times New Roman" w:hAnsi="Times New Roman" w:cs="Times New Roman"/>
          <w:sz w:val="24"/>
          <w:szCs w:val="24"/>
        </w:rPr>
        <w:fldChar w:fldCharType="begin"/>
      </w:r>
      <w:r w:rsidR="003514EC">
        <w:rPr>
          <w:rFonts w:ascii="Times New Roman" w:hAnsi="Times New Roman" w:cs="Times New Roman"/>
          <w:sz w:val="24"/>
          <w:szCs w:val="24"/>
        </w:rPr>
        <w:instrText>HYPERLINK "http://conpot.org/"</w:instrText>
      </w:r>
      <w:r w:rsidR="003514EC">
        <w:rPr>
          <w:rFonts w:ascii="Times New Roman" w:hAnsi="Times New Roman" w:cs="Times New Roman"/>
          <w:sz w:val="24"/>
          <w:szCs w:val="24"/>
        </w:rPr>
      </w:r>
      <w:r w:rsidR="003514EC">
        <w:rPr>
          <w:rFonts w:ascii="Times New Roman" w:hAnsi="Times New Roman" w:cs="Times New Roman"/>
          <w:sz w:val="24"/>
          <w:szCs w:val="24"/>
        </w:rPr>
        <w:fldChar w:fldCharType="separate"/>
      </w:r>
      <w:r w:rsidRPr="003514EC">
        <w:rPr>
          <w:rStyle w:val="Hyperlink"/>
          <w:rFonts w:ascii="Times New Roman" w:hAnsi="Times New Roman" w:cs="Times New Roman"/>
          <w:sz w:val="24"/>
          <w:szCs w:val="24"/>
        </w:rPr>
        <w:t>http://conpot.org</w:t>
      </w:r>
      <w:r w:rsidR="003514EC">
        <w:rPr>
          <w:rFonts w:ascii="Times New Roman" w:hAnsi="Times New Roman" w:cs="Times New Roman"/>
          <w:sz w:val="24"/>
          <w:szCs w:val="24"/>
        </w:rPr>
        <w:fldChar w:fldCharType="end"/>
      </w:r>
    </w:p>
    <w:p w14:paraId="05CABB96" w14:textId="19FD895B" w:rsidR="009149EE" w:rsidRDefault="009149EE" w:rsidP="009149EE">
      <w:pPr>
        <w:spacing w:after="0"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Honeyd</w:t>
      </w:r>
      <w:proofErr w:type="spellEnd"/>
      <w:r>
        <w:rPr>
          <w:rFonts w:ascii="Times New Roman" w:hAnsi="Times New Roman" w:cs="Times New Roman"/>
          <w:sz w:val="24"/>
          <w:szCs w:val="24"/>
        </w:rPr>
        <w:t xml:space="preserve">. (2024). </w:t>
      </w:r>
      <w:r w:rsidRPr="009149EE">
        <w:rPr>
          <w:rFonts w:ascii="Times New Roman" w:hAnsi="Times New Roman" w:cs="Times New Roman"/>
          <w:i/>
          <w:iCs/>
          <w:sz w:val="24"/>
          <w:szCs w:val="24"/>
        </w:rPr>
        <w:t xml:space="preserve">Developments Of </w:t>
      </w:r>
      <w:proofErr w:type="gramStart"/>
      <w:r w:rsidRPr="009149EE">
        <w:rPr>
          <w:rFonts w:ascii="Times New Roman" w:hAnsi="Times New Roman" w:cs="Times New Roman"/>
          <w:i/>
          <w:iCs/>
          <w:sz w:val="24"/>
          <w:szCs w:val="24"/>
        </w:rPr>
        <w:t>The</w:t>
      </w:r>
      <w:proofErr w:type="gramEnd"/>
      <w:r w:rsidRPr="009149EE">
        <w:rPr>
          <w:rFonts w:ascii="Times New Roman" w:hAnsi="Times New Roman" w:cs="Times New Roman"/>
          <w:i/>
          <w:iCs/>
          <w:sz w:val="24"/>
          <w:szCs w:val="24"/>
        </w:rPr>
        <w:t xml:space="preserve"> </w:t>
      </w:r>
      <w:proofErr w:type="spellStart"/>
      <w:r w:rsidRPr="009149EE">
        <w:rPr>
          <w:rFonts w:ascii="Times New Roman" w:hAnsi="Times New Roman" w:cs="Times New Roman"/>
          <w:i/>
          <w:iCs/>
          <w:sz w:val="24"/>
          <w:szCs w:val="24"/>
        </w:rPr>
        <w:t>Honeyd</w:t>
      </w:r>
      <w:proofErr w:type="spellEnd"/>
      <w:r w:rsidRPr="009149EE">
        <w:rPr>
          <w:rFonts w:ascii="Times New Roman" w:hAnsi="Times New Roman" w:cs="Times New Roman"/>
          <w:i/>
          <w:iCs/>
          <w:sz w:val="24"/>
          <w:szCs w:val="24"/>
        </w:rPr>
        <w:t xml:space="preserve"> Virtual Honeypot</w:t>
      </w:r>
      <w:r>
        <w:rPr>
          <w:rFonts w:ascii="Times New Roman" w:hAnsi="Times New Roman" w:cs="Times New Roman"/>
          <w:sz w:val="24"/>
          <w:szCs w:val="24"/>
        </w:rPr>
        <w:t xml:space="preserve">. </w:t>
      </w:r>
      <w:r w:rsidRPr="009149EE">
        <w:rPr>
          <w:rFonts w:ascii="Times New Roman" w:hAnsi="Times New Roman" w:cs="Times New Roman"/>
          <w:sz w:val="24"/>
          <w:szCs w:val="24"/>
        </w:rPr>
        <w:t xml:space="preserve"> </w:t>
      </w:r>
      <w:hyperlink r:id="rId6" w:history="1">
        <w:r w:rsidRPr="00B225F4">
          <w:rPr>
            <w:rStyle w:val="Hyperlink"/>
            <w:rFonts w:ascii="Times New Roman" w:hAnsi="Times New Roman" w:cs="Times New Roman"/>
            <w:sz w:val="24"/>
            <w:szCs w:val="24"/>
          </w:rPr>
          <w:t>https://www.h</w:t>
        </w:r>
        <w:r w:rsidRPr="00B225F4">
          <w:rPr>
            <w:rStyle w:val="Hyperlink"/>
            <w:rFonts w:ascii="Times New Roman" w:hAnsi="Times New Roman" w:cs="Times New Roman"/>
            <w:sz w:val="24"/>
            <w:szCs w:val="24"/>
          </w:rPr>
          <w:t>o</w:t>
        </w:r>
        <w:r w:rsidRPr="00B225F4">
          <w:rPr>
            <w:rStyle w:val="Hyperlink"/>
            <w:rFonts w:ascii="Times New Roman" w:hAnsi="Times New Roman" w:cs="Times New Roman"/>
            <w:sz w:val="24"/>
            <w:szCs w:val="24"/>
          </w:rPr>
          <w:t>neyd.org</w:t>
        </w:r>
      </w:hyperlink>
    </w:p>
    <w:p w14:paraId="6038CA9D" w14:textId="0D975A77" w:rsidR="009149EE" w:rsidRPr="00E70696" w:rsidRDefault="009149EE" w:rsidP="009149EE">
      <w:pPr>
        <w:spacing w:after="0" w:line="480" w:lineRule="auto"/>
        <w:ind w:left="720" w:hanging="720"/>
        <w:jc w:val="both"/>
        <w:rPr>
          <w:rFonts w:ascii="Times New Roman" w:hAnsi="Times New Roman" w:cs="Times New Roman"/>
          <w:sz w:val="24"/>
          <w:szCs w:val="24"/>
        </w:rPr>
      </w:pPr>
      <w:r w:rsidRPr="00D65F34">
        <w:rPr>
          <w:rFonts w:ascii="Times New Roman" w:hAnsi="Times New Roman" w:cs="Times New Roman"/>
          <w:sz w:val="24"/>
          <w:szCs w:val="24"/>
        </w:rPr>
        <w:t xml:space="preserve">Nawrocki, M., </w:t>
      </w:r>
      <w:proofErr w:type="spellStart"/>
      <w:r w:rsidRPr="00D65F34">
        <w:rPr>
          <w:rFonts w:ascii="Times New Roman" w:hAnsi="Times New Roman" w:cs="Times New Roman"/>
          <w:sz w:val="24"/>
          <w:szCs w:val="24"/>
        </w:rPr>
        <w:t>Wählisch</w:t>
      </w:r>
      <w:proofErr w:type="spellEnd"/>
      <w:r w:rsidRPr="00D65F34">
        <w:rPr>
          <w:rFonts w:ascii="Times New Roman" w:hAnsi="Times New Roman" w:cs="Times New Roman"/>
          <w:sz w:val="24"/>
          <w:szCs w:val="24"/>
        </w:rPr>
        <w:t xml:space="preserve">, M., Schmidt, T. C., Keil, C., &amp; </w:t>
      </w:r>
      <w:proofErr w:type="spellStart"/>
      <w:r w:rsidRPr="00D65F34">
        <w:rPr>
          <w:rFonts w:ascii="Times New Roman" w:hAnsi="Times New Roman" w:cs="Times New Roman"/>
          <w:sz w:val="24"/>
          <w:szCs w:val="24"/>
        </w:rPr>
        <w:t>Schönfelder</w:t>
      </w:r>
      <w:proofErr w:type="spellEnd"/>
      <w:r w:rsidRPr="00D65F34">
        <w:rPr>
          <w:rFonts w:ascii="Times New Roman" w:hAnsi="Times New Roman" w:cs="Times New Roman"/>
          <w:sz w:val="24"/>
          <w:szCs w:val="24"/>
        </w:rPr>
        <w:t>, J. (2016). A Survey on Honeypot Software and Data Analysis. </w:t>
      </w:r>
      <w:proofErr w:type="spellStart"/>
      <w:r w:rsidRPr="00D65F34">
        <w:rPr>
          <w:rFonts w:ascii="Times New Roman" w:hAnsi="Times New Roman" w:cs="Times New Roman"/>
          <w:i/>
          <w:iCs/>
          <w:sz w:val="24"/>
          <w:szCs w:val="24"/>
        </w:rPr>
        <w:t>arXiv</w:t>
      </w:r>
      <w:proofErr w:type="spellEnd"/>
      <w:r w:rsidRPr="00D65F34">
        <w:rPr>
          <w:rFonts w:ascii="Times New Roman" w:hAnsi="Times New Roman" w:cs="Times New Roman"/>
          <w:i/>
          <w:iCs/>
          <w:sz w:val="24"/>
          <w:szCs w:val="24"/>
        </w:rPr>
        <w:t xml:space="preserve"> [Cs.CR]</w:t>
      </w:r>
      <w:r w:rsidRPr="00D65F34">
        <w:rPr>
          <w:rFonts w:ascii="Times New Roman" w:hAnsi="Times New Roman" w:cs="Times New Roman"/>
          <w:sz w:val="24"/>
          <w:szCs w:val="24"/>
        </w:rPr>
        <w:t xml:space="preserve">. Retrieved from </w:t>
      </w:r>
      <w:hyperlink r:id="rId7" w:history="1">
        <w:r w:rsidRPr="00B225F4">
          <w:rPr>
            <w:rStyle w:val="Hyperlink"/>
            <w:rFonts w:ascii="Times New Roman" w:hAnsi="Times New Roman" w:cs="Times New Roman"/>
            <w:sz w:val="24"/>
            <w:szCs w:val="24"/>
          </w:rPr>
          <w:t>http://arxiv.org/abs/1608.06249</w:t>
        </w:r>
      </w:hyperlink>
    </w:p>
    <w:p w14:paraId="249A8F0B" w14:textId="77777777" w:rsidR="00D65F34" w:rsidRDefault="00D65F34" w:rsidP="009149EE">
      <w:pPr>
        <w:spacing w:after="0" w:line="480" w:lineRule="auto"/>
        <w:ind w:left="720" w:hanging="720"/>
        <w:jc w:val="both"/>
        <w:rPr>
          <w:rFonts w:ascii="Times New Roman" w:hAnsi="Times New Roman" w:cs="Times New Roman"/>
          <w:sz w:val="24"/>
          <w:szCs w:val="24"/>
        </w:rPr>
      </w:pPr>
      <w:proofErr w:type="spellStart"/>
      <w:r w:rsidRPr="00D65F34">
        <w:rPr>
          <w:rFonts w:ascii="Times New Roman" w:hAnsi="Times New Roman" w:cs="Times New Roman"/>
          <w:sz w:val="24"/>
          <w:szCs w:val="24"/>
        </w:rPr>
        <w:t>Tapaswi</w:t>
      </w:r>
      <w:proofErr w:type="spellEnd"/>
      <w:r w:rsidRPr="00D65F34">
        <w:rPr>
          <w:rFonts w:ascii="Times New Roman" w:hAnsi="Times New Roman" w:cs="Times New Roman"/>
          <w:sz w:val="24"/>
          <w:szCs w:val="24"/>
        </w:rPr>
        <w:t>, S., Mahboob, A., Shukla, A. S., Gupta, I., Verma, P., &amp; Dhar, J. (2014). Markov chain based roaming schemes for honeypots. </w:t>
      </w:r>
      <w:r w:rsidRPr="00D65F34">
        <w:rPr>
          <w:rFonts w:ascii="Times New Roman" w:hAnsi="Times New Roman" w:cs="Times New Roman"/>
          <w:i/>
          <w:iCs/>
          <w:sz w:val="24"/>
          <w:szCs w:val="24"/>
        </w:rPr>
        <w:t>Wireless Personal Communications</w:t>
      </w:r>
      <w:r w:rsidRPr="00D65F34">
        <w:rPr>
          <w:rFonts w:ascii="Times New Roman" w:hAnsi="Times New Roman" w:cs="Times New Roman"/>
          <w:sz w:val="24"/>
          <w:szCs w:val="24"/>
        </w:rPr>
        <w:t>, </w:t>
      </w:r>
      <w:r w:rsidRPr="00D65F34">
        <w:rPr>
          <w:rFonts w:ascii="Times New Roman" w:hAnsi="Times New Roman" w:cs="Times New Roman"/>
          <w:i/>
          <w:iCs/>
          <w:sz w:val="24"/>
          <w:szCs w:val="24"/>
        </w:rPr>
        <w:t>78</w:t>
      </w:r>
      <w:r w:rsidRPr="00D65F34">
        <w:rPr>
          <w:rFonts w:ascii="Times New Roman" w:hAnsi="Times New Roman" w:cs="Times New Roman"/>
          <w:sz w:val="24"/>
          <w:szCs w:val="24"/>
        </w:rPr>
        <w:t>(2), 995–1010. doi:10.1007/s11277-014-1797-9</w:t>
      </w:r>
    </w:p>
    <w:p w14:paraId="1CF40ABF" w14:textId="6204B535" w:rsidR="009149EE" w:rsidRDefault="009149EE" w:rsidP="009149EE">
      <w:pPr>
        <w:spacing w:after="0" w:line="480" w:lineRule="auto"/>
        <w:ind w:left="720" w:hanging="720"/>
        <w:jc w:val="both"/>
        <w:rPr>
          <w:rFonts w:ascii="Times New Roman" w:hAnsi="Times New Roman" w:cs="Times New Roman"/>
          <w:sz w:val="24"/>
          <w:szCs w:val="24"/>
        </w:rPr>
      </w:pPr>
      <w:proofErr w:type="spellStart"/>
      <w:r w:rsidRPr="009149EE">
        <w:rPr>
          <w:rFonts w:ascii="Times New Roman" w:hAnsi="Times New Roman" w:cs="Times New Roman"/>
          <w:sz w:val="24"/>
          <w:szCs w:val="24"/>
        </w:rPr>
        <w:t>Tamminen</w:t>
      </w:r>
      <w:proofErr w:type="spellEnd"/>
      <w:r w:rsidRPr="009149EE">
        <w:rPr>
          <w:rFonts w:ascii="Times New Roman" w:hAnsi="Times New Roman" w:cs="Times New Roman"/>
          <w:sz w:val="24"/>
          <w:szCs w:val="24"/>
        </w:rPr>
        <w:t xml:space="preserve">, U. (2024). </w:t>
      </w:r>
      <w:proofErr w:type="spellStart"/>
      <w:r w:rsidRPr="009149EE">
        <w:rPr>
          <w:rFonts w:ascii="Times New Roman" w:hAnsi="Times New Roman" w:cs="Times New Roman"/>
          <w:i/>
          <w:iCs/>
          <w:sz w:val="24"/>
          <w:szCs w:val="24"/>
        </w:rPr>
        <w:t>Kippo</w:t>
      </w:r>
      <w:proofErr w:type="spellEnd"/>
      <w:r w:rsidRPr="009149EE">
        <w:rPr>
          <w:rFonts w:ascii="Times New Roman" w:hAnsi="Times New Roman" w:cs="Times New Roman"/>
          <w:i/>
          <w:iCs/>
          <w:sz w:val="24"/>
          <w:szCs w:val="24"/>
        </w:rPr>
        <w:t xml:space="preserve"> - SSH Honeypot</w:t>
      </w:r>
      <w:r w:rsidRPr="009149EE">
        <w:rPr>
          <w:rFonts w:ascii="Times New Roman" w:hAnsi="Times New Roman" w:cs="Times New Roman"/>
          <w:sz w:val="24"/>
          <w:szCs w:val="24"/>
        </w:rPr>
        <w:t xml:space="preserve">. </w:t>
      </w:r>
      <w:hyperlink r:id="rId8" w:history="1">
        <w:r w:rsidRPr="009149EE">
          <w:rPr>
            <w:rStyle w:val="Hyperlink"/>
            <w:rFonts w:ascii="Times New Roman" w:hAnsi="Times New Roman" w:cs="Times New Roman"/>
            <w:sz w:val="24"/>
            <w:szCs w:val="24"/>
          </w:rPr>
          <w:t>https://github.com/desaster/kippo</w:t>
        </w:r>
      </w:hyperlink>
    </w:p>
    <w:p w14:paraId="669A09EE" w14:textId="39E1BFFA" w:rsidR="00507934" w:rsidRPr="00E70696" w:rsidRDefault="00A46BFB" w:rsidP="00A46BFB">
      <w:pPr>
        <w:spacing w:line="480" w:lineRule="auto"/>
        <w:ind w:left="720" w:hanging="720"/>
        <w:rPr>
          <w:rFonts w:ascii="Times New Roman" w:hAnsi="Times New Roman" w:cs="Times New Roman"/>
          <w:sz w:val="24"/>
          <w:szCs w:val="24"/>
        </w:rPr>
      </w:pPr>
      <w:r w:rsidRPr="00A46BFB">
        <w:rPr>
          <w:rFonts w:ascii="Times New Roman" w:hAnsi="Times New Roman" w:cs="Times New Roman"/>
          <w:sz w:val="24"/>
          <w:szCs w:val="24"/>
        </w:rPr>
        <w:t>Yang, X., Yuan, J., Yang, H., Kong, Y., Zhang, H., &amp; Zhao, J. (2023). A Highly Interactive Honeypot-Based Approach to Network Threat Management.</w:t>
      </w:r>
      <w:r w:rsidRPr="00A46BFB">
        <w:rPr>
          <w:rFonts w:ascii="Times New Roman" w:hAnsi="Times New Roman" w:cs="Times New Roman"/>
          <w:i/>
          <w:iCs/>
          <w:sz w:val="24"/>
          <w:szCs w:val="24"/>
        </w:rPr>
        <w:t> Future Internet, 15</w:t>
      </w:r>
      <w:r w:rsidRPr="00A46BFB">
        <w:rPr>
          <w:rFonts w:ascii="Times New Roman" w:hAnsi="Times New Roman" w:cs="Times New Roman"/>
          <w:sz w:val="24"/>
          <w:szCs w:val="24"/>
        </w:rPr>
        <w:t>(4), 127. https://doi.org/10.3390/fi15040127</w:t>
      </w:r>
    </w:p>
    <w:p w14:paraId="5D55CA8F" w14:textId="073D0663" w:rsidR="008D0641" w:rsidRDefault="008D0641" w:rsidP="008D0641">
      <w:pPr>
        <w:spacing w:after="0" w:line="480" w:lineRule="auto"/>
        <w:ind w:left="720" w:hanging="720"/>
      </w:pPr>
    </w:p>
    <w:sectPr w:rsidR="008D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49FA"/>
    <w:multiLevelType w:val="multilevel"/>
    <w:tmpl w:val="900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6312C"/>
    <w:multiLevelType w:val="multilevel"/>
    <w:tmpl w:val="5088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673A7"/>
    <w:multiLevelType w:val="multilevel"/>
    <w:tmpl w:val="4508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749F9"/>
    <w:multiLevelType w:val="multilevel"/>
    <w:tmpl w:val="444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0243C"/>
    <w:multiLevelType w:val="multilevel"/>
    <w:tmpl w:val="AA64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622611">
    <w:abstractNumId w:val="2"/>
  </w:num>
  <w:num w:numId="2" w16cid:durableId="611401904">
    <w:abstractNumId w:val="4"/>
  </w:num>
  <w:num w:numId="3" w16cid:durableId="1729449531">
    <w:abstractNumId w:val="1"/>
  </w:num>
  <w:num w:numId="4" w16cid:durableId="168255516">
    <w:abstractNumId w:val="0"/>
  </w:num>
  <w:num w:numId="5" w16cid:durableId="1551726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41"/>
    <w:rsid w:val="0006259B"/>
    <w:rsid w:val="0006344B"/>
    <w:rsid w:val="00067BC0"/>
    <w:rsid w:val="00095023"/>
    <w:rsid w:val="000E7448"/>
    <w:rsid w:val="00112927"/>
    <w:rsid w:val="00127B43"/>
    <w:rsid w:val="001366F2"/>
    <w:rsid w:val="001C4DAB"/>
    <w:rsid w:val="00236888"/>
    <w:rsid w:val="00237A93"/>
    <w:rsid w:val="0025010E"/>
    <w:rsid w:val="002674BE"/>
    <w:rsid w:val="002F3D39"/>
    <w:rsid w:val="003514EC"/>
    <w:rsid w:val="003738D0"/>
    <w:rsid w:val="0037419D"/>
    <w:rsid w:val="003C1515"/>
    <w:rsid w:val="003C2C96"/>
    <w:rsid w:val="00417166"/>
    <w:rsid w:val="00474ED3"/>
    <w:rsid w:val="004F013E"/>
    <w:rsid w:val="00507934"/>
    <w:rsid w:val="0052444E"/>
    <w:rsid w:val="0053712F"/>
    <w:rsid w:val="0055507C"/>
    <w:rsid w:val="0060739F"/>
    <w:rsid w:val="00614732"/>
    <w:rsid w:val="006725A1"/>
    <w:rsid w:val="006D5597"/>
    <w:rsid w:val="007300FC"/>
    <w:rsid w:val="0077485C"/>
    <w:rsid w:val="007B7F2B"/>
    <w:rsid w:val="007C791A"/>
    <w:rsid w:val="00830B3A"/>
    <w:rsid w:val="0083654F"/>
    <w:rsid w:val="008D0641"/>
    <w:rsid w:val="009149EE"/>
    <w:rsid w:val="00915A91"/>
    <w:rsid w:val="00976641"/>
    <w:rsid w:val="009B30E1"/>
    <w:rsid w:val="009C47BE"/>
    <w:rsid w:val="009D32E2"/>
    <w:rsid w:val="009F1674"/>
    <w:rsid w:val="00A03B79"/>
    <w:rsid w:val="00A46BFB"/>
    <w:rsid w:val="00A9604F"/>
    <w:rsid w:val="00AF4E45"/>
    <w:rsid w:val="00B243BC"/>
    <w:rsid w:val="00B676BF"/>
    <w:rsid w:val="00BA5248"/>
    <w:rsid w:val="00BB4E53"/>
    <w:rsid w:val="00BC35C4"/>
    <w:rsid w:val="00C00442"/>
    <w:rsid w:val="00C00B0E"/>
    <w:rsid w:val="00C06896"/>
    <w:rsid w:val="00C40C0E"/>
    <w:rsid w:val="00CF566A"/>
    <w:rsid w:val="00D26600"/>
    <w:rsid w:val="00D65F34"/>
    <w:rsid w:val="00D93B72"/>
    <w:rsid w:val="00DA6EC2"/>
    <w:rsid w:val="00E0630C"/>
    <w:rsid w:val="00E1066E"/>
    <w:rsid w:val="00E321F1"/>
    <w:rsid w:val="00E92C71"/>
    <w:rsid w:val="00E97C17"/>
    <w:rsid w:val="00EC0440"/>
    <w:rsid w:val="00F955A7"/>
    <w:rsid w:val="00F9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9609"/>
  <w15:chartTrackingRefBased/>
  <w15:docId w15:val="{550A02C8-C66D-454B-B194-FD1FCA88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41"/>
    <w:rPr>
      <w:rFonts w:eastAsiaTheme="minorEastAsia"/>
      <w:kern w:val="0"/>
      <w14:ligatures w14:val="none"/>
    </w:rPr>
  </w:style>
  <w:style w:type="paragraph" w:styleId="Heading1">
    <w:name w:val="heading 1"/>
    <w:basedOn w:val="Normal"/>
    <w:next w:val="Normal"/>
    <w:link w:val="Heading1Char"/>
    <w:uiPriority w:val="9"/>
    <w:qFormat/>
    <w:rsid w:val="00A46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trieved-from">
    <w:name w:val="retrieved-from"/>
    <w:basedOn w:val="DefaultParagraphFont"/>
    <w:rsid w:val="008D0641"/>
  </w:style>
  <w:style w:type="character" w:styleId="Hyperlink">
    <w:name w:val="Hyperlink"/>
    <w:basedOn w:val="DefaultParagraphFont"/>
    <w:uiPriority w:val="99"/>
    <w:unhideWhenUsed/>
    <w:rsid w:val="00D65F34"/>
    <w:rPr>
      <w:color w:val="0563C1" w:themeColor="hyperlink"/>
      <w:u w:val="single"/>
    </w:rPr>
  </w:style>
  <w:style w:type="character" w:styleId="UnresolvedMention">
    <w:name w:val="Unresolved Mention"/>
    <w:basedOn w:val="DefaultParagraphFont"/>
    <w:uiPriority w:val="99"/>
    <w:semiHidden/>
    <w:unhideWhenUsed/>
    <w:rsid w:val="00D65F34"/>
    <w:rPr>
      <w:color w:val="605E5C"/>
      <w:shd w:val="clear" w:color="auto" w:fill="E1DFDD"/>
    </w:rPr>
  </w:style>
  <w:style w:type="character" w:styleId="FollowedHyperlink">
    <w:name w:val="FollowedHyperlink"/>
    <w:basedOn w:val="DefaultParagraphFont"/>
    <w:uiPriority w:val="99"/>
    <w:semiHidden/>
    <w:unhideWhenUsed/>
    <w:rsid w:val="009149EE"/>
    <w:rPr>
      <w:color w:val="954F72" w:themeColor="followedHyperlink"/>
      <w:u w:val="single"/>
    </w:rPr>
  </w:style>
  <w:style w:type="character" w:customStyle="1" w:styleId="Heading1Char">
    <w:name w:val="Heading 1 Char"/>
    <w:basedOn w:val="DefaultParagraphFont"/>
    <w:link w:val="Heading1"/>
    <w:uiPriority w:val="9"/>
    <w:rsid w:val="00A46BFB"/>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97484">
      <w:bodyDiv w:val="1"/>
      <w:marLeft w:val="0"/>
      <w:marRight w:val="0"/>
      <w:marTop w:val="0"/>
      <w:marBottom w:val="0"/>
      <w:divBdr>
        <w:top w:val="none" w:sz="0" w:space="0" w:color="auto"/>
        <w:left w:val="none" w:sz="0" w:space="0" w:color="auto"/>
        <w:bottom w:val="none" w:sz="0" w:space="0" w:color="auto"/>
        <w:right w:val="none" w:sz="0" w:space="0" w:color="auto"/>
      </w:divBdr>
      <w:divsChild>
        <w:div w:id="632948249">
          <w:marLeft w:val="0"/>
          <w:marRight w:val="0"/>
          <w:marTop w:val="0"/>
          <w:marBottom w:val="0"/>
          <w:divBdr>
            <w:top w:val="single" w:sz="48" w:space="23" w:color="1A1712"/>
            <w:left w:val="none" w:sz="0" w:space="0" w:color="auto"/>
            <w:bottom w:val="none" w:sz="0" w:space="0" w:color="auto"/>
            <w:right w:val="none" w:sz="0" w:space="0" w:color="auto"/>
          </w:divBdr>
        </w:div>
      </w:divsChild>
    </w:div>
    <w:div w:id="202984799">
      <w:bodyDiv w:val="1"/>
      <w:marLeft w:val="0"/>
      <w:marRight w:val="0"/>
      <w:marTop w:val="0"/>
      <w:marBottom w:val="0"/>
      <w:divBdr>
        <w:top w:val="none" w:sz="0" w:space="0" w:color="auto"/>
        <w:left w:val="none" w:sz="0" w:space="0" w:color="auto"/>
        <w:bottom w:val="none" w:sz="0" w:space="0" w:color="auto"/>
        <w:right w:val="none" w:sz="0" w:space="0" w:color="auto"/>
      </w:divBdr>
      <w:divsChild>
        <w:div w:id="633365678">
          <w:marLeft w:val="0"/>
          <w:marRight w:val="0"/>
          <w:marTop w:val="0"/>
          <w:marBottom w:val="0"/>
          <w:divBdr>
            <w:top w:val="none" w:sz="0" w:space="0" w:color="auto"/>
            <w:left w:val="none" w:sz="0" w:space="0" w:color="auto"/>
            <w:bottom w:val="none" w:sz="0" w:space="0" w:color="auto"/>
            <w:right w:val="none" w:sz="0" w:space="0" w:color="auto"/>
          </w:divBdr>
          <w:divsChild>
            <w:div w:id="5596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3893">
      <w:bodyDiv w:val="1"/>
      <w:marLeft w:val="0"/>
      <w:marRight w:val="0"/>
      <w:marTop w:val="0"/>
      <w:marBottom w:val="0"/>
      <w:divBdr>
        <w:top w:val="none" w:sz="0" w:space="0" w:color="auto"/>
        <w:left w:val="none" w:sz="0" w:space="0" w:color="auto"/>
        <w:bottom w:val="none" w:sz="0" w:space="0" w:color="auto"/>
        <w:right w:val="none" w:sz="0" w:space="0" w:color="auto"/>
      </w:divBdr>
    </w:div>
    <w:div w:id="538008925">
      <w:bodyDiv w:val="1"/>
      <w:marLeft w:val="0"/>
      <w:marRight w:val="0"/>
      <w:marTop w:val="0"/>
      <w:marBottom w:val="0"/>
      <w:divBdr>
        <w:top w:val="none" w:sz="0" w:space="0" w:color="auto"/>
        <w:left w:val="none" w:sz="0" w:space="0" w:color="auto"/>
        <w:bottom w:val="none" w:sz="0" w:space="0" w:color="auto"/>
        <w:right w:val="none" w:sz="0" w:space="0" w:color="auto"/>
      </w:divBdr>
    </w:div>
    <w:div w:id="990907448">
      <w:bodyDiv w:val="1"/>
      <w:marLeft w:val="0"/>
      <w:marRight w:val="0"/>
      <w:marTop w:val="0"/>
      <w:marBottom w:val="0"/>
      <w:divBdr>
        <w:top w:val="none" w:sz="0" w:space="0" w:color="auto"/>
        <w:left w:val="none" w:sz="0" w:space="0" w:color="auto"/>
        <w:bottom w:val="none" w:sz="0" w:space="0" w:color="auto"/>
        <w:right w:val="none" w:sz="0" w:space="0" w:color="auto"/>
      </w:divBdr>
    </w:div>
    <w:div w:id="1041707217">
      <w:bodyDiv w:val="1"/>
      <w:marLeft w:val="0"/>
      <w:marRight w:val="0"/>
      <w:marTop w:val="0"/>
      <w:marBottom w:val="0"/>
      <w:divBdr>
        <w:top w:val="none" w:sz="0" w:space="0" w:color="auto"/>
        <w:left w:val="none" w:sz="0" w:space="0" w:color="auto"/>
        <w:bottom w:val="none" w:sz="0" w:space="0" w:color="auto"/>
        <w:right w:val="none" w:sz="0" w:space="0" w:color="auto"/>
      </w:divBdr>
    </w:div>
    <w:div w:id="1092508429">
      <w:bodyDiv w:val="1"/>
      <w:marLeft w:val="0"/>
      <w:marRight w:val="0"/>
      <w:marTop w:val="0"/>
      <w:marBottom w:val="0"/>
      <w:divBdr>
        <w:top w:val="none" w:sz="0" w:space="0" w:color="auto"/>
        <w:left w:val="none" w:sz="0" w:space="0" w:color="auto"/>
        <w:bottom w:val="none" w:sz="0" w:space="0" w:color="auto"/>
        <w:right w:val="none" w:sz="0" w:space="0" w:color="auto"/>
      </w:divBdr>
    </w:div>
    <w:div w:id="1127506745">
      <w:bodyDiv w:val="1"/>
      <w:marLeft w:val="0"/>
      <w:marRight w:val="0"/>
      <w:marTop w:val="0"/>
      <w:marBottom w:val="0"/>
      <w:divBdr>
        <w:top w:val="none" w:sz="0" w:space="0" w:color="auto"/>
        <w:left w:val="none" w:sz="0" w:space="0" w:color="auto"/>
        <w:bottom w:val="none" w:sz="0" w:space="0" w:color="auto"/>
        <w:right w:val="none" w:sz="0" w:space="0" w:color="auto"/>
      </w:divBdr>
    </w:div>
    <w:div w:id="1170372060">
      <w:bodyDiv w:val="1"/>
      <w:marLeft w:val="0"/>
      <w:marRight w:val="0"/>
      <w:marTop w:val="0"/>
      <w:marBottom w:val="0"/>
      <w:divBdr>
        <w:top w:val="none" w:sz="0" w:space="0" w:color="auto"/>
        <w:left w:val="none" w:sz="0" w:space="0" w:color="auto"/>
        <w:bottom w:val="none" w:sz="0" w:space="0" w:color="auto"/>
        <w:right w:val="none" w:sz="0" w:space="0" w:color="auto"/>
      </w:divBdr>
    </w:div>
    <w:div w:id="1186868462">
      <w:bodyDiv w:val="1"/>
      <w:marLeft w:val="0"/>
      <w:marRight w:val="0"/>
      <w:marTop w:val="0"/>
      <w:marBottom w:val="0"/>
      <w:divBdr>
        <w:top w:val="none" w:sz="0" w:space="0" w:color="auto"/>
        <w:left w:val="none" w:sz="0" w:space="0" w:color="auto"/>
        <w:bottom w:val="none" w:sz="0" w:space="0" w:color="auto"/>
        <w:right w:val="none" w:sz="0" w:space="0" w:color="auto"/>
      </w:divBdr>
    </w:div>
    <w:div w:id="1219829278">
      <w:bodyDiv w:val="1"/>
      <w:marLeft w:val="0"/>
      <w:marRight w:val="0"/>
      <w:marTop w:val="0"/>
      <w:marBottom w:val="0"/>
      <w:divBdr>
        <w:top w:val="none" w:sz="0" w:space="0" w:color="auto"/>
        <w:left w:val="none" w:sz="0" w:space="0" w:color="auto"/>
        <w:bottom w:val="none" w:sz="0" w:space="0" w:color="auto"/>
        <w:right w:val="none" w:sz="0" w:space="0" w:color="auto"/>
      </w:divBdr>
    </w:div>
    <w:div w:id="1228147400">
      <w:bodyDiv w:val="1"/>
      <w:marLeft w:val="0"/>
      <w:marRight w:val="0"/>
      <w:marTop w:val="0"/>
      <w:marBottom w:val="0"/>
      <w:divBdr>
        <w:top w:val="none" w:sz="0" w:space="0" w:color="auto"/>
        <w:left w:val="none" w:sz="0" w:space="0" w:color="auto"/>
        <w:bottom w:val="none" w:sz="0" w:space="0" w:color="auto"/>
        <w:right w:val="none" w:sz="0" w:space="0" w:color="auto"/>
      </w:divBdr>
    </w:div>
    <w:div w:id="1283076489">
      <w:bodyDiv w:val="1"/>
      <w:marLeft w:val="0"/>
      <w:marRight w:val="0"/>
      <w:marTop w:val="0"/>
      <w:marBottom w:val="0"/>
      <w:divBdr>
        <w:top w:val="none" w:sz="0" w:space="0" w:color="auto"/>
        <w:left w:val="none" w:sz="0" w:space="0" w:color="auto"/>
        <w:bottom w:val="none" w:sz="0" w:space="0" w:color="auto"/>
        <w:right w:val="none" w:sz="0" w:space="0" w:color="auto"/>
      </w:divBdr>
    </w:div>
    <w:div w:id="1352796770">
      <w:bodyDiv w:val="1"/>
      <w:marLeft w:val="0"/>
      <w:marRight w:val="0"/>
      <w:marTop w:val="0"/>
      <w:marBottom w:val="0"/>
      <w:divBdr>
        <w:top w:val="none" w:sz="0" w:space="0" w:color="auto"/>
        <w:left w:val="none" w:sz="0" w:space="0" w:color="auto"/>
        <w:bottom w:val="none" w:sz="0" w:space="0" w:color="auto"/>
        <w:right w:val="none" w:sz="0" w:space="0" w:color="auto"/>
      </w:divBdr>
    </w:div>
    <w:div w:id="1415586546">
      <w:bodyDiv w:val="1"/>
      <w:marLeft w:val="0"/>
      <w:marRight w:val="0"/>
      <w:marTop w:val="0"/>
      <w:marBottom w:val="0"/>
      <w:divBdr>
        <w:top w:val="none" w:sz="0" w:space="0" w:color="auto"/>
        <w:left w:val="none" w:sz="0" w:space="0" w:color="auto"/>
        <w:bottom w:val="none" w:sz="0" w:space="0" w:color="auto"/>
        <w:right w:val="none" w:sz="0" w:space="0" w:color="auto"/>
      </w:divBdr>
    </w:div>
    <w:div w:id="1432894532">
      <w:bodyDiv w:val="1"/>
      <w:marLeft w:val="0"/>
      <w:marRight w:val="0"/>
      <w:marTop w:val="0"/>
      <w:marBottom w:val="0"/>
      <w:divBdr>
        <w:top w:val="none" w:sz="0" w:space="0" w:color="auto"/>
        <w:left w:val="none" w:sz="0" w:space="0" w:color="auto"/>
        <w:bottom w:val="none" w:sz="0" w:space="0" w:color="auto"/>
        <w:right w:val="none" w:sz="0" w:space="0" w:color="auto"/>
      </w:divBdr>
    </w:div>
    <w:div w:id="1466196929">
      <w:bodyDiv w:val="1"/>
      <w:marLeft w:val="0"/>
      <w:marRight w:val="0"/>
      <w:marTop w:val="0"/>
      <w:marBottom w:val="0"/>
      <w:divBdr>
        <w:top w:val="none" w:sz="0" w:space="0" w:color="auto"/>
        <w:left w:val="none" w:sz="0" w:space="0" w:color="auto"/>
        <w:bottom w:val="none" w:sz="0" w:space="0" w:color="auto"/>
        <w:right w:val="none" w:sz="0" w:space="0" w:color="auto"/>
      </w:divBdr>
      <w:divsChild>
        <w:div w:id="1696616249">
          <w:marLeft w:val="0"/>
          <w:marRight w:val="0"/>
          <w:marTop w:val="0"/>
          <w:marBottom w:val="0"/>
          <w:divBdr>
            <w:top w:val="none" w:sz="0" w:space="0" w:color="auto"/>
            <w:left w:val="none" w:sz="0" w:space="0" w:color="auto"/>
            <w:bottom w:val="none" w:sz="0" w:space="0" w:color="auto"/>
            <w:right w:val="none" w:sz="0" w:space="0" w:color="auto"/>
          </w:divBdr>
          <w:divsChild>
            <w:div w:id="9119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874">
      <w:bodyDiv w:val="1"/>
      <w:marLeft w:val="0"/>
      <w:marRight w:val="0"/>
      <w:marTop w:val="0"/>
      <w:marBottom w:val="0"/>
      <w:divBdr>
        <w:top w:val="none" w:sz="0" w:space="0" w:color="auto"/>
        <w:left w:val="none" w:sz="0" w:space="0" w:color="auto"/>
        <w:bottom w:val="none" w:sz="0" w:space="0" w:color="auto"/>
        <w:right w:val="none" w:sz="0" w:space="0" w:color="auto"/>
      </w:divBdr>
    </w:div>
    <w:div w:id="1517890250">
      <w:bodyDiv w:val="1"/>
      <w:marLeft w:val="0"/>
      <w:marRight w:val="0"/>
      <w:marTop w:val="0"/>
      <w:marBottom w:val="0"/>
      <w:divBdr>
        <w:top w:val="none" w:sz="0" w:space="0" w:color="auto"/>
        <w:left w:val="none" w:sz="0" w:space="0" w:color="auto"/>
        <w:bottom w:val="none" w:sz="0" w:space="0" w:color="auto"/>
        <w:right w:val="none" w:sz="0" w:space="0" w:color="auto"/>
      </w:divBdr>
      <w:divsChild>
        <w:div w:id="1613052518">
          <w:marLeft w:val="0"/>
          <w:marRight w:val="0"/>
          <w:marTop w:val="0"/>
          <w:marBottom w:val="0"/>
          <w:divBdr>
            <w:top w:val="none" w:sz="0" w:space="0" w:color="auto"/>
            <w:left w:val="none" w:sz="0" w:space="0" w:color="auto"/>
            <w:bottom w:val="none" w:sz="0" w:space="0" w:color="auto"/>
            <w:right w:val="none" w:sz="0" w:space="0" w:color="auto"/>
          </w:divBdr>
          <w:divsChild>
            <w:div w:id="1844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0512">
      <w:bodyDiv w:val="1"/>
      <w:marLeft w:val="0"/>
      <w:marRight w:val="0"/>
      <w:marTop w:val="0"/>
      <w:marBottom w:val="0"/>
      <w:divBdr>
        <w:top w:val="none" w:sz="0" w:space="0" w:color="auto"/>
        <w:left w:val="none" w:sz="0" w:space="0" w:color="auto"/>
        <w:bottom w:val="none" w:sz="0" w:space="0" w:color="auto"/>
        <w:right w:val="none" w:sz="0" w:space="0" w:color="auto"/>
      </w:divBdr>
    </w:div>
    <w:div w:id="1682658029">
      <w:bodyDiv w:val="1"/>
      <w:marLeft w:val="0"/>
      <w:marRight w:val="0"/>
      <w:marTop w:val="0"/>
      <w:marBottom w:val="0"/>
      <w:divBdr>
        <w:top w:val="none" w:sz="0" w:space="0" w:color="auto"/>
        <w:left w:val="none" w:sz="0" w:space="0" w:color="auto"/>
        <w:bottom w:val="none" w:sz="0" w:space="0" w:color="auto"/>
        <w:right w:val="none" w:sz="0" w:space="0" w:color="auto"/>
      </w:divBdr>
      <w:divsChild>
        <w:div w:id="75438733">
          <w:marLeft w:val="0"/>
          <w:marRight w:val="0"/>
          <w:marTop w:val="0"/>
          <w:marBottom w:val="0"/>
          <w:divBdr>
            <w:top w:val="none" w:sz="0" w:space="0" w:color="auto"/>
            <w:left w:val="none" w:sz="0" w:space="0" w:color="auto"/>
            <w:bottom w:val="none" w:sz="0" w:space="0" w:color="auto"/>
            <w:right w:val="none" w:sz="0" w:space="0" w:color="auto"/>
          </w:divBdr>
          <w:divsChild>
            <w:div w:id="2655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136">
      <w:bodyDiv w:val="1"/>
      <w:marLeft w:val="0"/>
      <w:marRight w:val="0"/>
      <w:marTop w:val="0"/>
      <w:marBottom w:val="0"/>
      <w:divBdr>
        <w:top w:val="none" w:sz="0" w:space="0" w:color="auto"/>
        <w:left w:val="none" w:sz="0" w:space="0" w:color="auto"/>
        <w:bottom w:val="none" w:sz="0" w:space="0" w:color="auto"/>
        <w:right w:val="none" w:sz="0" w:space="0" w:color="auto"/>
      </w:divBdr>
    </w:div>
    <w:div w:id="1749036784">
      <w:bodyDiv w:val="1"/>
      <w:marLeft w:val="0"/>
      <w:marRight w:val="0"/>
      <w:marTop w:val="0"/>
      <w:marBottom w:val="0"/>
      <w:divBdr>
        <w:top w:val="none" w:sz="0" w:space="0" w:color="auto"/>
        <w:left w:val="none" w:sz="0" w:space="0" w:color="auto"/>
        <w:bottom w:val="none" w:sz="0" w:space="0" w:color="auto"/>
        <w:right w:val="none" w:sz="0" w:space="0" w:color="auto"/>
      </w:divBdr>
    </w:div>
    <w:div w:id="175551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aster/kippo" TargetMode="External"/><Relationship Id="rId3" Type="http://schemas.openxmlformats.org/officeDocument/2006/relationships/styles" Target="styles.xml"/><Relationship Id="rId7" Type="http://schemas.openxmlformats.org/officeDocument/2006/relationships/hyperlink" Target="http://arxiv.org/abs/1608.062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neyd.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2332-C319-43C0-9A5C-237A1793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Kuhlman</dc:creator>
  <cp:keywords/>
  <dc:description/>
  <cp:lastModifiedBy>Newton, Leo (BSTE4)</cp:lastModifiedBy>
  <cp:revision>3</cp:revision>
  <dcterms:created xsi:type="dcterms:W3CDTF">2024-12-05T07:06:00Z</dcterms:created>
  <dcterms:modified xsi:type="dcterms:W3CDTF">2024-12-05T07:07:00Z</dcterms:modified>
</cp:coreProperties>
</file>