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2C273" w14:textId="77777777" w:rsidR="007855CC" w:rsidRDefault="007855CC" w:rsidP="007855CC">
      <w:pPr>
        <w:spacing w:line="480" w:lineRule="auto"/>
        <w:jc w:val="center"/>
        <w:rPr>
          <w:rFonts w:ascii="Times New Roman" w:hAnsi="Times New Roman" w:cs="Times New Roman"/>
        </w:rPr>
      </w:pPr>
    </w:p>
    <w:p w14:paraId="7B4A6FD8" w14:textId="77777777" w:rsidR="007855CC" w:rsidRDefault="007855CC" w:rsidP="007855CC">
      <w:pPr>
        <w:spacing w:line="480" w:lineRule="auto"/>
        <w:jc w:val="center"/>
        <w:rPr>
          <w:rFonts w:ascii="Times New Roman" w:hAnsi="Times New Roman" w:cs="Times New Roman"/>
        </w:rPr>
      </w:pPr>
    </w:p>
    <w:p w14:paraId="71B1A8E7" w14:textId="77777777" w:rsidR="007855CC" w:rsidRDefault="007855CC" w:rsidP="007855CC">
      <w:pPr>
        <w:spacing w:line="480" w:lineRule="auto"/>
        <w:jc w:val="center"/>
        <w:rPr>
          <w:rFonts w:ascii="Times New Roman" w:hAnsi="Times New Roman" w:cs="Times New Roman"/>
        </w:rPr>
      </w:pPr>
    </w:p>
    <w:p w14:paraId="47A9944A" w14:textId="77777777" w:rsidR="007855CC" w:rsidRDefault="007855CC" w:rsidP="007855CC">
      <w:pPr>
        <w:spacing w:line="480" w:lineRule="auto"/>
        <w:jc w:val="center"/>
        <w:rPr>
          <w:rFonts w:ascii="Times New Roman" w:hAnsi="Times New Roman" w:cs="Times New Roman"/>
        </w:rPr>
      </w:pPr>
    </w:p>
    <w:p w14:paraId="4FAAA3CA" w14:textId="77777777" w:rsidR="007855CC" w:rsidRDefault="007855CC" w:rsidP="007855CC">
      <w:pPr>
        <w:spacing w:line="480" w:lineRule="auto"/>
        <w:jc w:val="center"/>
        <w:rPr>
          <w:rFonts w:ascii="Times New Roman" w:hAnsi="Times New Roman" w:cs="Times New Roman"/>
        </w:rPr>
      </w:pPr>
    </w:p>
    <w:p w14:paraId="605A4C1B" w14:textId="77777777" w:rsidR="007855CC" w:rsidRDefault="007855CC" w:rsidP="007855CC">
      <w:pPr>
        <w:spacing w:line="480" w:lineRule="auto"/>
        <w:jc w:val="center"/>
        <w:rPr>
          <w:rFonts w:ascii="Times New Roman" w:hAnsi="Times New Roman" w:cs="Times New Roman"/>
        </w:rPr>
      </w:pPr>
    </w:p>
    <w:p w14:paraId="03268BD8" w14:textId="77777777" w:rsidR="007855CC" w:rsidRDefault="007855CC" w:rsidP="007855CC">
      <w:pPr>
        <w:spacing w:line="480" w:lineRule="auto"/>
        <w:jc w:val="center"/>
        <w:rPr>
          <w:rFonts w:ascii="Times New Roman" w:hAnsi="Times New Roman" w:cs="Times New Roman"/>
        </w:rPr>
      </w:pPr>
    </w:p>
    <w:p w14:paraId="78CF7D63" w14:textId="77777777" w:rsidR="007855CC" w:rsidRDefault="007855CC" w:rsidP="007855CC">
      <w:pPr>
        <w:spacing w:line="480" w:lineRule="auto"/>
        <w:jc w:val="center"/>
        <w:rPr>
          <w:rFonts w:ascii="Times New Roman" w:hAnsi="Times New Roman" w:cs="Times New Roman"/>
        </w:rPr>
      </w:pPr>
    </w:p>
    <w:p w14:paraId="4B0A2758" w14:textId="77777777" w:rsidR="007855CC" w:rsidRDefault="007855CC" w:rsidP="007855CC">
      <w:pPr>
        <w:spacing w:line="480" w:lineRule="auto"/>
        <w:jc w:val="center"/>
        <w:rPr>
          <w:rFonts w:ascii="Times New Roman" w:hAnsi="Times New Roman" w:cs="Times New Roman"/>
        </w:rPr>
      </w:pPr>
      <w:r>
        <w:rPr>
          <w:rFonts w:ascii="Times New Roman" w:hAnsi="Times New Roman" w:cs="Times New Roman"/>
        </w:rPr>
        <w:t>Review of Alternatives for Microsoft Baseline Security Analyzer</w:t>
      </w:r>
    </w:p>
    <w:p w14:paraId="5F94266C" w14:textId="77777777" w:rsidR="007855CC" w:rsidRDefault="007855CC" w:rsidP="007855CC">
      <w:pPr>
        <w:spacing w:line="480" w:lineRule="auto"/>
        <w:jc w:val="center"/>
        <w:rPr>
          <w:rFonts w:ascii="Times New Roman" w:hAnsi="Times New Roman" w:cs="Times New Roman"/>
        </w:rPr>
      </w:pPr>
      <w:r>
        <w:rPr>
          <w:rFonts w:ascii="Times New Roman" w:hAnsi="Times New Roman" w:cs="Times New Roman"/>
        </w:rPr>
        <w:t>Leo Newton</w:t>
      </w:r>
    </w:p>
    <w:p w14:paraId="5192D3B3" w14:textId="22D3100F" w:rsidR="007855CC" w:rsidRDefault="007855CC" w:rsidP="007855CC">
      <w:pPr>
        <w:spacing w:line="480" w:lineRule="auto"/>
        <w:jc w:val="center"/>
        <w:rPr>
          <w:rFonts w:ascii="Times New Roman" w:hAnsi="Times New Roman" w:cs="Times New Roman"/>
        </w:rPr>
      </w:pPr>
      <w:r>
        <w:rPr>
          <w:rFonts w:ascii="Times New Roman" w:hAnsi="Times New Roman" w:cs="Times New Roman"/>
        </w:rPr>
        <w:t>10/</w:t>
      </w:r>
      <w:r w:rsidR="00E30544">
        <w:rPr>
          <w:rFonts w:ascii="Times New Roman" w:hAnsi="Times New Roman" w:cs="Times New Roman"/>
        </w:rPr>
        <w:t>10</w:t>
      </w:r>
      <w:r>
        <w:rPr>
          <w:rFonts w:ascii="Times New Roman" w:hAnsi="Times New Roman" w:cs="Times New Roman"/>
        </w:rPr>
        <w:t>/2024</w:t>
      </w:r>
    </w:p>
    <w:p w14:paraId="08D06B66" w14:textId="77777777" w:rsidR="007855CC" w:rsidRDefault="007855CC" w:rsidP="007855CC">
      <w:pPr>
        <w:spacing w:line="480" w:lineRule="auto"/>
        <w:jc w:val="center"/>
        <w:rPr>
          <w:rFonts w:ascii="Times New Roman" w:hAnsi="Times New Roman" w:cs="Times New Roman"/>
        </w:rPr>
      </w:pPr>
    </w:p>
    <w:p w14:paraId="3EB4D4B6" w14:textId="77777777" w:rsidR="007855CC" w:rsidRDefault="007855CC" w:rsidP="007855CC">
      <w:pPr>
        <w:spacing w:line="480" w:lineRule="auto"/>
        <w:jc w:val="center"/>
        <w:rPr>
          <w:rFonts w:ascii="Times New Roman" w:hAnsi="Times New Roman" w:cs="Times New Roman"/>
        </w:rPr>
      </w:pPr>
    </w:p>
    <w:p w14:paraId="3A512DD9" w14:textId="77777777" w:rsidR="007855CC" w:rsidRDefault="007855CC" w:rsidP="007855CC">
      <w:pPr>
        <w:spacing w:line="480" w:lineRule="auto"/>
        <w:jc w:val="center"/>
        <w:rPr>
          <w:rFonts w:ascii="Times New Roman" w:hAnsi="Times New Roman" w:cs="Times New Roman"/>
        </w:rPr>
      </w:pPr>
    </w:p>
    <w:p w14:paraId="5758AE9B" w14:textId="77777777" w:rsidR="007855CC" w:rsidRDefault="007855CC" w:rsidP="007855CC">
      <w:pPr>
        <w:spacing w:line="480" w:lineRule="auto"/>
        <w:jc w:val="center"/>
        <w:rPr>
          <w:rFonts w:ascii="Times New Roman" w:hAnsi="Times New Roman" w:cs="Times New Roman"/>
        </w:rPr>
      </w:pPr>
    </w:p>
    <w:p w14:paraId="002F42CF" w14:textId="77777777" w:rsidR="007855CC" w:rsidRDefault="007855CC" w:rsidP="007855CC">
      <w:pPr>
        <w:spacing w:line="480" w:lineRule="auto"/>
        <w:jc w:val="center"/>
        <w:rPr>
          <w:rFonts w:ascii="Times New Roman" w:hAnsi="Times New Roman" w:cs="Times New Roman"/>
        </w:rPr>
      </w:pPr>
    </w:p>
    <w:p w14:paraId="3022B227" w14:textId="77777777" w:rsidR="007855CC" w:rsidRDefault="007855CC" w:rsidP="007855CC">
      <w:pPr>
        <w:spacing w:line="480" w:lineRule="auto"/>
        <w:jc w:val="center"/>
        <w:rPr>
          <w:rFonts w:ascii="Times New Roman" w:hAnsi="Times New Roman" w:cs="Times New Roman"/>
        </w:rPr>
      </w:pPr>
    </w:p>
    <w:p w14:paraId="3E19496D" w14:textId="77777777" w:rsidR="007855CC" w:rsidRDefault="007855CC" w:rsidP="007855CC">
      <w:pPr>
        <w:spacing w:line="480" w:lineRule="auto"/>
        <w:jc w:val="center"/>
        <w:rPr>
          <w:rFonts w:ascii="Times New Roman" w:hAnsi="Times New Roman" w:cs="Times New Roman"/>
        </w:rPr>
      </w:pPr>
    </w:p>
    <w:p w14:paraId="6B22B8DB" w14:textId="77777777" w:rsidR="007855CC" w:rsidRDefault="007855CC" w:rsidP="007855CC">
      <w:pPr>
        <w:spacing w:line="480" w:lineRule="auto"/>
        <w:jc w:val="center"/>
        <w:rPr>
          <w:rFonts w:ascii="Times New Roman" w:hAnsi="Times New Roman" w:cs="Times New Roman"/>
        </w:rPr>
      </w:pPr>
    </w:p>
    <w:p w14:paraId="2E1A96BB" w14:textId="77777777" w:rsidR="007855CC" w:rsidRDefault="007855CC" w:rsidP="007855CC">
      <w:pPr>
        <w:spacing w:line="480" w:lineRule="auto"/>
        <w:jc w:val="center"/>
        <w:rPr>
          <w:rFonts w:ascii="Times New Roman" w:hAnsi="Times New Roman" w:cs="Times New Roman"/>
        </w:rPr>
      </w:pPr>
    </w:p>
    <w:p w14:paraId="4D15506F" w14:textId="77777777" w:rsidR="007855CC" w:rsidRDefault="007855CC" w:rsidP="007855CC">
      <w:pPr>
        <w:spacing w:line="480" w:lineRule="auto"/>
        <w:jc w:val="center"/>
        <w:rPr>
          <w:rFonts w:ascii="Times New Roman" w:hAnsi="Times New Roman" w:cs="Times New Roman"/>
        </w:rPr>
      </w:pPr>
    </w:p>
    <w:p w14:paraId="45BB9D9F" w14:textId="77777777" w:rsidR="007855CC" w:rsidRDefault="007855CC" w:rsidP="007855CC">
      <w:pPr>
        <w:spacing w:line="480" w:lineRule="auto"/>
        <w:jc w:val="center"/>
        <w:rPr>
          <w:rFonts w:ascii="Times New Roman" w:hAnsi="Times New Roman" w:cs="Times New Roman"/>
        </w:rPr>
      </w:pPr>
    </w:p>
    <w:p w14:paraId="499ABACC" w14:textId="77777777" w:rsidR="007855CC" w:rsidRDefault="007855CC" w:rsidP="007855CC">
      <w:pPr>
        <w:spacing w:line="480" w:lineRule="auto"/>
        <w:rPr>
          <w:rFonts w:ascii="Times New Roman" w:hAnsi="Times New Roman" w:cs="Times New Roman"/>
        </w:rPr>
      </w:pPr>
    </w:p>
    <w:p w14:paraId="4FFCFC60"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lastRenderedPageBreak/>
        <w:t>Introduction</w:t>
      </w:r>
    </w:p>
    <w:p w14:paraId="376AC7AA"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The safeguarding of Windows Server Security is pivotal in protecting sensitive data and maintaining operational continuity. While Microsoft Baseline Security Analyzer (MBSA) has been a longstanding tool for assessing and improving server security, several alternatives may offer enhanced features and usability. This paper evaluates three alternatives to MBSA: Nessus, Qualys Cloud Platform, and OpenVAS. Each tool is assessed based on its features, usability, and effectiveness in hardening Windows Server Security, offering a comprehensive comparison to guide IT professionals in tool selection.</w:t>
      </w:r>
    </w:p>
    <w:p w14:paraId="167AA7F7"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t>Evaluation of Tool Features</w:t>
      </w:r>
    </w:p>
    <w:p w14:paraId="7A8A7516"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Nessus is a renowned vulnerability scanner that offers over one hundred thousand plugins, enabling it to identify a wide array of vulnerabilities within a system (Tenable, 2023). Its features include configuration audits, patch management capability, and malware detection. Nessus' real-time detection and comprehensive reporting make it a stalwart choice for IT professionals seeking thorough security assessments.</w:t>
      </w:r>
    </w:p>
    <w:p w14:paraId="2CBABC56"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Qualys Cloud Platform, on the other hand, offers integrated security and compliance solutions, providing round-the-clock monitoring and response capabilities (Qualys, 2023). Its cloud-based architecture ensures seamless updates and scalability, eliminating the need for on-site software maintenance. Features such as asset discovery and mapping, along with threat prioritization, enhance its efficacy in security hardening.</w:t>
      </w:r>
    </w:p>
    <w:p w14:paraId="12D805F0"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 xml:space="preserve">OpenVAS, an open-source security scanning tool, boasts extensive features akin to commercial alternatives. It supports several network protocols and delivers detailed scanning results with customizable reporting options. OpenVAS’s adaptability and cost-effectiveness </w:t>
      </w:r>
      <w:r w:rsidRPr="00705184">
        <w:rPr>
          <w:rFonts w:ascii="Times New Roman" w:hAnsi="Times New Roman" w:cs="Times New Roman"/>
        </w:rPr>
        <w:lastRenderedPageBreak/>
        <w:t>render it an appealing option for organizations with constrained budgets (</w:t>
      </w:r>
      <w:proofErr w:type="spellStart"/>
      <w:r>
        <w:rPr>
          <w:rFonts w:ascii="Times New Roman" w:hAnsi="Times New Roman" w:cs="Times New Roman"/>
        </w:rPr>
        <w:t>Greenbone</w:t>
      </w:r>
      <w:proofErr w:type="spellEnd"/>
      <w:r>
        <w:rPr>
          <w:rFonts w:ascii="Times New Roman" w:hAnsi="Times New Roman" w:cs="Times New Roman"/>
        </w:rPr>
        <w:t xml:space="preserve"> OpenVAS</w:t>
      </w:r>
      <w:r w:rsidRPr="00705184">
        <w:rPr>
          <w:rFonts w:ascii="Times New Roman" w:hAnsi="Times New Roman" w:cs="Times New Roman"/>
        </w:rPr>
        <w:t>, 2023).</w:t>
      </w:r>
    </w:p>
    <w:p w14:paraId="046881BD"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t>Comparison of Usability</w:t>
      </w:r>
    </w:p>
    <w:p w14:paraId="3845CFF4"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In terms of usability, Nessus provides an intuitive interface that simplifies deployment and scanning configuration. Its robust support and documentation cater to both novice and experienced users, enhancing the user experience significantly. Additionally, Nessus offers seamless integration with various security management systems, streamlining workflow processes.</w:t>
      </w:r>
    </w:p>
    <w:p w14:paraId="6947A87E"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Qualys Cloud Platform excels in usability through its user-friendly dashboard that consolidates security data, presenting actionable insights in an accessible manner. The platform's integration with third-party applications allows for improved automation and management efficiency, thereby enhancing its utility for large enterprises.</w:t>
      </w:r>
    </w:p>
    <w:p w14:paraId="7D17D657"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While OpenVAS offers a comprehensive feature set, its usability may pose challenges due to a steeper learning curve and complex installation process. The community-driven support, although active, lacks the comprehensive resource availability found in commercial tools, which can affect the user experience negatively for less experienced users.</w:t>
      </w:r>
    </w:p>
    <w:p w14:paraId="1686CF61"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t>Effectiveness in Security Hardening</w:t>
      </w:r>
    </w:p>
    <w:p w14:paraId="4CCE74CF"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Nessus demonstrates outstanding effectiveness in hardening Windows Server Security through its advanced vulnerability assessment capabilities. By identifying and prioritizing security weaknesses, Nessus enables IT teams to address critical vulnerabilities promptly, thereby minimizing potential exploits (Tenable, 2023).</w:t>
      </w:r>
    </w:p>
    <w:p w14:paraId="2764085C"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 xml:space="preserve">Qualys Cloud Platform enhances security hardening with its continuous monitoring and threat intelligence integration, facilitating proactive risk management (Qualys, 2023). The </w:t>
      </w:r>
      <w:r w:rsidRPr="00705184">
        <w:rPr>
          <w:rFonts w:ascii="Times New Roman" w:hAnsi="Times New Roman" w:cs="Times New Roman"/>
        </w:rPr>
        <w:lastRenderedPageBreak/>
        <w:t>platform’s ability to correlate threat data with existing vulnerabilities empowers organizations to focus on imminent threats systematically.</w:t>
      </w:r>
    </w:p>
    <w:p w14:paraId="43A17F1F"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OpenVAS effectively enhances security by offering comprehensive scanning and vulnerability assessment tools. Its open-source nature allows customization and integration with various security frameworks, making it versatile for different security hardening needs (</w:t>
      </w:r>
      <w:proofErr w:type="spellStart"/>
      <w:r>
        <w:rPr>
          <w:rFonts w:ascii="Times New Roman" w:hAnsi="Times New Roman" w:cs="Times New Roman"/>
        </w:rPr>
        <w:t>Greenbone</w:t>
      </w:r>
      <w:proofErr w:type="spellEnd"/>
      <w:r>
        <w:rPr>
          <w:rFonts w:ascii="Times New Roman" w:hAnsi="Times New Roman" w:cs="Times New Roman"/>
        </w:rPr>
        <w:t xml:space="preserve"> OpenVAS</w:t>
      </w:r>
      <w:r w:rsidRPr="00705184">
        <w:rPr>
          <w:rFonts w:ascii="Times New Roman" w:hAnsi="Times New Roman" w:cs="Times New Roman"/>
        </w:rPr>
        <w:t>, 2023).</w:t>
      </w:r>
    </w:p>
    <w:p w14:paraId="2596AFF7"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t>Justification for Tool Selection</w:t>
      </w:r>
    </w:p>
    <w:p w14:paraId="20E95932"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Ultimately, the selection of the most appropriate tool hinges on specific organizational needs and resource availability. Nessus is recommended for organizations requiring advanced vulnerability scanning and comprehensive support. Its feature-rich setup ensures a robust security posture, justifying its investment for enterprises seeking a reliable solution.</w:t>
      </w:r>
    </w:p>
    <w:p w14:paraId="330F8B10"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Qualys Cloud Platform is ideal for organizations looking for an integrated, cloud-based security solution that accommodates scalability and comprehensive management features. Its continuous monitoring capability and ease of use make it particularly suitable for large-scale deployments.</w:t>
      </w:r>
    </w:p>
    <w:p w14:paraId="7656AB9E"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For smaller organizations or those with limited budgets, OpenVAS presents a viable alternative. Despite its usability challenges, its adaptability and extensive feature set make it an excellent choice for organizations seeking cost-effective security solutions.</w:t>
      </w:r>
    </w:p>
    <w:p w14:paraId="7602BF30" w14:textId="77777777" w:rsidR="007855CC" w:rsidRPr="00705184" w:rsidRDefault="007855CC" w:rsidP="007855CC">
      <w:pPr>
        <w:spacing w:line="480" w:lineRule="auto"/>
        <w:ind w:firstLine="720"/>
        <w:rPr>
          <w:rFonts w:ascii="Times New Roman" w:hAnsi="Times New Roman" w:cs="Times New Roman"/>
        </w:rPr>
      </w:pPr>
      <w:r w:rsidRPr="00705184">
        <w:rPr>
          <w:rFonts w:ascii="Times New Roman" w:hAnsi="Times New Roman" w:cs="Times New Roman"/>
        </w:rPr>
        <w:t>In conclusion, the evaluation of Nessus, Qualys Cloud Platform, and OpenVAS reveals distinct strengths and capabilities. Each tool’s unique offerings and potential impact on Windows Server Security hardening should inform the decision-making process, ensuring optimal security outcomes tailored to specific organizational requirements.</w:t>
      </w:r>
    </w:p>
    <w:p w14:paraId="626D78C4" w14:textId="77777777" w:rsidR="007855CC" w:rsidRDefault="007855CC" w:rsidP="007855CC">
      <w:pPr>
        <w:spacing w:line="480" w:lineRule="auto"/>
        <w:rPr>
          <w:rFonts w:ascii="Times New Roman" w:hAnsi="Times New Roman" w:cs="Times New Roman"/>
        </w:rPr>
      </w:pPr>
    </w:p>
    <w:p w14:paraId="1CBED970" w14:textId="77777777" w:rsidR="007855CC" w:rsidRPr="00705184" w:rsidRDefault="007855CC" w:rsidP="007855CC">
      <w:pPr>
        <w:spacing w:line="480" w:lineRule="auto"/>
        <w:jc w:val="center"/>
        <w:rPr>
          <w:rFonts w:ascii="Times New Roman" w:hAnsi="Times New Roman" w:cs="Times New Roman"/>
        </w:rPr>
      </w:pPr>
      <w:r w:rsidRPr="00705184">
        <w:rPr>
          <w:rFonts w:ascii="Times New Roman" w:hAnsi="Times New Roman" w:cs="Times New Roman"/>
        </w:rPr>
        <w:lastRenderedPageBreak/>
        <w:t>References</w:t>
      </w:r>
    </w:p>
    <w:p w14:paraId="60A8562F" w14:textId="77777777" w:rsidR="007855CC" w:rsidRPr="00705184" w:rsidRDefault="007855CC" w:rsidP="007855CC">
      <w:pPr>
        <w:spacing w:line="480" w:lineRule="auto"/>
        <w:rPr>
          <w:rFonts w:ascii="Times New Roman" w:hAnsi="Times New Roman" w:cs="Times New Roman"/>
        </w:rPr>
      </w:pPr>
      <w:proofErr w:type="spellStart"/>
      <w:r w:rsidRPr="00705184">
        <w:rPr>
          <w:rFonts w:ascii="Times New Roman" w:hAnsi="Times New Roman" w:cs="Times New Roman"/>
        </w:rPr>
        <w:t>Greenbone</w:t>
      </w:r>
      <w:proofErr w:type="spellEnd"/>
      <w:r w:rsidRPr="00705184">
        <w:rPr>
          <w:rFonts w:ascii="Times New Roman" w:hAnsi="Times New Roman" w:cs="Times New Roman"/>
        </w:rPr>
        <w:t xml:space="preserve"> </w:t>
      </w:r>
      <w:r>
        <w:rPr>
          <w:rFonts w:ascii="Times New Roman" w:hAnsi="Times New Roman" w:cs="Times New Roman"/>
        </w:rPr>
        <w:t>OpenVAS</w:t>
      </w:r>
      <w:r w:rsidRPr="00705184">
        <w:rPr>
          <w:rFonts w:ascii="Times New Roman" w:hAnsi="Times New Roman" w:cs="Times New Roman"/>
        </w:rPr>
        <w:t>. (2023). OpenVAS.</w:t>
      </w:r>
      <w:r>
        <w:rPr>
          <w:rFonts w:ascii="Times New Roman" w:hAnsi="Times New Roman" w:cs="Times New Roman"/>
        </w:rPr>
        <w:t xml:space="preserve"> </w:t>
      </w:r>
      <w:r w:rsidRPr="005B0B14">
        <w:rPr>
          <w:rFonts w:ascii="Times New Roman" w:hAnsi="Times New Roman" w:cs="Times New Roman"/>
        </w:rPr>
        <w:t>https://www.openvas.org</w:t>
      </w:r>
    </w:p>
    <w:p w14:paraId="34FF2144" w14:textId="77777777" w:rsidR="007855CC" w:rsidRPr="00705184" w:rsidRDefault="007855CC" w:rsidP="007855CC">
      <w:pPr>
        <w:spacing w:line="480" w:lineRule="auto"/>
        <w:rPr>
          <w:rFonts w:ascii="Times New Roman" w:hAnsi="Times New Roman" w:cs="Times New Roman"/>
        </w:rPr>
      </w:pPr>
      <w:r w:rsidRPr="00705184">
        <w:rPr>
          <w:rFonts w:ascii="Times New Roman" w:hAnsi="Times New Roman" w:cs="Times New Roman"/>
        </w:rPr>
        <w:t>Qualys. (2023). Qualys Cloud Platform.</w:t>
      </w:r>
      <w:r>
        <w:rPr>
          <w:rFonts w:ascii="Times New Roman" w:hAnsi="Times New Roman" w:cs="Times New Roman"/>
        </w:rPr>
        <w:t xml:space="preserve"> </w:t>
      </w:r>
      <w:r w:rsidRPr="00705184">
        <w:rPr>
          <w:rFonts w:ascii="Times New Roman" w:hAnsi="Times New Roman" w:cs="Times New Roman"/>
        </w:rPr>
        <w:t>https://www.qualys.com</w:t>
      </w:r>
    </w:p>
    <w:p w14:paraId="3AABFF87" w14:textId="77777777" w:rsidR="007855CC" w:rsidRPr="00705184" w:rsidRDefault="007855CC" w:rsidP="007855CC">
      <w:pPr>
        <w:spacing w:line="480" w:lineRule="auto"/>
        <w:rPr>
          <w:rFonts w:ascii="Times New Roman" w:hAnsi="Times New Roman" w:cs="Times New Roman"/>
        </w:rPr>
      </w:pPr>
      <w:r w:rsidRPr="00705184">
        <w:rPr>
          <w:rFonts w:ascii="Times New Roman" w:hAnsi="Times New Roman" w:cs="Times New Roman"/>
        </w:rPr>
        <w:t>Tenable. (2023). Nessus.</w:t>
      </w:r>
      <w:r>
        <w:rPr>
          <w:rFonts w:ascii="Times New Roman" w:hAnsi="Times New Roman" w:cs="Times New Roman"/>
        </w:rPr>
        <w:t xml:space="preserve"> </w:t>
      </w:r>
      <w:r w:rsidRPr="00705184">
        <w:rPr>
          <w:rFonts w:ascii="Times New Roman" w:hAnsi="Times New Roman" w:cs="Times New Roman"/>
        </w:rPr>
        <w:t>https://www.tenable.com/products/nessus</w:t>
      </w:r>
    </w:p>
    <w:p w14:paraId="73769F01" w14:textId="77777777" w:rsidR="007855CC" w:rsidRPr="00705184" w:rsidRDefault="007855CC" w:rsidP="007855CC">
      <w:pPr>
        <w:spacing w:line="480" w:lineRule="auto"/>
        <w:rPr>
          <w:rFonts w:ascii="Times New Roman" w:hAnsi="Times New Roman" w:cs="Times New Roman"/>
        </w:rPr>
      </w:pPr>
    </w:p>
    <w:p w14:paraId="696FE86E" w14:textId="77777777" w:rsidR="002312D6" w:rsidRDefault="002312D6"/>
    <w:sectPr w:rsidR="0023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CC"/>
    <w:rsid w:val="002312D6"/>
    <w:rsid w:val="004229CB"/>
    <w:rsid w:val="007855CC"/>
    <w:rsid w:val="007D0F11"/>
    <w:rsid w:val="00B320D0"/>
    <w:rsid w:val="00C03218"/>
    <w:rsid w:val="00C86CB1"/>
    <w:rsid w:val="00E3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A59B1"/>
  <w15:chartTrackingRefBased/>
  <w15:docId w15:val="{5598C44D-DBDF-C845-BA1C-7BEB3867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CC"/>
  </w:style>
  <w:style w:type="paragraph" w:styleId="Heading1">
    <w:name w:val="heading 1"/>
    <w:basedOn w:val="Normal"/>
    <w:next w:val="Normal"/>
    <w:link w:val="Heading1Char"/>
    <w:uiPriority w:val="9"/>
    <w:qFormat/>
    <w:rsid w:val="00785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5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5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5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5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5CC"/>
    <w:rPr>
      <w:rFonts w:eastAsiaTheme="majorEastAsia" w:cstheme="majorBidi"/>
      <w:color w:val="272727" w:themeColor="text1" w:themeTint="D8"/>
    </w:rPr>
  </w:style>
  <w:style w:type="paragraph" w:styleId="Title">
    <w:name w:val="Title"/>
    <w:basedOn w:val="Normal"/>
    <w:next w:val="Normal"/>
    <w:link w:val="TitleChar"/>
    <w:uiPriority w:val="10"/>
    <w:qFormat/>
    <w:rsid w:val="007855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5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5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55CC"/>
    <w:rPr>
      <w:i/>
      <w:iCs/>
      <w:color w:val="404040" w:themeColor="text1" w:themeTint="BF"/>
    </w:rPr>
  </w:style>
  <w:style w:type="paragraph" w:styleId="ListParagraph">
    <w:name w:val="List Paragraph"/>
    <w:basedOn w:val="Normal"/>
    <w:uiPriority w:val="34"/>
    <w:qFormat/>
    <w:rsid w:val="007855CC"/>
    <w:pPr>
      <w:ind w:left="720"/>
      <w:contextualSpacing/>
    </w:pPr>
  </w:style>
  <w:style w:type="character" w:styleId="IntenseEmphasis">
    <w:name w:val="Intense Emphasis"/>
    <w:basedOn w:val="DefaultParagraphFont"/>
    <w:uiPriority w:val="21"/>
    <w:qFormat/>
    <w:rsid w:val="007855CC"/>
    <w:rPr>
      <w:i/>
      <w:iCs/>
      <w:color w:val="0F4761" w:themeColor="accent1" w:themeShade="BF"/>
    </w:rPr>
  </w:style>
  <w:style w:type="paragraph" w:styleId="IntenseQuote">
    <w:name w:val="Intense Quote"/>
    <w:basedOn w:val="Normal"/>
    <w:next w:val="Normal"/>
    <w:link w:val="IntenseQuoteChar"/>
    <w:uiPriority w:val="30"/>
    <w:qFormat/>
    <w:rsid w:val="00785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5CC"/>
    <w:rPr>
      <w:i/>
      <w:iCs/>
      <w:color w:val="0F4761" w:themeColor="accent1" w:themeShade="BF"/>
    </w:rPr>
  </w:style>
  <w:style w:type="character" w:styleId="IntenseReference">
    <w:name w:val="Intense Reference"/>
    <w:basedOn w:val="DefaultParagraphFont"/>
    <w:uiPriority w:val="32"/>
    <w:qFormat/>
    <w:rsid w:val="00785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cp:revision>
  <dcterms:created xsi:type="dcterms:W3CDTF">2024-10-09T16:20:00Z</dcterms:created>
  <dcterms:modified xsi:type="dcterms:W3CDTF">2024-10-11T01:48:00Z</dcterms:modified>
</cp:coreProperties>
</file>