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3A9AF" w14:textId="392BAC05" w:rsidR="00B6545B" w:rsidRPr="00B6545B" w:rsidRDefault="00B6545B" w:rsidP="00B6545B">
      <w:pPr>
        <w:spacing w:line="480" w:lineRule="auto"/>
        <w:jc w:val="center"/>
        <w:rPr>
          <w:rFonts w:ascii="Arial" w:hAnsi="Arial" w:cs="Arial"/>
          <w:b/>
          <w:bCs/>
          <w:sz w:val="20"/>
          <w:szCs w:val="20"/>
        </w:rPr>
      </w:pPr>
      <w:r w:rsidRPr="00B6545B">
        <w:rPr>
          <w:rFonts w:ascii="Arial" w:hAnsi="Arial" w:cs="Arial"/>
          <w:b/>
          <w:bCs/>
          <w:sz w:val="20"/>
          <w:szCs w:val="20"/>
        </w:rPr>
        <w:t>Literature Review</w:t>
      </w:r>
      <w:r>
        <w:rPr>
          <w:rFonts w:ascii="Arial" w:hAnsi="Arial" w:cs="Arial"/>
          <w:b/>
          <w:bCs/>
          <w:sz w:val="20"/>
          <w:szCs w:val="20"/>
        </w:rPr>
        <w:t xml:space="preserve"> Outline</w:t>
      </w:r>
    </w:p>
    <w:p w14:paraId="316F8C71" w14:textId="77777777" w:rsidR="00B6545B" w:rsidRDefault="00B6545B" w:rsidP="00A139CE">
      <w:pPr>
        <w:spacing w:line="480" w:lineRule="auto"/>
        <w:rPr>
          <w:rFonts w:ascii="Arial" w:hAnsi="Arial" w:cs="Arial"/>
          <w:sz w:val="20"/>
          <w:szCs w:val="20"/>
        </w:rPr>
      </w:pPr>
    </w:p>
    <w:p w14:paraId="19100E54" w14:textId="6BF2159A" w:rsidR="00A139CE" w:rsidRPr="00A139CE" w:rsidRDefault="00A139CE" w:rsidP="00A139CE">
      <w:pPr>
        <w:spacing w:line="480" w:lineRule="auto"/>
        <w:rPr>
          <w:rFonts w:ascii="Arial" w:hAnsi="Arial" w:cs="Arial"/>
          <w:b/>
          <w:bCs/>
          <w:sz w:val="20"/>
          <w:szCs w:val="20"/>
        </w:rPr>
      </w:pPr>
      <w:r w:rsidRPr="00A139CE">
        <w:rPr>
          <w:rFonts w:ascii="Arial" w:hAnsi="Arial" w:cs="Arial"/>
          <w:b/>
          <w:bCs/>
          <w:sz w:val="20"/>
          <w:szCs w:val="20"/>
        </w:rPr>
        <w:t>I. Introduction</w:t>
      </w:r>
    </w:p>
    <w:p w14:paraId="18026D55" w14:textId="77777777" w:rsidR="00A139CE" w:rsidRPr="00A139CE" w:rsidRDefault="00A139CE" w:rsidP="00A139CE">
      <w:pPr>
        <w:numPr>
          <w:ilvl w:val="0"/>
          <w:numId w:val="1"/>
        </w:numPr>
        <w:spacing w:line="480" w:lineRule="auto"/>
        <w:rPr>
          <w:rFonts w:ascii="Arial" w:hAnsi="Arial" w:cs="Arial"/>
          <w:sz w:val="20"/>
          <w:szCs w:val="20"/>
        </w:rPr>
      </w:pPr>
      <w:r w:rsidRPr="00A139CE">
        <w:rPr>
          <w:rFonts w:ascii="Arial" w:hAnsi="Arial" w:cs="Arial"/>
          <w:b/>
          <w:bCs/>
          <w:sz w:val="20"/>
          <w:szCs w:val="20"/>
        </w:rPr>
        <w:t>The Importance of Penetration Testing:</w:t>
      </w:r>
      <w:r w:rsidRPr="00A139CE">
        <w:rPr>
          <w:rFonts w:ascii="Arial" w:hAnsi="Arial" w:cs="Arial"/>
          <w:sz w:val="20"/>
          <w:szCs w:val="20"/>
        </w:rPr>
        <w:t> Penetration testing is a simulated cyberattack against a computer system, network, or web application to identify security vulnerabilities. It is a crucial aspect of proactive cybersecurity, allowing organizations to discover and mitigate weaknesses before malicious actors can exploit them. In today's interconnected world, where organizations rely heavily on technology and cyber threats are becoming increasingly sophisticated, penetration testing is no longer optional but essential for maintaining a strong security posture.</w:t>
      </w:r>
    </w:p>
    <w:p w14:paraId="30290DED" w14:textId="77777777" w:rsidR="00A139CE" w:rsidRPr="00A139CE" w:rsidRDefault="00A139CE" w:rsidP="00A139CE">
      <w:pPr>
        <w:numPr>
          <w:ilvl w:val="0"/>
          <w:numId w:val="1"/>
        </w:numPr>
        <w:spacing w:line="480" w:lineRule="auto"/>
        <w:rPr>
          <w:rFonts w:ascii="Arial" w:hAnsi="Arial" w:cs="Arial"/>
          <w:sz w:val="20"/>
          <w:szCs w:val="20"/>
        </w:rPr>
      </w:pPr>
      <w:r w:rsidRPr="00A139CE">
        <w:rPr>
          <w:rFonts w:ascii="Arial" w:hAnsi="Arial" w:cs="Arial"/>
          <w:b/>
          <w:bCs/>
          <w:sz w:val="20"/>
          <w:szCs w:val="20"/>
        </w:rPr>
        <w:t>Focus and Scope of the Review:</w:t>
      </w:r>
      <w:r w:rsidRPr="00A139CE">
        <w:rPr>
          <w:rFonts w:ascii="Arial" w:hAnsi="Arial" w:cs="Arial"/>
          <w:sz w:val="20"/>
          <w:szCs w:val="20"/>
        </w:rPr>
        <w:t> This literature review examines existing methodologies, tools, and emerging trends in penetration testing, with a specific focus on its application to manufacturing environments. It explores the unique challenges and security considerations relevant to industrial control systems (ICS) and operational technology (OT) environments, providing context for the penetration testing project at Brown &amp; Haley.</w:t>
      </w:r>
    </w:p>
    <w:p w14:paraId="320811D8" w14:textId="77777777" w:rsidR="00A139CE" w:rsidRDefault="00A139CE" w:rsidP="00A139CE">
      <w:pPr>
        <w:numPr>
          <w:ilvl w:val="0"/>
          <w:numId w:val="1"/>
        </w:numPr>
        <w:spacing w:line="480" w:lineRule="auto"/>
        <w:rPr>
          <w:rFonts w:ascii="Arial" w:hAnsi="Arial" w:cs="Arial"/>
          <w:sz w:val="20"/>
          <w:szCs w:val="20"/>
        </w:rPr>
      </w:pPr>
      <w:r w:rsidRPr="00A139CE">
        <w:rPr>
          <w:rFonts w:ascii="Arial" w:hAnsi="Arial" w:cs="Arial"/>
          <w:b/>
          <w:bCs/>
          <w:sz w:val="20"/>
          <w:szCs w:val="20"/>
        </w:rPr>
        <w:t>Context of Brown &amp; Haley:</w:t>
      </w:r>
      <w:r w:rsidRPr="00A139CE">
        <w:rPr>
          <w:rFonts w:ascii="Arial" w:hAnsi="Arial" w:cs="Arial"/>
          <w:sz w:val="20"/>
          <w:szCs w:val="20"/>
        </w:rPr>
        <w:t> Brown &amp; Haley, a confectionery manufacturer, relies heavily on technology for its operations, from production and inventory management to sales and distribution. This reliance increases their exposure to cyber threats, making robust cybersecurity crucial. A penetration test is necessary to identify vulnerabilities in their systems and networks, protecting sensitive data, preventing disruptions to operations, and maintaining the company's reputation. Potential risks include data breaches, ransomware attacks, and disruption of critical manufacturing processes.</w:t>
      </w:r>
    </w:p>
    <w:p w14:paraId="0958E275" w14:textId="77777777" w:rsidR="00B6545B" w:rsidRDefault="00B6545B" w:rsidP="00B6545B">
      <w:pPr>
        <w:spacing w:line="480" w:lineRule="auto"/>
        <w:rPr>
          <w:rFonts w:ascii="Arial" w:hAnsi="Arial" w:cs="Arial"/>
          <w:sz w:val="20"/>
          <w:szCs w:val="20"/>
        </w:rPr>
      </w:pPr>
    </w:p>
    <w:p w14:paraId="738F92C5" w14:textId="77777777" w:rsidR="00B6545B" w:rsidRPr="00B6545B" w:rsidRDefault="00B6545B" w:rsidP="00B6545B">
      <w:pPr>
        <w:spacing w:line="480" w:lineRule="auto"/>
        <w:rPr>
          <w:rFonts w:ascii="Arial" w:hAnsi="Arial" w:cs="Arial"/>
          <w:sz w:val="20"/>
          <w:szCs w:val="20"/>
        </w:rPr>
      </w:pPr>
      <w:r w:rsidRPr="00B6545B">
        <w:rPr>
          <w:rFonts w:ascii="Arial" w:hAnsi="Arial" w:cs="Arial"/>
          <w:b/>
          <w:bCs/>
          <w:sz w:val="20"/>
          <w:szCs w:val="20"/>
        </w:rPr>
        <w:t>II. Penetration Testing Methodologies and Frameworks</w:t>
      </w:r>
    </w:p>
    <w:p w14:paraId="65FE947D" w14:textId="77777777" w:rsidR="00B6545B" w:rsidRPr="00B6545B" w:rsidRDefault="00B6545B" w:rsidP="00B6545B">
      <w:pPr>
        <w:numPr>
          <w:ilvl w:val="0"/>
          <w:numId w:val="3"/>
        </w:numPr>
        <w:spacing w:line="480" w:lineRule="auto"/>
        <w:rPr>
          <w:rFonts w:ascii="Arial" w:hAnsi="Arial" w:cs="Arial"/>
          <w:sz w:val="20"/>
          <w:szCs w:val="20"/>
        </w:rPr>
      </w:pPr>
      <w:r w:rsidRPr="00B6545B">
        <w:rPr>
          <w:rFonts w:ascii="Arial" w:hAnsi="Arial" w:cs="Arial"/>
          <w:b/>
          <w:bCs/>
          <w:sz w:val="20"/>
          <w:szCs w:val="20"/>
        </w:rPr>
        <w:t>Overview of the Penetration Testing Lifecycle:</w:t>
      </w:r>
    </w:p>
    <w:p w14:paraId="72936217" w14:textId="77777777" w:rsidR="00B6545B" w:rsidRPr="00B6545B" w:rsidRDefault="00B6545B" w:rsidP="00B6545B">
      <w:pPr>
        <w:numPr>
          <w:ilvl w:val="1"/>
          <w:numId w:val="3"/>
        </w:numPr>
        <w:spacing w:line="480" w:lineRule="auto"/>
        <w:rPr>
          <w:rFonts w:ascii="Arial" w:hAnsi="Arial" w:cs="Arial"/>
          <w:sz w:val="20"/>
          <w:szCs w:val="20"/>
        </w:rPr>
      </w:pPr>
      <w:r w:rsidRPr="00B6545B">
        <w:rPr>
          <w:rFonts w:ascii="Arial" w:hAnsi="Arial" w:cs="Arial"/>
          <w:sz w:val="20"/>
          <w:szCs w:val="20"/>
        </w:rPr>
        <w:t>Royce (2020): Detailed explanation of each stage in the penetration testing lifecycle: planning and scoping, reconnaissance, vulnerability scanning, exploitation, post-exploitation, and reporting. Highlight the importance of understanding the attacker's mindset and the value of a comprehensive penetration testing report.</w:t>
      </w:r>
    </w:p>
    <w:p w14:paraId="1B26EEAA" w14:textId="77777777" w:rsidR="00B6545B" w:rsidRPr="00B6545B" w:rsidRDefault="00B6545B" w:rsidP="00B6545B">
      <w:pPr>
        <w:numPr>
          <w:ilvl w:val="1"/>
          <w:numId w:val="3"/>
        </w:numPr>
        <w:spacing w:line="480" w:lineRule="auto"/>
        <w:rPr>
          <w:rFonts w:ascii="Arial" w:hAnsi="Arial" w:cs="Arial"/>
          <w:sz w:val="20"/>
          <w:szCs w:val="20"/>
        </w:rPr>
      </w:pPr>
      <w:r w:rsidRPr="00B6545B">
        <w:rPr>
          <w:rFonts w:ascii="Arial" w:hAnsi="Arial" w:cs="Arial"/>
          <w:sz w:val="20"/>
          <w:szCs w:val="20"/>
        </w:rPr>
        <w:t>Mandal (2022): Discussion of common penetration testing methodologies, such as black-box, white-box, and grey-box testing. Explanation of different types of penetration tests (e.g., network, web application, mobile, wireless). Overview of the skills and knowledge required for a career in penetration testing.</w:t>
      </w:r>
    </w:p>
    <w:p w14:paraId="3F9EAF39" w14:textId="77777777" w:rsidR="00B6545B" w:rsidRPr="00B6545B" w:rsidRDefault="00B6545B" w:rsidP="00B6545B">
      <w:pPr>
        <w:numPr>
          <w:ilvl w:val="0"/>
          <w:numId w:val="3"/>
        </w:numPr>
        <w:spacing w:line="480" w:lineRule="auto"/>
        <w:rPr>
          <w:rFonts w:ascii="Arial" w:hAnsi="Arial" w:cs="Arial"/>
          <w:sz w:val="20"/>
          <w:szCs w:val="20"/>
        </w:rPr>
      </w:pPr>
      <w:r w:rsidRPr="00B6545B">
        <w:rPr>
          <w:rFonts w:ascii="Arial" w:hAnsi="Arial" w:cs="Arial"/>
          <w:b/>
          <w:bCs/>
          <w:sz w:val="20"/>
          <w:szCs w:val="20"/>
        </w:rPr>
        <w:t>Essential Penetration Testing Tools:</w:t>
      </w:r>
    </w:p>
    <w:p w14:paraId="45B4F1C7" w14:textId="77777777" w:rsidR="00B6545B" w:rsidRPr="00B6545B" w:rsidRDefault="00B6545B" w:rsidP="00B6545B">
      <w:pPr>
        <w:numPr>
          <w:ilvl w:val="1"/>
          <w:numId w:val="3"/>
        </w:numPr>
        <w:spacing w:line="480" w:lineRule="auto"/>
        <w:rPr>
          <w:rFonts w:ascii="Arial" w:hAnsi="Arial" w:cs="Arial"/>
          <w:sz w:val="20"/>
          <w:szCs w:val="20"/>
        </w:rPr>
      </w:pPr>
      <w:proofErr w:type="spellStart"/>
      <w:r w:rsidRPr="00B6545B">
        <w:rPr>
          <w:rFonts w:ascii="Arial" w:hAnsi="Arial" w:cs="Arial"/>
          <w:sz w:val="20"/>
          <w:szCs w:val="20"/>
        </w:rPr>
        <w:t>Rahalkar</w:t>
      </w:r>
      <w:proofErr w:type="spellEnd"/>
      <w:r w:rsidRPr="00B6545B">
        <w:rPr>
          <w:rFonts w:ascii="Arial" w:hAnsi="Arial" w:cs="Arial"/>
          <w:sz w:val="20"/>
          <w:szCs w:val="20"/>
        </w:rPr>
        <w:t xml:space="preserve"> (2019): In-depth analysis of essential penetration testing tools:</w:t>
      </w:r>
    </w:p>
    <w:p w14:paraId="49AC317D" w14:textId="77777777" w:rsidR="00B6545B" w:rsidRPr="00B6545B" w:rsidRDefault="00B6545B" w:rsidP="00B6545B">
      <w:pPr>
        <w:numPr>
          <w:ilvl w:val="2"/>
          <w:numId w:val="3"/>
        </w:numPr>
        <w:spacing w:line="480" w:lineRule="auto"/>
        <w:rPr>
          <w:rFonts w:ascii="Arial" w:hAnsi="Arial" w:cs="Arial"/>
          <w:sz w:val="20"/>
          <w:szCs w:val="20"/>
        </w:rPr>
      </w:pPr>
      <w:r w:rsidRPr="00B6545B">
        <w:rPr>
          <w:rFonts w:ascii="Arial" w:hAnsi="Arial" w:cs="Arial"/>
          <w:sz w:val="20"/>
          <w:szCs w:val="20"/>
        </w:rPr>
        <w:t>NMAP: Network scanning capabilities, including host discovery, port scanning, service and version detection, and operating system identification.</w:t>
      </w:r>
    </w:p>
    <w:p w14:paraId="6DF36C36" w14:textId="77777777" w:rsidR="00B6545B" w:rsidRPr="00B6545B" w:rsidRDefault="00B6545B" w:rsidP="00B6545B">
      <w:pPr>
        <w:numPr>
          <w:ilvl w:val="2"/>
          <w:numId w:val="3"/>
        </w:numPr>
        <w:spacing w:line="480" w:lineRule="auto"/>
        <w:rPr>
          <w:rFonts w:ascii="Arial" w:hAnsi="Arial" w:cs="Arial"/>
          <w:sz w:val="20"/>
          <w:szCs w:val="20"/>
        </w:rPr>
      </w:pPr>
      <w:r w:rsidRPr="00B6545B">
        <w:rPr>
          <w:rFonts w:ascii="Arial" w:hAnsi="Arial" w:cs="Arial"/>
          <w:sz w:val="20"/>
          <w:szCs w:val="20"/>
        </w:rPr>
        <w:t>OpenVAS: Vulnerability scanning functionalities, including automated vulnerability assessments, detailed vulnerability reports, and remediation guidance.</w:t>
      </w:r>
    </w:p>
    <w:p w14:paraId="2E8B51B9" w14:textId="77777777" w:rsidR="00B6545B" w:rsidRPr="00B6545B" w:rsidRDefault="00B6545B" w:rsidP="00B6545B">
      <w:pPr>
        <w:numPr>
          <w:ilvl w:val="2"/>
          <w:numId w:val="3"/>
        </w:numPr>
        <w:spacing w:line="480" w:lineRule="auto"/>
        <w:rPr>
          <w:rFonts w:ascii="Arial" w:hAnsi="Arial" w:cs="Arial"/>
          <w:sz w:val="20"/>
          <w:szCs w:val="20"/>
        </w:rPr>
      </w:pPr>
      <w:r w:rsidRPr="00B6545B">
        <w:rPr>
          <w:rFonts w:ascii="Arial" w:hAnsi="Arial" w:cs="Arial"/>
          <w:sz w:val="20"/>
          <w:szCs w:val="20"/>
        </w:rPr>
        <w:t>Metasploit Framework: Exploitation framework for developing and executing exploits against identified vulnerabilities. Explanation of Metasploit modules, payloads, and auxiliary tools.</w:t>
      </w:r>
    </w:p>
    <w:p w14:paraId="31CAF4A8" w14:textId="77777777" w:rsidR="00B6545B" w:rsidRPr="00B6545B" w:rsidRDefault="00B6545B" w:rsidP="00B6545B">
      <w:pPr>
        <w:spacing w:line="480" w:lineRule="auto"/>
        <w:rPr>
          <w:rFonts w:ascii="Arial" w:hAnsi="Arial" w:cs="Arial"/>
          <w:sz w:val="20"/>
          <w:szCs w:val="20"/>
        </w:rPr>
      </w:pPr>
      <w:r w:rsidRPr="00B6545B">
        <w:rPr>
          <w:rFonts w:ascii="Arial" w:hAnsi="Arial" w:cs="Arial"/>
          <w:b/>
          <w:bCs/>
          <w:sz w:val="20"/>
          <w:szCs w:val="20"/>
        </w:rPr>
        <w:t>III. Advanced Penetration Testing Techniques and Emerging Technologies</w:t>
      </w:r>
    </w:p>
    <w:p w14:paraId="5218B1B0" w14:textId="77777777" w:rsidR="00B6545B" w:rsidRPr="00B6545B" w:rsidRDefault="00B6545B" w:rsidP="00B6545B">
      <w:pPr>
        <w:numPr>
          <w:ilvl w:val="0"/>
          <w:numId w:val="4"/>
        </w:numPr>
        <w:spacing w:line="480" w:lineRule="auto"/>
        <w:rPr>
          <w:rFonts w:ascii="Arial" w:hAnsi="Arial" w:cs="Arial"/>
          <w:sz w:val="20"/>
          <w:szCs w:val="20"/>
        </w:rPr>
      </w:pPr>
      <w:r w:rsidRPr="00B6545B">
        <w:rPr>
          <w:rFonts w:ascii="Arial" w:hAnsi="Arial" w:cs="Arial"/>
          <w:b/>
          <w:bCs/>
          <w:sz w:val="20"/>
          <w:szCs w:val="20"/>
        </w:rPr>
        <w:t>Bypassing Machine Learning-Based Security:</w:t>
      </w:r>
    </w:p>
    <w:p w14:paraId="186592EB" w14:textId="77777777" w:rsidR="00B6545B" w:rsidRPr="00B6545B" w:rsidRDefault="00B6545B" w:rsidP="00B6545B">
      <w:pPr>
        <w:numPr>
          <w:ilvl w:val="1"/>
          <w:numId w:val="4"/>
        </w:numPr>
        <w:spacing w:line="480" w:lineRule="auto"/>
        <w:rPr>
          <w:rFonts w:ascii="Arial" w:hAnsi="Arial" w:cs="Arial"/>
          <w:sz w:val="20"/>
          <w:szCs w:val="20"/>
        </w:rPr>
      </w:pPr>
      <w:r w:rsidRPr="00B6545B">
        <w:rPr>
          <w:rFonts w:ascii="Arial" w:hAnsi="Arial" w:cs="Arial"/>
          <w:sz w:val="20"/>
          <w:szCs w:val="20"/>
        </w:rPr>
        <w:t>Chebbi (2018): Examination of the increasing use of machine learning in security systems (e.g., intrusion detection systems, antivirus software) and how penetration testers adapt their techniques to bypass these defenses. Discussion of adversarial machine learning and its implications for penetration testing. Focus on Python scripting and its role in developing custom attack tools.</w:t>
      </w:r>
    </w:p>
    <w:p w14:paraId="0BC1FD04" w14:textId="77777777" w:rsidR="00B6545B" w:rsidRPr="00B6545B" w:rsidRDefault="00B6545B" w:rsidP="00B6545B">
      <w:pPr>
        <w:numPr>
          <w:ilvl w:val="0"/>
          <w:numId w:val="4"/>
        </w:numPr>
        <w:spacing w:line="480" w:lineRule="auto"/>
        <w:rPr>
          <w:rFonts w:ascii="Arial" w:hAnsi="Arial" w:cs="Arial"/>
          <w:sz w:val="20"/>
          <w:szCs w:val="20"/>
        </w:rPr>
      </w:pPr>
      <w:r w:rsidRPr="00B6545B">
        <w:rPr>
          <w:rFonts w:ascii="Arial" w:hAnsi="Arial" w:cs="Arial"/>
          <w:b/>
          <w:bCs/>
          <w:sz w:val="20"/>
          <w:szCs w:val="20"/>
        </w:rPr>
        <w:t>Vulnerability Assessment and Penetration Testing (VAPT):</w:t>
      </w:r>
    </w:p>
    <w:p w14:paraId="2C144C69" w14:textId="77777777" w:rsidR="00B6545B" w:rsidRPr="00B6545B" w:rsidRDefault="00B6545B" w:rsidP="00B6545B">
      <w:pPr>
        <w:numPr>
          <w:ilvl w:val="1"/>
          <w:numId w:val="4"/>
        </w:numPr>
        <w:spacing w:line="480" w:lineRule="auto"/>
        <w:rPr>
          <w:rFonts w:ascii="Arial" w:hAnsi="Arial" w:cs="Arial"/>
          <w:sz w:val="20"/>
          <w:szCs w:val="20"/>
        </w:rPr>
      </w:pPr>
      <w:proofErr w:type="spellStart"/>
      <w:r w:rsidRPr="00B6545B">
        <w:rPr>
          <w:rFonts w:ascii="Arial" w:hAnsi="Arial" w:cs="Arial"/>
          <w:sz w:val="20"/>
          <w:szCs w:val="20"/>
        </w:rPr>
        <w:t>Vegesna</w:t>
      </w:r>
      <w:proofErr w:type="spellEnd"/>
      <w:r w:rsidRPr="00B6545B">
        <w:rPr>
          <w:rFonts w:ascii="Arial" w:hAnsi="Arial" w:cs="Arial"/>
          <w:sz w:val="20"/>
          <w:szCs w:val="20"/>
        </w:rPr>
        <w:t xml:space="preserve"> (2023): Detailed explanation of the VAPT lifecycle and its importance in proactive cybersecurity. Discussion of different vulnerability assessment techniques, such as static analysis, dynamic analysis, and software composition analysis. Explanation of how VAPT complements penetration testing to provide a comprehensive security assessment.</w:t>
      </w:r>
    </w:p>
    <w:p w14:paraId="21C41656" w14:textId="77777777" w:rsidR="00B6545B" w:rsidRPr="00B6545B" w:rsidRDefault="00B6545B" w:rsidP="00B6545B">
      <w:pPr>
        <w:spacing w:line="480" w:lineRule="auto"/>
        <w:rPr>
          <w:rFonts w:ascii="Arial" w:hAnsi="Arial" w:cs="Arial"/>
          <w:sz w:val="20"/>
          <w:szCs w:val="20"/>
        </w:rPr>
      </w:pPr>
      <w:r w:rsidRPr="00B6545B">
        <w:rPr>
          <w:rFonts w:ascii="Arial" w:hAnsi="Arial" w:cs="Arial"/>
          <w:b/>
          <w:bCs/>
          <w:sz w:val="20"/>
          <w:szCs w:val="20"/>
        </w:rPr>
        <w:t>IV. Wireless Network Security and Penetration Testing</w:t>
      </w:r>
    </w:p>
    <w:p w14:paraId="7A99B1F0" w14:textId="77777777" w:rsidR="00B6545B" w:rsidRPr="00B6545B" w:rsidRDefault="00B6545B" w:rsidP="00B6545B">
      <w:pPr>
        <w:numPr>
          <w:ilvl w:val="0"/>
          <w:numId w:val="5"/>
        </w:numPr>
        <w:spacing w:line="480" w:lineRule="auto"/>
        <w:rPr>
          <w:rFonts w:ascii="Arial" w:hAnsi="Arial" w:cs="Arial"/>
          <w:sz w:val="20"/>
          <w:szCs w:val="20"/>
        </w:rPr>
      </w:pPr>
      <w:r w:rsidRPr="00B6545B">
        <w:rPr>
          <w:rFonts w:ascii="Arial" w:hAnsi="Arial" w:cs="Arial"/>
          <w:b/>
          <w:bCs/>
          <w:sz w:val="20"/>
          <w:szCs w:val="20"/>
        </w:rPr>
        <w:t>Wireless Attack Methods using Kali Linux:</w:t>
      </w:r>
    </w:p>
    <w:p w14:paraId="754C3613" w14:textId="77777777" w:rsidR="00B6545B" w:rsidRPr="00B6545B" w:rsidRDefault="00B6545B" w:rsidP="00B6545B">
      <w:pPr>
        <w:numPr>
          <w:ilvl w:val="1"/>
          <w:numId w:val="5"/>
        </w:numPr>
        <w:spacing w:line="480" w:lineRule="auto"/>
        <w:rPr>
          <w:rFonts w:ascii="Arial" w:hAnsi="Arial" w:cs="Arial"/>
          <w:sz w:val="20"/>
          <w:szCs w:val="20"/>
        </w:rPr>
      </w:pPr>
      <w:r w:rsidRPr="00B6545B">
        <w:rPr>
          <w:rFonts w:ascii="Arial" w:hAnsi="Arial" w:cs="Arial"/>
          <w:sz w:val="20"/>
          <w:szCs w:val="20"/>
        </w:rPr>
        <w:t>Asaad (2021): Comprehensive analysis of wireless network attack methods using Kali Linux. Detailed explanation of different attack vectors, such as:</w:t>
      </w:r>
    </w:p>
    <w:p w14:paraId="07C37AB4" w14:textId="77777777" w:rsidR="00B6545B" w:rsidRPr="00B6545B" w:rsidRDefault="00B6545B" w:rsidP="00B6545B">
      <w:pPr>
        <w:numPr>
          <w:ilvl w:val="2"/>
          <w:numId w:val="5"/>
        </w:numPr>
        <w:spacing w:line="480" w:lineRule="auto"/>
        <w:rPr>
          <w:rFonts w:ascii="Arial" w:hAnsi="Arial" w:cs="Arial"/>
          <w:sz w:val="20"/>
          <w:szCs w:val="20"/>
        </w:rPr>
      </w:pPr>
      <w:r w:rsidRPr="00B6545B">
        <w:rPr>
          <w:rFonts w:ascii="Arial" w:hAnsi="Arial" w:cs="Arial"/>
          <w:sz w:val="20"/>
          <w:szCs w:val="20"/>
        </w:rPr>
        <w:t>Password cracking techniques (brute-force, dictionary attacks, offline hash cracking).</w:t>
      </w:r>
    </w:p>
    <w:p w14:paraId="71471258" w14:textId="77777777" w:rsidR="00B6545B" w:rsidRPr="00B6545B" w:rsidRDefault="00B6545B" w:rsidP="00B6545B">
      <w:pPr>
        <w:numPr>
          <w:ilvl w:val="2"/>
          <w:numId w:val="5"/>
        </w:numPr>
        <w:spacing w:line="480" w:lineRule="auto"/>
        <w:rPr>
          <w:rFonts w:ascii="Arial" w:hAnsi="Arial" w:cs="Arial"/>
          <w:sz w:val="20"/>
          <w:szCs w:val="20"/>
        </w:rPr>
      </w:pPr>
      <w:r w:rsidRPr="00B6545B">
        <w:rPr>
          <w:rFonts w:ascii="Arial" w:hAnsi="Arial" w:cs="Arial"/>
          <w:sz w:val="20"/>
          <w:szCs w:val="20"/>
        </w:rPr>
        <w:t>Wireless sniffing and monitoring.</w:t>
      </w:r>
    </w:p>
    <w:p w14:paraId="4E97BAB2" w14:textId="77777777" w:rsidR="00B6545B" w:rsidRPr="00B6545B" w:rsidRDefault="00B6545B" w:rsidP="00B6545B">
      <w:pPr>
        <w:numPr>
          <w:ilvl w:val="2"/>
          <w:numId w:val="5"/>
        </w:numPr>
        <w:spacing w:line="480" w:lineRule="auto"/>
        <w:rPr>
          <w:rFonts w:ascii="Arial" w:hAnsi="Arial" w:cs="Arial"/>
          <w:sz w:val="20"/>
          <w:szCs w:val="20"/>
        </w:rPr>
      </w:pPr>
      <w:r w:rsidRPr="00B6545B">
        <w:rPr>
          <w:rFonts w:ascii="Arial" w:hAnsi="Arial" w:cs="Arial"/>
          <w:sz w:val="20"/>
          <w:szCs w:val="20"/>
        </w:rPr>
        <w:t>Exploiting vulnerabilities in wireless protocols (e.g., WPA2).</w:t>
      </w:r>
    </w:p>
    <w:p w14:paraId="2DE21AC1" w14:textId="77777777" w:rsidR="00B6545B" w:rsidRPr="00B6545B" w:rsidRDefault="00B6545B" w:rsidP="00B6545B">
      <w:pPr>
        <w:numPr>
          <w:ilvl w:val="0"/>
          <w:numId w:val="5"/>
        </w:numPr>
        <w:spacing w:line="480" w:lineRule="auto"/>
        <w:rPr>
          <w:rFonts w:ascii="Arial" w:hAnsi="Arial" w:cs="Arial"/>
          <w:sz w:val="20"/>
          <w:szCs w:val="20"/>
        </w:rPr>
      </w:pPr>
      <w:r w:rsidRPr="00B6545B">
        <w:rPr>
          <w:rFonts w:ascii="Arial" w:hAnsi="Arial" w:cs="Arial"/>
          <w:b/>
          <w:bCs/>
          <w:sz w:val="20"/>
          <w:szCs w:val="20"/>
        </w:rPr>
        <w:t>Vulnerabilities of Wireless Networks:</w:t>
      </w:r>
    </w:p>
    <w:p w14:paraId="56291AA8" w14:textId="77777777" w:rsidR="00B6545B" w:rsidRPr="00B6545B" w:rsidRDefault="00B6545B" w:rsidP="00B6545B">
      <w:pPr>
        <w:numPr>
          <w:ilvl w:val="1"/>
          <w:numId w:val="5"/>
        </w:numPr>
        <w:spacing w:line="480" w:lineRule="auto"/>
        <w:rPr>
          <w:rFonts w:ascii="Arial" w:hAnsi="Arial" w:cs="Arial"/>
          <w:sz w:val="20"/>
          <w:szCs w:val="20"/>
        </w:rPr>
      </w:pPr>
      <w:r w:rsidRPr="00B6545B">
        <w:rPr>
          <w:rFonts w:ascii="Arial" w:hAnsi="Arial" w:cs="Arial"/>
          <w:sz w:val="20"/>
          <w:szCs w:val="20"/>
        </w:rPr>
        <w:t>Discuss the inherent vulnerabilities of wireless networks compared to wired networks, such as signal interception and unauthorized access. Emphasize the need for strong encryption, access controls, and regular security assessments.</w:t>
      </w:r>
    </w:p>
    <w:p w14:paraId="01F06FE2" w14:textId="77777777" w:rsidR="00B6545B" w:rsidRPr="00B6545B" w:rsidRDefault="00B6545B" w:rsidP="00B6545B">
      <w:pPr>
        <w:spacing w:line="480" w:lineRule="auto"/>
        <w:rPr>
          <w:rFonts w:ascii="Arial" w:hAnsi="Arial" w:cs="Arial"/>
          <w:sz w:val="20"/>
          <w:szCs w:val="20"/>
        </w:rPr>
      </w:pPr>
      <w:r w:rsidRPr="00B6545B">
        <w:rPr>
          <w:rFonts w:ascii="Arial" w:hAnsi="Arial" w:cs="Arial"/>
          <w:b/>
          <w:bCs/>
          <w:sz w:val="20"/>
          <w:szCs w:val="20"/>
        </w:rPr>
        <w:t>V. Social Engineering as a Critical Component of Penetration Testing</w:t>
      </w:r>
    </w:p>
    <w:p w14:paraId="0000E435" w14:textId="77777777" w:rsidR="00B6545B" w:rsidRPr="00B6545B" w:rsidRDefault="00B6545B" w:rsidP="00B6545B">
      <w:pPr>
        <w:numPr>
          <w:ilvl w:val="0"/>
          <w:numId w:val="6"/>
        </w:numPr>
        <w:spacing w:line="480" w:lineRule="auto"/>
        <w:rPr>
          <w:rFonts w:ascii="Arial" w:hAnsi="Arial" w:cs="Arial"/>
          <w:sz w:val="20"/>
          <w:szCs w:val="20"/>
        </w:rPr>
      </w:pPr>
      <w:r w:rsidRPr="00B6545B">
        <w:rPr>
          <w:rFonts w:ascii="Arial" w:hAnsi="Arial" w:cs="Arial"/>
          <w:b/>
          <w:bCs/>
          <w:sz w:val="20"/>
          <w:szCs w:val="20"/>
        </w:rPr>
        <w:t>Methodologies and Techniques:</w:t>
      </w:r>
    </w:p>
    <w:p w14:paraId="3D3F7416" w14:textId="77777777" w:rsidR="00B6545B" w:rsidRPr="00B6545B" w:rsidRDefault="00B6545B" w:rsidP="00B6545B">
      <w:pPr>
        <w:numPr>
          <w:ilvl w:val="1"/>
          <w:numId w:val="6"/>
        </w:numPr>
        <w:spacing w:line="480" w:lineRule="auto"/>
        <w:rPr>
          <w:rFonts w:ascii="Arial" w:hAnsi="Arial" w:cs="Arial"/>
          <w:sz w:val="20"/>
          <w:szCs w:val="20"/>
        </w:rPr>
      </w:pPr>
      <w:r w:rsidRPr="00B6545B">
        <w:rPr>
          <w:rFonts w:ascii="Arial" w:hAnsi="Arial" w:cs="Arial"/>
          <w:sz w:val="20"/>
          <w:szCs w:val="20"/>
        </w:rPr>
        <w:t>Watson, Mason, &amp; Ackroyd (2014): Comprehensive overview of social engineering methodologies and techniques used in penetration testing. Detailed explanation of different attack vectors, including:</w:t>
      </w:r>
    </w:p>
    <w:p w14:paraId="46554E9F" w14:textId="77777777" w:rsidR="00B6545B" w:rsidRPr="00B6545B" w:rsidRDefault="00B6545B" w:rsidP="00B6545B">
      <w:pPr>
        <w:numPr>
          <w:ilvl w:val="2"/>
          <w:numId w:val="6"/>
        </w:numPr>
        <w:spacing w:line="480" w:lineRule="auto"/>
        <w:rPr>
          <w:rFonts w:ascii="Arial" w:hAnsi="Arial" w:cs="Arial"/>
          <w:sz w:val="20"/>
          <w:szCs w:val="20"/>
        </w:rPr>
      </w:pPr>
      <w:r w:rsidRPr="00B6545B">
        <w:rPr>
          <w:rFonts w:ascii="Arial" w:hAnsi="Arial" w:cs="Arial"/>
          <w:sz w:val="20"/>
          <w:szCs w:val="20"/>
        </w:rPr>
        <w:t>Phishing: Deceptive emails and websites designed to steal credentials.</w:t>
      </w:r>
    </w:p>
    <w:p w14:paraId="51B6028D" w14:textId="77777777" w:rsidR="00B6545B" w:rsidRPr="00B6545B" w:rsidRDefault="00B6545B" w:rsidP="00B6545B">
      <w:pPr>
        <w:numPr>
          <w:ilvl w:val="2"/>
          <w:numId w:val="6"/>
        </w:numPr>
        <w:spacing w:line="480" w:lineRule="auto"/>
        <w:rPr>
          <w:rFonts w:ascii="Arial" w:hAnsi="Arial" w:cs="Arial"/>
          <w:sz w:val="20"/>
          <w:szCs w:val="20"/>
        </w:rPr>
      </w:pPr>
      <w:r w:rsidRPr="00B6545B">
        <w:rPr>
          <w:rFonts w:ascii="Arial" w:hAnsi="Arial" w:cs="Arial"/>
          <w:sz w:val="20"/>
          <w:szCs w:val="20"/>
        </w:rPr>
        <w:t>Pretexting: Creating a false scenario to gain sensitive information.</w:t>
      </w:r>
    </w:p>
    <w:p w14:paraId="4E8CBE6D" w14:textId="77777777" w:rsidR="00B6545B" w:rsidRPr="00B6545B" w:rsidRDefault="00B6545B" w:rsidP="00B6545B">
      <w:pPr>
        <w:numPr>
          <w:ilvl w:val="2"/>
          <w:numId w:val="6"/>
        </w:numPr>
        <w:spacing w:line="480" w:lineRule="auto"/>
        <w:rPr>
          <w:rFonts w:ascii="Arial" w:hAnsi="Arial" w:cs="Arial"/>
          <w:sz w:val="20"/>
          <w:szCs w:val="20"/>
        </w:rPr>
      </w:pPr>
      <w:r w:rsidRPr="00B6545B">
        <w:rPr>
          <w:rFonts w:ascii="Arial" w:hAnsi="Arial" w:cs="Arial"/>
          <w:sz w:val="20"/>
          <w:szCs w:val="20"/>
        </w:rPr>
        <w:t>Baiting: Offering something enticing to lure victims.</w:t>
      </w:r>
    </w:p>
    <w:p w14:paraId="08724853" w14:textId="77777777" w:rsidR="00B6545B" w:rsidRPr="00B6545B" w:rsidRDefault="00B6545B" w:rsidP="00B6545B">
      <w:pPr>
        <w:numPr>
          <w:ilvl w:val="2"/>
          <w:numId w:val="6"/>
        </w:numPr>
        <w:spacing w:line="480" w:lineRule="auto"/>
        <w:rPr>
          <w:rFonts w:ascii="Arial" w:hAnsi="Arial" w:cs="Arial"/>
          <w:sz w:val="20"/>
          <w:szCs w:val="20"/>
        </w:rPr>
      </w:pPr>
      <w:r w:rsidRPr="00B6545B">
        <w:rPr>
          <w:rFonts w:ascii="Arial" w:hAnsi="Arial" w:cs="Arial"/>
          <w:sz w:val="20"/>
          <w:szCs w:val="20"/>
        </w:rPr>
        <w:t>Quid pro quo: Offering a service in exchange for information.</w:t>
      </w:r>
    </w:p>
    <w:p w14:paraId="234D3AC5" w14:textId="77777777" w:rsidR="00B6545B" w:rsidRPr="00B6545B" w:rsidRDefault="00B6545B" w:rsidP="00B6545B">
      <w:pPr>
        <w:numPr>
          <w:ilvl w:val="2"/>
          <w:numId w:val="6"/>
        </w:numPr>
        <w:spacing w:line="480" w:lineRule="auto"/>
        <w:rPr>
          <w:rFonts w:ascii="Arial" w:hAnsi="Arial" w:cs="Arial"/>
          <w:sz w:val="20"/>
          <w:szCs w:val="20"/>
        </w:rPr>
      </w:pPr>
      <w:r w:rsidRPr="00B6545B">
        <w:rPr>
          <w:rFonts w:ascii="Arial" w:hAnsi="Arial" w:cs="Arial"/>
          <w:sz w:val="20"/>
          <w:szCs w:val="20"/>
        </w:rPr>
        <w:t>Tailgating: Gaining unauthorized physical access to restricted areas.</w:t>
      </w:r>
    </w:p>
    <w:p w14:paraId="64D46E42" w14:textId="77777777" w:rsidR="00B6545B" w:rsidRPr="00B6545B" w:rsidRDefault="00B6545B" w:rsidP="00B6545B">
      <w:pPr>
        <w:numPr>
          <w:ilvl w:val="0"/>
          <w:numId w:val="6"/>
        </w:numPr>
        <w:spacing w:line="480" w:lineRule="auto"/>
        <w:rPr>
          <w:rFonts w:ascii="Arial" w:hAnsi="Arial" w:cs="Arial"/>
          <w:sz w:val="20"/>
          <w:szCs w:val="20"/>
        </w:rPr>
      </w:pPr>
      <w:r w:rsidRPr="00B6545B">
        <w:rPr>
          <w:rFonts w:ascii="Arial" w:hAnsi="Arial" w:cs="Arial"/>
          <w:b/>
          <w:bCs/>
          <w:sz w:val="20"/>
          <w:szCs w:val="20"/>
        </w:rPr>
        <w:t>Effectiveness of Security Awareness Training:</w:t>
      </w:r>
    </w:p>
    <w:p w14:paraId="4496B9E3" w14:textId="77777777" w:rsidR="00B6545B" w:rsidRPr="00B6545B" w:rsidRDefault="00B6545B" w:rsidP="00B6545B">
      <w:pPr>
        <w:numPr>
          <w:ilvl w:val="1"/>
          <w:numId w:val="6"/>
        </w:numPr>
        <w:spacing w:line="480" w:lineRule="auto"/>
        <w:rPr>
          <w:rFonts w:ascii="Arial" w:hAnsi="Arial" w:cs="Arial"/>
          <w:sz w:val="20"/>
          <w:szCs w:val="20"/>
        </w:rPr>
      </w:pPr>
      <w:r w:rsidRPr="00B6545B">
        <w:rPr>
          <w:rFonts w:ascii="Arial" w:hAnsi="Arial" w:cs="Arial"/>
          <w:sz w:val="20"/>
          <w:szCs w:val="20"/>
        </w:rPr>
        <w:t xml:space="preserve">Junger, Montoya, &amp; </w:t>
      </w:r>
      <w:proofErr w:type="spellStart"/>
      <w:r w:rsidRPr="00B6545B">
        <w:rPr>
          <w:rFonts w:ascii="Arial" w:hAnsi="Arial" w:cs="Arial"/>
          <w:sz w:val="20"/>
          <w:szCs w:val="20"/>
        </w:rPr>
        <w:t>Overink</w:t>
      </w:r>
      <w:proofErr w:type="spellEnd"/>
      <w:r w:rsidRPr="00B6545B">
        <w:rPr>
          <w:rFonts w:ascii="Arial" w:hAnsi="Arial" w:cs="Arial"/>
          <w:sz w:val="20"/>
          <w:szCs w:val="20"/>
        </w:rPr>
        <w:t xml:space="preserve"> (2017): Analysis of research findings regarding the effectiveness of priming and warnings in preventing social engineering attacks. Discussion of the limitations of traditional security awareness training and the need for more interactive and engaging approaches.</w:t>
      </w:r>
    </w:p>
    <w:p w14:paraId="6566001F" w14:textId="77777777" w:rsidR="00B6545B" w:rsidRPr="00B6545B" w:rsidRDefault="00B6545B" w:rsidP="00B6545B">
      <w:pPr>
        <w:numPr>
          <w:ilvl w:val="0"/>
          <w:numId w:val="6"/>
        </w:numPr>
        <w:spacing w:line="480" w:lineRule="auto"/>
        <w:rPr>
          <w:rFonts w:ascii="Arial" w:hAnsi="Arial" w:cs="Arial"/>
          <w:sz w:val="20"/>
          <w:szCs w:val="20"/>
        </w:rPr>
      </w:pPr>
      <w:r w:rsidRPr="00B6545B">
        <w:rPr>
          <w:rFonts w:ascii="Arial" w:hAnsi="Arial" w:cs="Arial"/>
          <w:b/>
          <w:bCs/>
          <w:sz w:val="20"/>
          <w:szCs w:val="20"/>
        </w:rPr>
        <w:t>Social Engineering in a Broader Context:</w:t>
      </w:r>
    </w:p>
    <w:p w14:paraId="151F8A1E" w14:textId="77777777" w:rsidR="00B6545B" w:rsidRPr="00B6545B" w:rsidRDefault="00B6545B" w:rsidP="00B6545B">
      <w:pPr>
        <w:numPr>
          <w:ilvl w:val="1"/>
          <w:numId w:val="6"/>
        </w:numPr>
        <w:spacing w:line="480" w:lineRule="auto"/>
        <w:rPr>
          <w:rFonts w:ascii="Arial" w:hAnsi="Arial" w:cs="Arial"/>
          <w:sz w:val="20"/>
          <w:szCs w:val="20"/>
        </w:rPr>
      </w:pPr>
      <w:proofErr w:type="spellStart"/>
      <w:r w:rsidRPr="00B6545B">
        <w:rPr>
          <w:rFonts w:ascii="Arial" w:hAnsi="Arial" w:cs="Arial"/>
          <w:sz w:val="20"/>
          <w:szCs w:val="20"/>
        </w:rPr>
        <w:t>Erbschloe</w:t>
      </w:r>
      <w:proofErr w:type="spellEnd"/>
      <w:r w:rsidRPr="00B6545B">
        <w:rPr>
          <w:rFonts w:ascii="Arial" w:hAnsi="Arial" w:cs="Arial"/>
          <w:sz w:val="20"/>
          <w:szCs w:val="20"/>
        </w:rPr>
        <w:t xml:space="preserve"> (2019): Exploration of social engineering beyond the technical realm, emphasizing its application in various societal sectors and its potential for manipulation and fraud. Discussion of the psychological aspects of social engineering and how organizations can develop a security culture to mitigate these risks.</w:t>
      </w:r>
    </w:p>
    <w:p w14:paraId="7602671A" w14:textId="77777777" w:rsidR="00B6545B" w:rsidRPr="00B6545B" w:rsidRDefault="00B6545B" w:rsidP="00B6545B">
      <w:pPr>
        <w:numPr>
          <w:ilvl w:val="0"/>
          <w:numId w:val="6"/>
        </w:numPr>
        <w:spacing w:line="480" w:lineRule="auto"/>
        <w:rPr>
          <w:rFonts w:ascii="Arial" w:hAnsi="Arial" w:cs="Arial"/>
          <w:sz w:val="20"/>
          <w:szCs w:val="20"/>
        </w:rPr>
      </w:pPr>
      <w:r w:rsidRPr="00B6545B">
        <w:rPr>
          <w:rFonts w:ascii="Arial" w:hAnsi="Arial" w:cs="Arial"/>
          <w:b/>
          <w:bCs/>
          <w:sz w:val="20"/>
          <w:szCs w:val="20"/>
        </w:rPr>
        <w:t>Practical Applications of Social Engineering Tools:</w:t>
      </w:r>
    </w:p>
    <w:p w14:paraId="553A5837" w14:textId="77777777" w:rsidR="00B6545B" w:rsidRPr="00B6545B" w:rsidRDefault="00B6545B" w:rsidP="00B6545B">
      <w:pPr>
        <w:numPr>
          <w:ilvl w:val="1"/>
          <w:numId w:val="6"/>
        </w:numPr>
        <w:spacing w:line="480" w:lineRule="auto"/>
        <w:rPr>
          <w:rFonts w:ascii="Arial" w:hAnsi="Arial" w:cs="Arial"/>
          <w:sz w:val="20"/>
          <w:szCs w:val="20"/>
        </w:rPr>
      </w:pPr>
      <w:proofErr w:type="spellStart"/>
      <w:r w:rsidRPr="00B6545B">
        <w:rPr>
          <w:rFonts w:ascii="Arial" w:hAnsi="Arial" w:cs="Arial"/>
          <w:sz w:val="20"/>
          <w:szCs w:val="20"/>
        </w:rPr>
        <w:t>Serapiglia</w:t>
      </w:r>
      <w:proofErr w:type="spellEnd"/>
      <w:r w:rsidRPr="00B6545B">
        <w:rPr>
          <w:rFonts w:ascii="Arial" w:hAnsi="Arial" w:cs="Arial"/>
          <w:sz w:val="20"/>
          <w:szCs w:val="20"/>
        </w:rPr>
        <w:t xml:space="preserve"> (2022): Focus on the use of tools like "Rubber Ducky" USB devices to simulate real-world social engineering attacks in a controlled environment. Emphasis on the ethical considerations and the importance of obtaining proper authorization before conducting social engineering tests.</w:t>
      </w:r>
    </w:p>
    <w:p w14:paraId="3A5714EA" w14:textId="77777777" w:rsidR="00B6545B" w:rsidRPr="00B6545B" w:rsidRDefault="00B6545B" w:rsidP="00B6545B">
      <w:pPr>
        <w:spacing w:line="480" w:lineRule="auto"/>
        <w:rPr>
          <w:rFonts w:ascii="Arial" w:hAnsi="Arial" w:cs="Arial"/>
          <w:sz w:val="20"/>
          <w:szCs w:val="20"/>
        </w:rPr>
      </w:pPr>
      <w:r w:rsidRPr="00B6545B">
        <w:rPr>
          <w:rFonts w:ascii="Arial" w:hAnsi="Arial" w:cs="Arial"/>
          <w:b/>
          <w:bCs/>
          <w:sz w:val="20"/>
          <w:szCs w:val="20"/>
        </w:rPr>
        <w:t>VI. Penetration Testing in Manufacturing Environments (Industrial Control Systems)</w:t>
      </w:r>
    </w:p>
    <w:p w14:paraId="39CA342B" w14:textId="77777777" w:rsidR="00B6545B" w:rsidRPr="00B6545B" w:rsidRDefault="00B6545B" w:rsidP="00B6545B">
      <w:pPr>
        <w:numPr>
          <w:ilvl w:val="0"/>
          <w:numId w:val="7"/>
        </w:numPr>
        <w:spacing w:line="480" w:lineRule="auto"/>
        <w:rPr>
          <w:rFonts w:ascii="Arial" w:hAnsi="Arial" w:cs="Arial"/>
          <w:sz w:val="20"/>
          <w:szCs w:val="20"/>
        </w:rPr>
      </w:pPr>
      <w:r w:rsidRPr="00B6545B">
        <w:rPr>
          <w:rFonts w:ascii="Arial" w:hAnsi="Arial" w:cs="Arial"/>
          <w:b/>
          <w:bCs/>
          <w:sz w:val="20"/>
          <w:szCs w:val="20"/>
        </w:rPr>
        <w:t>Unique Challenges and Security Considerations:</w:t>
      </w:r>
      <w:r w:rsidRPr="00B6545B">
        <w:rPr>
          <w:rFonts w:ascii="Arial" w:hAnsi="Arial" w:cs="Arial"/>
          <w:sz w:val="20"/>
          <w:szCs w:val="20"/>
        </w:rPr>
        <w:t> Discuss the specific challenges and vulnerabilities associated with industrial control systems (ICS) in manufacturing environments. Explain the convergence of IT and OT networks and the increased attack surface it creates. Highlight the potential impact of cyberattacks on physical processes and safety.</w:t>
      </w:r>
    </w:p>
    <w:p w14:paraId="1D402353" w14:textId="77777777" w:rsidR="00B6545B" w:rsidRPr="00B6545B" w:rsidRDefault="00B6545B" w:rsidP="00B6545B">
      <w:pPr>
        <w:numPr>
          <w:ilvl w:val="0"/>
          <w:numId w:val="7"/>
        </w:numPr>
        <w:spacing w:line="480" w:lineRule="auto"/>
        <w:rPr>
          <w:rFonts w:ascii="Arial" w:hAnsi="Arial" w:cs="Arial"/>
          <w:sz w:val="20"/>
          <w:szCs w:val="20"/>
        </w:rPr>
      </w:pPr>
      <w:r w:rsidRPr="00B6545B">
        <w:rPr>
          <w:rFonts w:ascii="Arial" w:hAnsi="Arial" w:cs="Arial"/>
          <w:b/>
          <w:bCs/>
          <w:sz w:val="20"/>
          <w:szCs w:val="20"/>
        </w:rPr>
        <w:t>Relevant Industry Standards and Best Practices:</w:t>
      </w:r>
      <w:r w:rsidRPr="00B6545B">
        <w:rPr>
          <w:rFonts w:ascii="Arial" w:hAnsi="Arial" w:cs="Arial"/>
          <w:sz w:val="20"/>
          <w:szCs w:val="20"/>
        </w:rPr>
        <w:t> Explore industry-specific security standards and frameworks, such as NIST SP 800-82 (Guide to Industrial Control Systems Security) and IEC 62443 (Security for industrial automation and control systems). Discuss the importance of adhering to these standards for robust ICS security.</w:t>
      </w:r>
    </w:p>
    <w:p w14:paraId="06932459" w14:textId="16D60A1D" w:rsidR="00B6545B" w:rsidRPr="00B6545B" w:rsidRDefault="00B6545B" w:rsidP="00B6545B">
      <w:pPr>
        <w:numPr>
          <w:ilvl w:val="0"/>
          <w:numId w:val="7"/>
        </w:numPr>
        <w:spacing w:line="480" w:lineRule="auto"/>
        <w:rPr>
          <w:rFonts w:ascii="Arial" w:hAnsi="Arial" w:cs="Arial"/>
          <w:sz w:val="20"/>
          <w:szCs w:val="20"/>
        </w:rPr>
      </w:pPr>
      <w:r w:rsidRPr="00B6545B">
        <w:rPr>
          <w:rFonts w:ascii="Arial" w:hAnsi="Arial" w:cs="Arial"/>
          <w:b/>
          <w:bCs/>
          <w:sz w:val="20"/>
          <w:szCs w:val="20"/>
        </w:rPr>
        <w:t>Penetration Testing Methodologies for ICS:</w:t>
      </w:r>
      <w:r w:rsidRPr="00B6545B">
        <w:rPr>
          <w:rFonts w:ascii="Arial" w:hAnsi="Arial" w:cs="Arial"/>
          <w:sz w:val="20"/>
          <w:szCs w:val="20"/>
        </w:rPr>
        <w:t> Explain the specific methodologies and tools used for penetration testing in ICS environments. Discuss the importance of careful planning and execution to minimize disruption to critical operations. Highlight the need for specialized expertise in ICS security.</w:t>
      </w:r>
    </w:p>
    <w:p w14:paraId="3F3707A0" w14:textId="77777777" w:rsidR="00A139CE" w:rsidRDefault="00A139CE" w:rsidP="00A139CE">
      <w:pPr>
        <w:spacing w:line="480" w:lineRule="auto"/>
        <w:rPr>
          <w:rFonts w:ascii="Arial" w:hAnsi="Arial" w:cs="Arial"/>
          <w:sz w:val="20"/>
          <w:szCs w:val="20"/>
        </w:rPr>
      </w:pPr>
    </w:p>
    <w:p w14:paraId="61E456AC" w14:textId="74307B81" w:rsidR="00A139CE" w:rsidRPr="00A139CE" w:rsidRDefault="00A139CE" w:rsidP="00A139CE">
      <w:pPr>
        <w:spacing w:line="480" w:lineRule="auto"/>
        <w:rPr>
          <w:rFonts w:ascii="Arial" w:hAnsi="Arial" w:cs="Arial"/>
          <w:sz w:val="20"/>
          <w:szCs w:val="20"/>
        </w:rPr>
      </w:pPr>
      <w:r w:rsidRPr="00A139CE">
        <w:rPr>
          <w:rFonts w:ascii="Arial" w:hAnsi="Arial" w:cs="Arial"/>
          <w:b/>
          <w:bCs/>
          <w:sz w:val="20"/>
          <w:szCs w:val="20"/>
        </w:rPr>
        <w:t>VII. Conclusion</w:t>
      </w:r>
      <w:r w:rsidRPr="00A139CE">
        <w:rPr>
          <w:rFonts w:ascii="Arial" w:hAnsi="Arial" w:cs="Arial"/>
          <w:sz w:val="20"/>
          <w:szCs w:val="20"/>
        </w:rPr>
        <w:t> </w:t>
      </w:r>
    </w:p>
    <w:p w14:paraId="0FDDE31F" w14:textId="77777777" w:rsidR="00A139CE" w:rsidRPr="00A139CE" w:rsidRDefault="00A139CE" w:rsidP="00A139CE">
      <w:pPr>
        <w:numPr>
          <w:ilvl w:val="0"/>
          <w:numId w:val="2"/>
        </w:numPr>
        <w:spacing w:line="480" w:lineRule="auto"/>
        <w:rPr>
          <w:rFonts w:ascii="Arial" w:hAnsi="Arial" w:cs="Arial"/>
          <w:sz w:val="20"/>
          <w:szCs w:val="20"/>
        </w:rPr>
      </w:pPr>
      <w:r w:rsidRPr="00A139CE">
        <w:rPr>
          <w:rFonts w:ascii="Arial" w:hAnsi="Arial" w:cs="Arial"/>
          <w:b/>
          <w:bCs/>
          <w:sz w:val="20"/>
          <w:szCs w:val="20"/>
        </w:rPr>
        <w:t>Summary of Key Findings:</w:t>
      </w:r>
      <w:r w:rsidRPr="00A139CE">
        <w:rPr>
          <w:rFonts w:ascii="Arial" w:hAnsi="Arial" w:cs="Arial"/>
          <w:sz w:val="20"/>
          <w:szCs w:val="20"/>
        </w:rPr>
        <w:t> This literature review has explored the essential aspects of penetration testing, from established methodologies and tools to emerging trends like bypassing machine learning-based security and addressing the unique challenges of ICS environments. The review has highlighted the importance of a comprehensive approach to penetration testing, encompassing technical assessments, social engineering evaluations, and a focus on continuous improvement.</w:t>
      </w:r>
    </w:p>
    <w:p w14:paraId="4E5EDF8C" w14:textId="77777777" w:rsidR="00A139CE" w:rsidRPr="00A139CE" w:rsidRDefault="00A139CE" w:rsidP="00A139CE">
      <w:pPr>
        <w:numPr>
          <w:ilvl w:val="0"/>
          <w:numId w:val="2"/>
        </w:numPr>
        <w:spacing w:line="480" w:lineRule="auto"/>
        <w:rPr>
          <w:rFonts w:ascii="Arial" w:hAnsi="Arial" w:cs="Arial"/>
          <w:sz w:val="20"/>
          <w:szCs w:val="20"/>
        </w:rPr>
      </w:pPr>
      <w:r w:rsidRPr="00A139CE">
        <w:rPr>
          <w:rFonts w:ascii="Arial" w:hAnsi="Arial" w:cs="Arial"/>
          <w:b/>
          <w:bCs/>
          <w:sz w:val="20"/>
          <w:szCs w:val="20"/>
        </w:rPr>
        <w:t>Implications for Brown &amp; Haley:</w:t>
      </w:r>
      <w:r w:rsidRPr="00A139CE">
        <w:rPr>
          <w:rFonts w:ascii="Arial" w:hAnsi="Arial" w:cs="Arial"/>
          <w:sz w:val="20"/>
          <w:szCs w:val="20"/>
        </w:rPr>
        <w:t xml:space="preserve"> The findings of this review directly inform the penetration testing project at Brown &amp; Haley. By applying the methodologies and tools discussed, such as the penetration testing lifecycle outlined by Royce (2020) and the tools introduced by </w:t>
      </w:r>
      <w:proofErr w:type="spellStart"/>
      <w:r w:rsidRPr="00A139CE">
        <w:rPr>
          <w:rFonts w:ascii="Arial" w:hAnsi="Arial" w:cs="Arial"/>
          <w:sz w:val="20"/>
          <w:szCs w:val="20"/>
        </w:rPr>
        <w:t>Rahalkar</w:t>
      </w:r>
      <w:proofErr w:type="spellEnd"/>
      <w:r w:rsidRPr="00A139CE">
        <w:rPr>
          <w:rFonts w:ascii="Arial" w:hAnsi="Arial" w:cs="Arial"/>
          <w:sz w:val="20"/>
          <w:szCs w:val="20"/>
        </w:rPr>
        <w:t xml:space="preserve"> (2019), a thorough assessment of Brown &amp; Haley's security posture can be conducted. Furthermore, the research on social engineering highlights the need to include social engineering testing as part of the overall penetration testing engagement.</w:t>
      </w:r>
    </w:p>
    <w:p w14:paraId="28B2DC0C" w14:textId="77777777" w:rsidR="00A139CE" w:rsidRPr="00A139CE" w:rsidRDefault="00A139CE" w:rsidP="00A139CE">
      <w:pPr>
        <w:numPr>
          <w:ilvl w:val="0"/>
          <w:numId w:val="2"/>
        </w:numPr>
        <w:spacing w:line="480" w:lineRule="auto"/>
        <w:rPr>
          <w:rFonts w:ascii="Arial" w:hAnsi="Arial" w:cs="Arial"/>
          <w:sz w:val="20"/>
          <w:szCs w:val="20"/>
        </w:rPr>
      </w:pPr>
      <w:r w:rsidRPr="00A139CE">
        <w:rPr>
          <w:rFonts w:ascii="Arial" w:hAnsi="Arial" w:cs="Arial"/>
          <w:b/>
          <w:bCs/>
          <w:sz w:val="20"/>
          <w:szCs w:val="20"/>
        </w:rPr>
        <w:t>Importance of Ongoing Security Assessments:</w:t>
      </w:r>
      <w:r w:rsidRPr="00A139CE">
        <w:rPr>
          <w:rFonts w:ascii="Arial" w:hAnsi="Arial" w:cs="Arial"/>
          <w:sz w:val="20"/>
          <w:szCs w:val="20"/>
        </w:rPr>
        <w:t> Penetration testing is not a one-time event but an ongoing process. Brown &amp; Haley should implement a regular penetration testing schedule, combined with continuous monitoring, vulnerability management, and security awareness training, to maintain a strong and adaptable cybersecurity posture in the face of evolving threats.</w:t>
      </w:r>
    </w:p>
    <w:p w14:paraId="69276834" w14:textId="77777777" w:rsidR="00A139CE" w:rsidRPr="00A139CE" w:rsidRDefault="00A139CE" w:rsidP="00A139CE">
      <w:pPr>
        <w:spacing w:line="480" w:lineRule="auto"/>
        <w:rPr>
          <w:rFonts w:ascii="Arial" w:hAnsi="Arial" w:cs="Arial"/>
          <w:sz w:val="20"/>
          <w:szCs w:val="20"/>
        </w:rPr>
      </w:pPr>
    </w:p>
    <w:p w14:paraId="58E2C189" w14:textId="77777777" w:rsidR="00A139CE" w:rsidRDefault="00A139CE" w:rsidP="00BB12C0">
      <w:pPr>
        <w:spacing w:line="480" w:lineRule="auto"/>
        <w:jc w:val="center"/>
        <w:rPr>
          <w:rFonts w:ascii="Arial" w:hAnsi="Arial" w:cs="Arial"/>
          <w:b/>
          <w:bCs/>
          <w:sz w:val="20"/>
          <w:szCs w:val="20"/>
        </w:rPr>
      </w:pPr>
    </w:p>
    <w:p w14:paraId="1F83D211" w14:textId="77777777" w:rsidR="00A139CE" w:rsidRDefault="00A139CE" w:rsidP="00BB12C0">
      <w:pPr>
        <w:spacing w:line="480" w:lineRule="auto"/>
        <w:jc w:val="center"/>
        <w:rPr>
          <w:rFonts w:ascii="Arial" w:hAnsi="Arial" w:cs="Arial"/>
          <w:b/>
          <w:bCs/>
          <w:sz w:val="20"/>
          <w:szCs w:val="20"/>
        </w:rPr>
      </w:pPr>
    </w:p>
    <w:p w14:paraId="72AD50AA" w14:textId="77777777" w:rsidR="00A139CE" w:rsidRDefault="00A139CE" w:rsidP="00BB12C0">
      <w:pPr>
        <w:spacing w:line="480" w:lineRule="auto"/>
        <w:jc w:val="center"/>
        <w:rPr>
          <w:rFonts w:ascii="Arial" w:hAnsi="Arial" w:cs="Arial"/>
          <w:b/>
          <w:bCs/>
          <w:sz w:val="20"/>
          <w:szCs w:val="20"/>
        </w:rPr>
      </w:pPr>
    </w:p>
    <w:p w14:paraId="592C17CF" w14:textId="77777777" w:rsidR="00A139CE" w:rsidRDefault="00A139CE" w:rsidP="00BB12C0">
      <w:pPr>
        <w:spacing w:line="480" w:lineRule="auto"/>
        <w:jc w:val="center"/>
        <w:rPr>
          <w:rFonts w:ascii="Arial" w:hAnsi="Arial" w:cs="Arial"/>
          <w:b/>
          <w:bCs/>
          <w:sz w:val="20"/>
          <w:szCs w:val="20"/>
        </w:rPr>
      </w:pPr>
    </w:p>
    <w:p w14:paraId="35A8EF34" w14:textId="77777777" w:rsidR="00A139CE" w:rsidRDefault="00A139CE" w:rsidP="00BB12C0">
      <w:pPr>
        <w:spacing w:line="480" w:lineRule="auto"/>
        <w:jc w:val="center"/>
        <w:rPr>
          <w:rFonts w:ascii="Arial" w:hAnsi="Arial" w:cs="Arial"/>
          <w:b/>
          <w:bCs/>
          <w:sz w:val="20"/>
          <w:szCs w:val="20"/>
        </w:rPr>
      </w:pPr>
    </w:p>
    <w:p w14:paraId="2C595B24" w14:textId="77777777" w:rsidR="00A139CE" w:rsidRDefault="00A139CE" w:rsidP="00BB12C0">
      <w:pPr>
        <w:spacing w:line="480" w:lineRule="auto"/>
        <w:jc w:val="center"/>
        <w:rPr>
          <w:rFonts w:ascii="Arial" w:hAnsi="Arial" w:cs="Arial"/>
          <w:b/>
          <w:bCs/>
          <w:sz w:val="20"/>
          <w:szCs w:val="20"/>
        </w:rPr>
      </w:pPr>
    </w:p>
    <w:p w14:paraId="55CEFCDE" w14:textId="77777777" w:rsidR="00A139CE" w:rsidRDefault="00A139CE" w:rsidP="00BB12C0">
      <w:pPr>
        <w:spacing w:line="480" w:lineRule="auto"/>
        <w:jc w:val="center"/>
        <w:rPr>
          <w:rFonts w:ascii="Arial" w:hAnsi="Arial" w:cs="Arial"/>
          <w:b/>
          <w:bCs/>
          <w:sz w:val="20"/>
          <w:szCs w:val="20"/>
        </w:rPr>
      </w:pPr>
    </w:p>
    <w:p w14:paraId="0ADDE14E" w14:textId="77777777" w:rsidR="00A139CE" w:rsidRDefault="00A139CE" w:rsidP="00BB12C0">
      <w:pPr>
        <w:spacing w:line="480" w:lineRule="auto"/>
        <w:jc w:val="center"/>
        <w:rPr>
          <w:rFonts w:ascii="Arial" w:hAnsi="Arial" w:cs="Arial"/>
          <w:b/>
          <w:bCs/>
          <w:sz w:val="20"/>
          <w:szCs w:val="20"/>
        </w:rPr>
      </w:pPr>
    </w:p>
    <w:p w14:paraId="47D32B52" w14:textId="77777777" w:rsidR="00A139CE" w:rsidRDefault="00A139CE" w:rsidP="00BB12C0">
      <w:pPr>
        <w:spacing w:line="480" w:lineRule="auto"/>
        <w:jc w:val="center"/>
        <w:rPr>
          <w:rFonts w:ascii="Arial" w:hAnsi="Arial" w:cs="Arial"/>
          <w:b/>
          <w:bCs/>
          <w:sz w:val="20"/>
          <w:szCs w:val="20"/>
        </w:rPr>
      </w:pPr>
    </w:p>
    <w:p w14:paraId="120109C3" w14:textId="77777777" w:rsidR="00A139CE" w:rsidRDefault="00A139CE" w:rsidP="00BB12C0">
      <w:pPr>
        <w:spacing w:line="480" w:lineRule="auto"/>
        <w:jc w:val="center"/>
        <w:rPr>
          <w:rFonts w:ascii="Arial" w:hAnsi="Arial" w:cs="Arial"/>
          <w:b/>
          <w:bCs/>
          <w:sz w:val="20"/>
          <w:szCs w:val="20"/>
        </w:rPr>
      </w:pPr>
    </w:p>
    <w:p w14:paraId="523226AE" w14:textId="77777777" w:rsidR="00A139CE" w:rsidRDefault="00A139CE" w:rsidP="00BB12C0">
      <w:pPr>
        <w:spacing w:line="480" w:lineRule="auto"/>
        <w:jc w:val="center"/>
        <w:rPr>
          <w:rFonts w:ascii="Arial" w:hAnsi="Arial" w:cs="Arial"/>
          <w:b/>
          <w:bCs/>
          <w:sz w:val="20"/>
          <w:szCs w:val="20"/>
        </w:rPr>
      </w:pPr>
    </w:p>
    <w:p w14:paraId="2A0AE52C" w14:textId="77777777" w:rsidR="00A139CE" w:rsidRDefault="00A139CE" w:rsidP="00BB12C0">
      <w:pPr>
        <w:spacing w:line="480" w:lineRule="auto"/>
        <w:jc w:val="center"/>
        <w:rPr>
          <w:rFonts w:ascii="Arial" w:hAnsi="Arial" w:cs="Arial"/>
          <w:b/>
          <w:bCs/>
          <w:sz w:val="20"/>
          <w:szCs w:val="20"/>
        </w:rPr>
      </w:pPr>
    </w:p>
    <w:p w14:paraId="37DE8129" w14:textId="77777777" w:rsidR="00A139CE" w:rsidRDefault="00A139CE" w:rsidP="00BB12C0">
      <w:pPr>
        <w:spacing w:line="480" w:lineRule="auto"/>
        <w:jc w:val="center"/>
        <w:rPr>
          <w:rFonts w:ascii="Arial" w:hAnsi="Arial" w:cs="Arial"/>
          <w:b/>
          <w:bCs/>
          <w:sz w:val="20"/>
          <w:szCs w:val="20"/>
        </w:rPr>
      </w:pPr>
    </w:p>
    <w:p w14:paraId="6090851B" w14:textId="77777777" w:rsidR="00B6545B" w:rsidRDefault="00B6545B" w:rsidP="00BB12C0">
      <w:pPr>
        <w:spacing w:line="480" w:lineRule="auto"/>
        <w:jc w:val="center"/>
        <w:rPr>
          <w:rFonts w:ascii="Arial" w:hAnsi="Arial" w:cs="Arial"/>
          <w:b/>
          <w:bCs/>
          <w:sz w:val="20"/>
          <w:szCs w:val="20"/>
        </w:rPr>
      </w:pPr>
    </w:p>
    <w:p w14:paraId="65861880" w14:textId="77777777" w:rsidR="00B6545B" w:rsidRDefault="00B6545B" w:rsidP="00B6545B">
      <w:pPr>
        <w:spacing w:line="480" w:lineRule="auto"/>
        <w:rPr>
          <w:rFonts w:ascii="Arial" w:hAnsi="Arial" w:cs="Arial"/>
          <w:b/>
          <w:bCs/>
          <w:sz w:val="20"/>
          <w:szCs w:val="20"/>
        </w:rPr>
      </w:pPr>
    </w:p>
    <w:p w14:paraId="6A7E686B" w14:textId="17B15482" w:rsidR="00BB12C0" w:rsidRPr="00BB12C0" w:rsidRDefault="00BB12C0" w:rsidP="00BB12C0">
      <w:pPr>
        <w:spacing w:line="480" w:lineRule="auto"/>
        <w:jc w:val="center"/>
        <w:rPr>
          <w:rFonts w:ascii="Arial" w:hAnsi="Arial" w:cs="Arial"/>
          <w:b/>
          <w:bCs/>
          <w:sz w:val="20"/>
          <w:szCs w:val="20"/>
        </w:rPr>
      </w:pPr>
      <w:r w:rsidRPr="00BB12C0">
        <w:rPr>
          <w:rFonts w:ascii="Arial" w:hAnsi="Arial" w:cs="Arial"/>
          <w:b/>
          <w:bCs/>
          <w:sz w:val="20"/>
          <w:szCs w:val="20"/>
        </w:rPr>
        <w:t>Annotated Bibliography</w:t>
      </w:r>
    </w:p>
    <w:p w14:paraId="0B5685D6" w14:textId="47AD9D75" w:rsidR="002312D6" w:rsidRDefault="009A0A3D" w:rsidP="00BB12C0">
      <w:pPr>
        <w:spacing w:line="480" w:lineRule="auto"/>
        <w:ind w:left="720" w:hanging="720"/>
        <w:rPr>
          <w:rFonts w:ascii="Arial" w:hAnsi="Arial" w:cs="Arial"/>
          <w:sz w:val="20"/>
          <w:szCs w:val="20"/>
        </w:rPr>
      </w:pPr>
      <w:r w:rsidRPr="00F9327C">
        <w:rPr>
          <w:rFonts w:ascii="Arial" w:hAnsi="Arial" w:cs="Arial"/>
          <w:sz w:val="20"/>
          <w:szCs w:val="20"/>
        </w:rPr>
        <w:t>Royce</w:t>
      </w:r>
      <w:r w:rsidR="003F5E43" w:rsidRPr="00F9327C">
        <w:rPr>
          <w:rFonts w:ascii="Arial" w:hAnsi="Arial" w:cs="Arial"/>
          <w:sz w:val="20"/>
          <w:szCs w:val="20"/>
        </w:rPr>
        <w:t>, D</w:t>
      </w:r>
      <w:r w:rsidRPr="00F9327C">
        <w:rPr>
          <w:rFonts w:ascii="Arial" w:hAnsi="Arial" w:cs="Arial"/>
          <w:sz w:val="20"/>
          <w:szCs w:val="20"/>
        </w:rPr>
        <w:t>.</w:t>
      </w:r>
      <w:r w:rsidR="003F5E43" w:rsidRPr="00F9327C">
        <w:rPr>
          <w:rFonts w:ascii="Arial" w:hAnsi="Arial" w:cs="Arial"/>
          <w:sz w:val="20"/>
          <w:szCs w:val="20"/>
        </w:rPr>
        <w:t xml:space="preserve"> (2020).</w:t>
      </w:r>
      <w:r w:rsidRPr="00F9327C">
        <w:rPr>
          <w:rFonts w:ascii="Arial" w:hAnsi="Arial" w:cs="Arial"/>
          <w:sz w:val="20"/>
          <w:szCs w:val="20"/>
        </w:rPr>
        <w:t xml:space="preserve"> </w:t>
      </w:r>
      <w:r w:rsidRPr="00F9327C">
        <w:rPr>
          <w:rFonts w:ascii="Arial" w:hAnsi="Arial" w:cs="Arial"/>
          <w:i/>
          <w:iCs/>
          <w:sz w:val="20"/>
          <w:szCs w:val="20"/>
        </w:rPr>
        <w:t>The Art of Network Penetration Testing: How to Take over Any Company in the World</w:t>
      </w:r>
      <w:r w:rsidRPr="00F9327C">
        <w:rPr>
          <w:rFonts w:ascii="Arial" w:hAnsi="Arial" w:cs="Arial"/>
          <w:sz w:val="20"/>
          <w:szCs w:val="20"/>
        </w:rPr>
        <w:t>. Manning</w:t>
      </w:r>
      <w:r w:rsidR="003F5E43" w:rsidRPr="00F9327C">
        <w:rPr>
          <w:rFonts w:ascii="Arial" w:hAnsi="Arial" w:cs="Arial"/>
          <w:sz w:val="20"/>
          <w:szCs w:val="20"/>
        </w:rPr>
        <w:t>.</w:t>
      </w:r>
      <w:r w:rsidR="00F9327C">
        <w:rPr>
          <w:rFonts w:ascii="Arial" w:hAnsi="Arial" w:cs="Arial"/>
          <w:sz w:val="20"/>
          <w:szCs w:val="20"/>
        </w:rPr>
        <w:t xml:space="preserve"> </w:t>
      </w:r>
    </w:p>
    <w:p w14:paraId="136D4623" w14:textId="49BD6A36" w:rsidR="003F5E43" w:rsidRDefault="00BB12C0" w:rsidP="00BB12C0">
      <w:pPr>
        <w:spacing w:line="480" w:lineRule="auto"/>
        <w:ind w:left="720" w:hanging="720"/>
        <w:rPr>
          <w:rFonts w:ascii="Arial" w:hAnsi="Arial" w:cs="Arial"/>
          <w:sz w:val="20"/>
          <w:szCs w:val="20"/>
        </w:rPr>
      </w:pPr>
      <w:r>
        <w:rPr>
          <w:rFonts w:ascii="Arial" w:hAnsi="Arial" w:cs="Arial"/>
          <w:sz w:val="20"/>
          <w:szCs w:val="20"/>
        </w:rPr>
        <w:t xml:space="preserve">             Royce</w:t>
      </w:r>
      <w:r w:rsidR="00F9327C" w:rsidRPr="00F9327C">
        <w:rPr>
          <w:rFonts w:ascii="Arial" w:hAnsi="Arial" w:cs="Arial"/>
          <w:sz w:val="20"/>
          <w:szCs w:val="20"/>
        </w:rPr>
        <w:t xml:space="preserve"> guides readers through a simulated penetration test, taking on the attacker's role to expose network vulnerabilities. It covers all stages of a pen</w:t>
      </w:r>
      <w:r w:rsidR="00156C07">
        <w:rPr>
          <w:rFonts w:ascii="Arial" w:hAnsi="Arial" w:cs="Arial"/>
          <w:sz w:val="20"/>
          <w:szCs w:val="20"/>
        </w:rPr>
        <w:t xml:space="preserve">etration </w:t>
      </w:r>
      <w:r w:rsidR="00F9327C" w:rsidRPr="00F9327C">
        <w:rPr>
          <w:rFonts w:ascii="Arial" w:hAnsi="Arial" w:cs="Arial"/>
          <w:sz w:val="20"/>
          <w:szCs w:val="20"/>
        </w:rPr>
        <w:t>test, from initial reconnaissance to ultimately controlling the network. Practical exercises involve password cracking, exploiting system weaknesses, and escalating privileges, culminating in a detailed engagement report.</w:t>
      </w:r>
    </w:p>
    <w:p w14:paraId="011E0937" w14:textId="77777777" w:rsidR="00BB12C0" w:rsidRPr="00F9327C" w:rsidRDefault="00BB12C0" w:rsidP="00BB12C0">
      <w:pPr>
        <w:spacing w:line="480" w:lineRule="auto"/>
        <w:ind w:left="720" w:hanging="720"/>
        <w:rPr>
          <w:rFonts w:ascii="Arial" w:hAnsi="Arial" w:cs="Arial"/>
          <w:sz w:val="20"/>
          <w:szCs w:val="20"/>
        </w:rPr>
      </w:pPr>
    </w:p>
    <w:p w14:paraId="0237360B" w14:textId="675ABEA3" w:rsidR="00F02F68" w:rsidRDefault="003F5E43" w:rsidP="00BB12C0">
      <w:pPr>
        <w:spacing w:line="480" w:lineRule="auto"/>
        <w:ind w:left="720" w:hanging="720"/>
        <w:rPr>
          <w:rFonts w:ascii="Arial" w:hAnsi="Arial" w:cs="Arial"/>
          <w:sz w:val="20"/>
          <w:szCs w:val="20"/>
        </w:rPr>
      </w:pPr>
      <w:proofErr w:type="spellStart"/>
      <w:r w:rsidRPr="00F9327C">
        <w:rPr>
          <w:rFonts w:ascii="Arial" w:hAnsi="Arial" w:cs="Arial"/>
          <w:sz w:val="20"/>
          <w:szCs w:val="20"/>
        </w:rPr>
        <w:t>Rahalkar</w:t>
      </w:r>
      <w:proofErr w:type="spellEnd"/>
      <w:r w:rsidRPr="00F9327C">
        <w:rPr>
          <w:rFonts w:ascii="Arial" w:hAnsi="Arial" w:cs="Arial"/>
          <w:sz w:val="20"/>
          <w:szCs w:val="20"/>
        </w:rPr>
        <w:t>, S. (2019). </w:t>
      </w:r>
      <w:r w:rsidRPr="00F9327C">
        <w:rPr>
          <w:rFonts w:ascii="Arial" w:hAnsi="Arial" w:cs="Arial"/>
          <w:i/>
          <w:iCs/>
          <w:sz w:val="20"/>
          <w:szCs w:val="20"/>
        </w:rPr>
        <w:t xml:space="preserve">Quick Start Guide to Penetration </w:t>
      </w:r>
      <w:proofErr w:type="gramStart"/>
      <w:r w:rsidRPr="00F9327C">
        <w:rPr>
          <w:rFonts w:ascii="Arial" w:hAnsi="Arial" w:cs="Arial"/>
          <w:i/>
          <w:iCs/>
          <w:sz w:val="20"/>
          <w:szCs w:val="20"/>
        </w:rPr>
        <w:t>Testing :</w:t>
      </w:r>
      <w:proofErr w:type="gramEnd"/>
      <w:r w:rsidRPr="00F9327C">
        <w:rPr>
          <w:rFonts w:ascii="Arial" w:hAnsi="Arial" w:cs="Arial"/>
          <w:i/>
          <w:iCs/>
          <w:sz w:val="20"/>
          <w:szCs w:val="20"/>
        </w:rPr>
        <w:t xml:space="preserve"> With NMAP, OpenVAS and Metasploit</w:t>
      </w:r>
      <w:r w:rsidRPr="00F9327C">
        <w:rPr>
          <w:rFonts w:ascii="Arial" w:hAnsi="Arial" w:cs="Arial"/>
          <w:sz w:val="20"/>
          <w:szCs w:val="20"/>
        </w:rPr>
        <w:t xml:space="preserve"> (1st ed. 2019.). </w:t>
      </w:r>
      <w:proofErr w:type="spellStart"/>
      <w:r w:rsidRPr="00F9327C">
        <w:rPr>
          <w:rFonts w:ascii="Arial" w:hAnsi="Arial" w:cs="Arial"/>
          <w:sz w:val="20"/>
          <w:szCs w:val="20"/>
        </w:rPr>
        <w:t>Apress</w:t>
      </w:r>
      <w:proofErr w:type="spellEnd"/>
      <w:r w:rsidRPr="00F9327C">
        <w:rPr>
          <w:rFonts w:ascii="Arial" w:hAnsi="Arial" w:cs="Arial"/>
          <w:sz w:val="20"/>
          <w:szCs w:val="20"/>
        </w:rPr>
        <w:t xml:space="preserve">. </w:t>
      </w:r>
      <w:hyperlink r:id="rId5" w:history="1">
        <w:r w:rsidRPr="00F9327C">
          <w:rPr>
            <w:rStyle w:val="Hyperlink"/>
            <w:rFonts w:ascii="Arial" w:hAnsi="Arial" w:cs="Arial"/>
            <w:sz w:val="20"/>
            <w:szCs w:val="20"/>
          </w:rPr>
          <w:t>https://doi.org/10.1007/978-1-4842-4270-4</w:t>
        </w:r>
      </w:hyperlink>
    </w:p>
    <w:p w14:paraId="5A0C078C" w14:textId="26B46707" w:rsidR="003F5E43" w:rsidRDefault="00BB12C0" w:rsidP="00BB12C0">
      <w:pPr>
        <w:spacing w:line="480" w:lineRule="auto"/>
        <w:ind w:left="720" w:hanging="720"/>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Rahalker</w:t>
      </w:r>
      <w:proofErr w:type="spellEnd"/>
      <w:r w:rsidR="00EE0A37" w:rsidRPr="00EE0A37">
        <w:rPr>
          <w:rFonts w:ascii="Arial" w:hAnsi="Arial" w:cs="Arial"/>
          <w:sz w:val="20"/>
          <w:szCs w:val="20"/>
        </w:rPr>
        <w:t xml:space="preserve"> provides a concise introduction to network penetration testing tools NMAP, OpenVAS, and Metasploit, focusing on their integration for increased effectiveness. Readers will learn to perform network scans, vulnerability assessments, and exploit vulnerabilities using these tools, starting with basic usage and progressing to more advanced techniques like scripting and Meterpreter. The book culminates in a real-world pen</w:t>
      </w:r>
      <w:r w:rsidR="00156C07">
        <w:rPr>
          <w:rFonts w:ascii="Arial" w:hAnsi="Arial" w:cs="Arial"/>
          <w:sz w:val="20"/>
          <w:szCs w:val="20"/>
        </w:rPr>
        <w:t xml:space="preserve">etration </w:t>
      </w:r>
      <w:r w:rsidR="00EE0A37" w:rsidRPr="00EE0A37">
        <w:rPr>
          <w:rFonts w:ascii="Arial" w:hAnsi="Arial" w:cs="Arial"/>
          <w:sz w:val="20"/>
          <w:szCs w:val="20"/>
        </w:rPr>
        <w:t>testing scenario to apply learned skills.</w:t>
      </w:r>
    </w:p>
    <w:p w14:paraId="53F31E92" w14:textId="77777777" w:rsidR="00BB12C0" w:rsidRPr="00F9327C" w:rsidRDefault="00BB12C0" w:rsidP="00BB12C0">
      <w:pPr>
        <w:spacing w:line="480" w:lineRule="auto"/>
        <w:ind w:left="720" w:hanging="720"/>
        <w:rPr>
          <w:rFonts w:ascii="Arial" w:hAnsi="Arial" w:cs="Arial"/>
          <w:sz w:val="20"/>
          <w:szCs w:val="20"/>
        </w:rPr>
      </w:pPr>
    </w:p>
    <w:p w14:paraId="5DE5E57F" w14:textId="116F80C9" w:rsidR="00F02F68" w:rsidRDefault="003F5E43" w:rsidP="00BB12C0">
      <w:pPr>
        <w:spacing w:line="480" w:lineRule="auto"/>
        <w:ind w:left="720" w:hanging="720"/>
        <w:rPr>
          <w:rFonts w:ascii="Arial" w:hAnsi="Arial" w:cs="Arial"/>
          <w:sz w:val="20"/>
          <w:szCs w:val="20"/>
        </w:rPr>
      </w:pPr>
      <w:r w:rsidRPr="00F9327C">
        <w:rPr>
          <w:rFonts w:ascii="Arial" w:hAnsi="Arial" w:cs="Arial"/>
          <w:sz w:val="20"/>
          <w:szCs w:val="20"/>
        </w:rPr>
        <w:t>Mandal, D. (2022). </w:t>
      </w:r>
      <w:r w:rsidRPr="00F9327C">
        <w:rPr>
          <w:rFonts w:ascii="Arial" w:hAnsi="Arial" w:cs="Arial"/>
          <w:i/>
          <w:iCs/>
          <w:sz w:val="20"/>
          <w:szCs w:val="20"/>
        </w:rPr>
        <w:t>Penetration Testing for Jobseekers.</w:t>
      </w:r>
      <w:r w:rsidRPr="00F9327C">
        <w:rPr>
          <w:rFonts w:ascii="Arial" w:hAnsi="Arial" w:cs="Arial"/>
          <w:sz w:val="20"/>
          <w:szCs w:val="20"/>
        </w:rPr>
        <w:t> (1st ed.). BPB Publications.</w:t>
      </w:r>
    </w:p>
    <w:p w14:paraId="15C3787E" w14:textId="45E6FD0B" w:rsidR="00EE0A37" w:rsidRPr="00F9327C" w:rsidRDefault="00BB12C0" w:rsidP="00BB12C0">
      <w:pPr>
        <w:spacing w:line="480" w:lineRule="auto"/>
        <w:ind w:left="720" w:hanging="720"/>
        <w:rPr>
          <w:rFonts w:ascii="Arial" w:hAnsi="Arial" w:cs="Arial"/>
          <w:sz w:val="20"/>
          <w:szCs w:val="20"/>
        </w:rPr>
      </w:pPr>
      <w:r>
        <w:rPr>
          <w:rFonts w:ascii="Arial" w:hAnsi="Arial" w:cs="Arial"/>
          <w:sz w:val="20"/>
          <w:szCs w:val="20"/>
        </w:rPr>
        <w:t xml:space="preserve">             Mandal</w:t>
      </w:r>
      <w:r w:rsidR="00EE0A37" w:rsidRPr="00EE0A37">
        <w:rPr>
          <w:rFonts w:ascii="Arial" w:hAnsi="Arial" w:cs="Arial"/>
          <w:sz w:val="20"/>
          <w:szCs w:val="20"/>
        </w:rPr>
        <w:t xml:space="preserve"> offers practical guidance on various penetration testing techniques covering web, network, mobile, and wireless security, utilizing tools like Kali Linux, Burp Suite, and Metasploit. It aims to prepare readers for a career in penetration testing by covering testing methodologies, report writing, and common interview questions. The book caters to aspiring penetration testers and security analysts, providing a roadmap for career development in cybersecurity.</w:t>
      </w:r>
    </w:p>
    <w:p w14:paraId="54C2453B" w14:textId="77777777" w:rsidR="003F5E43" w:rsidRPr="00F9327C" w:rsidRDefault="003F5E43" w:rsidP="00F9327C">
      <w:pPr>
        <w:spacing w:line="480" w:lineRule="auto"/>
        <w:rPr>
          <w:rFonts w:ascii="Arial" w:hAnsi="Arial" w:cs="Arial"/>
          <w:sz w:val="20"/>
          <w:szCs w:val="20"/>
        </w:rPr>
      </w:pPr>
    </w:p>
    <w:p w14:paraId="20DFAF5A" w14:textId="678D681D" w:rsidR="00F02F68" w:rsidRDefault="003F5E43" w:rsidP="00BB12C0">
      <w:pPr>
        <w:spacing w:line="480" w:lineRule="auto"/>
        <w:ind w:left="720" w:hanging="720"/>
        <w:rPr>
          <w:rFonts w:ascii="Arial" w:hAnsi="Arial" w:cs="Arial"/>
          <w:sz w:val="20"/>
          <w:szCs w:val="20"/>
        </w:rPr>
      </w:pPr>
      <w:r w:rsidRPr="00F9327C">
        <w:rPr>
          <w:rFonts w:ascii="Arial" w:hAnsi="Arial" w:cs="Arial"/>
          <w:sz w:val="20"/>
          <w:szCs w:val="20"/>
        </w:rPr>
        <w:t>Chebbi, C. (2018). </w:t>
      </w:r>
      <w:r w:rsidRPr="00F9327C">
        <w:rPr>
          <w:rFonts w:ascii="Arial" w:hAnsi="Arial" w:cs="Arial"/>
          <w:i/>
          <w:iCs/>
          <w:sz w:val="20"/>
          <w:szCs w:val="20"/>
        </w:rPr>
        <w:t xml:space="preserve">Mastering machine learning for penetration </w:t>
      </w:r>
      <w:r w:rsidR="00BB12C0" w:rsidRPr="00F9327C">
        <w:rPr>
          <w:rFonts w:ascii="Arial" w:hAnsi="Arial" w:cs="Arial"/>
          <w:i/>
          <w:iCs/>
          <w:sz w:val="20"/>
          <w:szCs w:val="20"/>
        </w:rPr>
        <w:t>testing:</w:t>
      </w:r>
      <w:r w:rsidRPr="00F9327C">
        <w:rPr>
          <w:rFonts w:ascii="Arial" w:hAnsi="Arial" w:cs="Arial"/>
          <w:i/>
          <w:iCs/>
          <w:sz w:val="20"/>
          <w:szCs w:val="20"/>
        </w:rPr>
        <w:t xml:space="preserve"> develop an extensive skill set to break self-learning systems using Python</w:t>
      </w:r>
      <w:r w:rsidRPr="00F9327C">
        <w:rPr>
          <w:rFonts w:ascii="Arial" w:hAnsi="Arial" w:cs="Arial"/>
          <w:sz w:val="20"/>
          <w:szCs w:val="20"/>
        </w:rPr>
        <w:t xml:space="preserve"> (1st edition). </w:t>
      </w:r>
      <w:proofErr w:type="spellStart"/>
      <w:r w:rsidRPr="00F9327C">
        <w:rPr>
          <w:rFonts w:ascii="Arial" w:hAnsi="Arial" w:cs="Arial"/>
          <w:sz w:val="20"/>
          <w:szCs w:val="20"/>
        </w:rPr>
        <w:t>Packt</w:t>
      </w:r>
      <w:proofErr w:type="spellEnd"/>
      <w:r w:rsidRPr="00F9327C">
        <w:rPr>
          <w:rFonts w:ascii="Arial" w:hAnsi="Arial" w:cs="Arial"/>
          <w:sz w:val="20"/>
          <w:szCs w:val="20"/>
        </w:rPr>
        <w:t>.</w:t>
      </w:r>
    </w:p>
    <w:p w14:paraId="4F658E7E" w14:textId="7B9EE8E3" w:rsidR="00EE0A37" w:rsidRPr="00F9327C" w:rsidRDefault="00BB12C0" w:rsidP="00BB12C0">
      <w:pPr>
        <w:spacing w:line="480" w:lineRule="auto"/>
        <w:ind w:left="720" w:hanging="720"/>
        <w:rPr>
          <w:rFonts w:ascii="Arial" w:hAnsi="Arial" w:cs="Arial"/>
          <w:sz w:val="20"/>
          <w:szCs w:val="20"/>
        </w:rPr>
      </w:pPr>
      <w:r>
        <w:rPr>
          <w:rFonts w:ascii="Arial" w:hAnsi="Arial" w:cs="Arial"/>
          <w:sz w:val="20"/>
          <w:szCs w:val="20"/>
        </w:rPr>
        <w:lastRenderedPageBreak/>
        <w:t xml:space="preserve">             Chebbi</w:t>
      </w:r>
      <w:r w:rsidR="00EE0A37" w:rsidRPr="00EE0A37">
        <w:rPr>
          <w:rFonts w:ascii="Arial" w:hAnsi="Arial" w:cs="Arial"/>
          <w:sz w:val="20"/>
          <w:szCs w:val="20"/>
        </w:rPr>
        <w:t xml:space="preserve"> teaches penetration testers how to bypass machine learning-based security systems. It covers fundamental machine learning concepts, then delves into practical attack techniques against systems like intrusion detection and antivirus software. The book is geared towards security professionals with basic Python knowledge, aiming to equip them with the skills to identify and exploit vulnerabilities in intelligent security systems.</w:t>
      </w:r>
    </w:p>
    <w:p w14:paraId="14CC8FA5" w14:textId="77777777" w:rsidR="003F5E43" w:rsidRPr="00F9327C" w:rsidRDefault="003F5E43" w:rsidP="00F9327C">
      <w:pPr>
        <w:spacing w:line="480" w:lineRule="auto"/>
        <w:rPr>
          <w:rFonts w:ascii="Arial" w:hAnsi="Arial" w:cs="Arial"/>
          <w:sz w:val="20"/>
          <w:szCs w:val="20"/>
        </w:rPr>
      </w:pPr>
    </w:p>
    <w:p w14:paraId="114588C6" w14:textId="48CABE5F" w:rsidR="00F02F68" w:rsidRDefault="00F84E5B" w:rsidP="00BB12C0">
      <w:pPr>
        <w:spacing w:line="480" w:lineRule="auto"/>
        <w:ind w:left="720" w:hanging="720"/>
        <w:rPr>
          <w:rFonts w:ascii="Arial" w:hAnsi="Arial" w:cs="Arial"/>
          <w:sz w:val="20"/>
          <w:szCs w:val="20"/>
        </w:rPr>
      </w:pPr>
      <w:r w:rsidRPr="00F9327C">
        <w:rPr>
          <w:rFonts w:ascii="Arial" w:hAnsi="Arial" w:cs="Arial"/>
          <w:sz w:val="20"/>
          <w:szCs w:val="20"/>
        </w:rPr>
        <w:t>Watson, G., Mason, A., &amp; Ackroyd, R. (2014). </w:t>
      </w:r>
      <w:r w:rsidRPr="00F9327C">
        <w:rPr>
          <w:rFonts w:ascii="Arial" w:hAnsi="Arial" w:cs="Arial"/>
          <w:i/>
          <w:iCs/>
          <w:sz w:val="20"/>
          <w:szCs w:val="20"/>
        </w:rPr>
        <w:t xml:space="preserve">Social engineering penetration </w:t>
      </w:r>
      <w:r w:rsidR="00BB12C0" w:rsidRPr="00F9327C">
        <w:rPr>
          <w:rFonts w:ascii="Arial" w:hAnsi="Arial" w:cs="Arial"/>
          <w:i/>
          <w:iCs/>
          <w:sz w:val="20"/>
          <w:szCs w:val="20"/>
        </w:rPr>
        <w:t>testing:</w:t>
      </w:r>
      <w:r w:rsidRPr="00F9327C">
        <w:rPr>
          <w:rFonts w:ascii="Arial" w:hAnsi="Arial" w:cs="Arial"/>
          <w:i/>
          <w:iCs/>
          <w:sz w:val="20"/>
          <w:szCs w:val="20"/>
        </w:rPr>
        <w:t xml:space="preserve"> executing social engineering pen tests, assessments and </w:t>
      </w:r>
      <w:r w:rsidR="00BB12C0" w:rsidRPr="00F9327C">
        <w:rPr>
          <w:rFonts w:ascii="Arial" w:hAnsi="Arial" w:cs="Arial"/>
          <w:i/>
          <w:iCs/>
          <w:sz w:val="20"/>
          <w:szCs w:val="20"/>
        </w:rPr>
        <w:t>defense</w:t>
      </w:r>
      <w:r w:rsidR="00BB12C0" w:rsidRPr="00F9327C">
        <w:rPr>
          <w:rFonts w:ascii="Arial" w:hAnsi="Arial" w:cs="Arial"/>
          <w:sz w:val="20"/>
          <w:szCs w:val="20"/>
        </w:rPr>
        <w:t xml:space="preserve"> (</w:t>
      </w:r>
      <w:r w:rsidRPr="00F9327C">
        <w:rPr>
          <w:rFonts w:ascii="Arial" w:hAnsi="Arial" w:cs="Arial"/>
          <w:sz w:val="20"/>
          <w:szCs w:val="20"/>
        </w:rPr>
        <w:t>1st edition). Syngress.</w:t>
      </w:r>
    </w:p>
    <w:p w14:paraId="416B373A" w14:textId="5386777D" w:rsidR="00EE0A37" w:rsidRPr="00F9327C" w:rsidRDefault="00BB12C0" w:rsidP="00BB12C0">
      <w:pPr>
        <w:spacing w:line="480" w:lineRule="auto"/>
        <w:ind w:left="720" w:hanging="720"/>
        <w:rPr>
          <w:rFonts w:ascii="Arial" w:hAnsi="Arial" w:cs="Arial"/>
          <w:sz w:val="20"/>
          <w:szCs w:val="20"/>
        </w:rPr>
      </w:pPr>
      <w:r>
        <w:rPr>
          <w:rFonts w:ascii="Arial" w:hAnsi="Arial" w:cs="Arial"/>
          <w:sz w:val="20"/>
          <w:szCs w:val="20"/>
        </w:rPr>
        <w:t xml:space="preserve">             Watson, Mason and Ackroyd</w:t>
      </w:r>
      <w:r w:rsidR="00EE0A37" w:rsidRPr="00EE0A37">
        <w:rPr>
          <w:rFonts w:ascii="Arial" w:hAnsi="Arial" w:cs="Arial"/>
          <w:sz w:val="20"/>
          <w:szCs w:val="20"/>
        </w:rPr>
        <w:t xml:space="preserve"> provides a practical methodology for planning and executing social engineering penetration tests, focusing on techniques like phishing, pretexting, and physical breaches. The book offers real-world examples and utilizes open-source tools to demonstrate how to conduct these tests and interpret the results. It ultimately aims to help organizations strengthen their defenses against social engineering attacks by understanding attacker tactics and implementing effective countermeasures.</w:t>
      </w:r>
    </w:p>
    <w:p w14:paraId="39E839B3" w14:textId="77777777" w:rsidR="00F84E5B" w:rsidRPr="00F9327C" w:rsidRDefault="00F84E5B" w:rsidP="00F9327C">
      <w:pPr>
        <w:spacing w:line="480" w:lineRule="auto"/>
        <w:rPr>
          <w:rFonts w:ascii="Arial" w:hAnsi="Arial" w:cs="Arial"/>
          <w:sz w:val="20"/>
          <w:szCs w:val="20"/>
        </w:rPr>
      </w:pPr>
    </w:p>
    <w:p w14:paraId="667C14E9" w14:textId="0EC79019" w:rsidR="00F02F68" w:rsidRDefault="00F84E5B" w:rsidP="00BB12C0">
      <w:pPr>
        <w:spacing w:line="480" w:lineRule="auto"/>
        <w:ind w:left="720" w:hanging="720"/>
        <w:rPr>
          <w:rFonts w:ascii="Arial" w:hAnsi="Arial" w:cs="Arial"/>
          <w:sz w:val="20"/>
          <w:szCs w:val="20"/>
        </w:rPr>
      </w:pPr>
      <w:proofErr w:type="spellStart"/>
      <w:r w:rsidRPr="00F9327C">
        <w:rPr>
          <w:rFonts w:ascii="Arial" w:hAnsi="Arial" w:cs="Arial"/>
          <w:sz w:val="20"/>
          <w:szCs w:val="20"/>
        </w:rPr>
        <w:t>Vegesna</w:t>
      </w:r>
      <w:proofErr w:type="spellEnd"/>
      <w:r w:rsidRPr="00F9327C">
        <w:rPr>
          <w:rFonts w:ascii="Arial" w:hAnsi="Arial" w:cs="Arial"/>
          <w:sz w:val="20"/>
          <w:szCs w:val="20"/>
        </w:rPr>
        <w:t xml:space="preserve">, V. V. (2023). </w:t>
      </w:r>
      <w:r w:rsidR="00BB12C0" w:rsidRPr="00F9327C">
        <w:rPr>
          <w:rFonts w:ascii="Arial" w:hAnsi="Arial" w:cs="Arial"/>
          <w:sz w:val="20"/>
          <w:szCs w:val="20"/>
        </w:rPr>
        <w:t>Utilizing</w:t>
      </w:r>
      <w:r w:rsidRPr="00F9327C">
        <w:rPr>
          <w:rFonts w:ascii="Arial" w:hAnsi="Arial" w:cs="Arial"/>
          <w:sz w:val="20"/>
          <w:szCs w:val="20"/>
        </w:rPr>
        <w:t xml:space="preserve"> VAPT Technologies (Vulnerability Assessment &amp; Penetration Testing) as a Method for Actively Preventing Cyberattacks. </w:t>
      </w:r>
      <w:r w:rsidRPr="00F9327C">
        <w:rPr>
          <w:rFonts w:ascii="Arial" w:hAnsi="Arial" w:cs="Arial"/>
          <w:i/>
          <w:iCs/>
          <w:sz w:val="20"/>
          <w:szCs w:val="20"/>
        </w:rPr>
        <w:t>International Journal of Management, Technology and Engineering</w:t>
      </w:r>
      <w:r w:rsidRPr="00F9327C">
        <w:rPr>
          <w:rFonts w:ascii="Arial" w:hAnsi="Arial" w:cs="Arial"/>
          <w:sz w:val="20"/>
          <w:szCs w:val="20"/>
        </w:rPr>
        <w:t>, </w:t>
      </w:r>
      <w:r w:rsidRPr="00F9327C">
        <w:rPr>
          <w:rFonts w:ascii="Arial" w:hAnsi="Arial" w:cs="Arial"/>
          <w:i/>
          <w:iCs/>
          <w:sz w:val="20"/>
          <w:szCs w:val="20"/>
        </w:rPr>
        <w:t>12</w:t>
      </w:r>
      <w:r w:rsidRPr="00F9327C">
        <w:rPr>
          <w:rFonts w:ascii="Arial" w:hAnsi="Arial" w:cs="Arial"/>
          <w:sz w:val="20"/>
          <w:szCs w:val="20"/>
        </w:rPr>
        <w:t>.</w:t>
      </w:r>
    </w:p>
    <w:p w14:paraId="0C49D0C7" w14:textId="50A27DE3" w:rsidR="00EE0A37" w:rsidRPr="00F9327C" w:rsidRDefault="00BB12C0" w:rsidP="00BB12C0">
      <w:pPr>
        <w:spacing w:line="480" w:lineRule="auto"/>
        <w:ind w:left="720" w:hanging="720"/>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Vegesna</w:t>
      </w:r>
      <w:proofErr w:type="spellEnd"/>
      <w:r w:rsidR="00EE0A37" w:rsidRPr="00EE0A37">
        <w:rPr>
          <w:rFonts w:ascii="Arial" w:hAnsi="Arial" w:cs="Arial"/>
          <w:sz w:val="20"/>
          <w:szCs w:val="20"/>
        </w:rPr>
        <w:t xml:space="preserve"> argues for Vulnerability Assessment and Penetration Testing (VAPT) as a crucial cybersecurity method. It emphasizes the increasing complexity of systems and the rise in vulnerabilities exploited by attackers. The paper details the VAPT lifecycle, various testing techniques, and available tools, advocating for its proactive use to prevent cyberattacks and enhance system security.</w:t>
      </w:r>
    </w:p>
    <w:p w14:paraId="450DB354" w14:textId="77777777" w:rsidR="00F84E5B" w:rsidRPr="00F9327C" w:rsidRDefault="00F84E5B" w:rsidP="00F9327C">
      <w:pPr>
        <w:spacing w:line="480" w:lineRule="auto"/>
        <w:rPr>
          <w:rFonts w:ascii="Arial" w:hAnsi="Arial" w:cs="Arial"/>
          <w:sz w:val="20"/>
          <w:szCs w:val="20"/>
        </w:rPr>
      </w:pPr>
    </w:p>
    <w:p w14:paraId="46ABAA16" w14:textId="04C4559E" w:rsidR="00F02F68" w:rsidRDefault="00D20C62" w:rsidP="00BB12C0">
      <w:pPr>
        <w:spacing w:line="480" w:lineRule="auto"/>
        <w:ind w:left="720" w:hanging="720"/>
        <w:rPr>
          <w:rFonts w:ascii="Arial" w:hAnsi="Arial" w:cs="Arial"/>
          <w:sz w:val="20"/>
          <w:szCs w:val="20"/>
        </w:rPr>
      </w:pPr>
      <w:r w:rsidRPr="00F9327C">
        <w:rPr>
          <w:rFonts w:ascii="Arial" w:hAnsi="Arial" w:cs="Arial"/>
          <w:sz w:val="20"/>
          <w:szCs w:val="20"/>
        </w:rPr>
        <w:t>Asaad, R. R. (2021). Penetration testing: Wireless network attacks method on Kali Linux OS. </w:t>
      </w:r>
      <w:r w:rsidRPr="00F9327C">
        <w:rPr>
          <w:rFonts w:ascii="Arial" w:hAnsi="Arial" w:cs="Arial"/>
          <w:i/>
          <w:iCs/>
          <w:sz w:val="20"/>
          <w:szCs w:val="20"/>
        </w:rPr>
        <w:t xml:space="preserve">Academic Journal of </w:t>
      </w:r>
      <w:proofErr w:type="spellStart"/>
      <w:r w:rsidRPr="00F9327C">
        <w:rPr>
          <w:rFonts w:ascii="Arial" w:hAnsi="Arial" w:cs="Arial"/>
          <w:i/>
          <w:iCs/>
          <w:sz w:val="20"/>
          <w:szCs w:val="20"/>
        </w:rPr>
        <w:t>Nawroz</w:t>
      </w:r>
      <w:proofErr w:type="spellEnd"/>
      <w:r w:rsidRPr="00F9327C">
        <w:rPr>
          <w:rFonts w:ascii="Arial" w:hAnsi="Arial" w:cs="Arial"/>
          <w:i/>
          <w:iCs/>
          <w:sz w:val="20"/>
          <w:szCs w:val="20"/>
        </w:rPr>
        <w:t xml:space="preserve"> University</w:t>
      </w:r>
      <w:r w:rsidRPr="00F9327C">
        <w:rPr>
          <w:rFonts w:ascii="Arial" w:hAnsi="Arial" w:cs="Arial"/>
          <w:sz w:val="20"/>
          <w:szCs w:val="20"/>
        </w:rPr>
        <w:t>, </w:t>
      </w:r>
      <w:r w:rsidRPr="00F9327C">
        <w:rPr>
          <w:rFonts w:ascii="Arial" w:hAnsi="Arial" w:cs="Arial"/>
          <w:i/>
          <w:iCs/>
          <w:sz w:val="20"/>
          <w:szCs w:val="20"/>
        </w:rPr>
        <w:t>10</w:t>
      </w:r>
      <w:r w:rsidRPr="00F9327C">
        <w:rPr>
          <w:rFonts w:ascii="Arial" w:hAnsi="Arial" w:cs="Arial"/>
          <w:sz w:val="20"/>
          <w:szCs w:val="20"/>
        </w:rPr>
        <w:t>(1), 7-12.</w:t>
      </w:r>
    </w:p>
    <w:p w14:paraId="32B3C0E5" w14:textId="50A21AD7" w:rsidR="00EE0A37" w:rsidRPr="00F9327C" w:rsidRDefault="00BB12C0" w:rsidP="00BB12C0">
      <w:pPr>
        <w:spacing w:line="480" w:lineRule="auto"/>
        <w:ind w:left="720" w:hanging="720"/>
        <w:rPr>
          <w:rFonts w:ascii="Arial" w:hAnsi="Arial" w:cs="Arial"/>
          <w:sz w:val="20"/>
          <w:szCs w:val="20"/>
        </w:rPr>
      </w:pPr>
      <w:r>
        <w:rPr>
          <w:rFonts w:ascii="Arial" w:hAnsi="Arial" w:cs="Arial"/>
          <w:sz w:val="20"/>
          <w:szCs w:val="20"/>
        </w:rPr>
        <w:t xml:space="preserve">             Asaad</w:t>
      </w:r>
      <w:r w:rsidR="00EE0A37" w:rsidRPr="00EE0A37">
        <w:rPr>
          <w:rFonts w:ascii="Arial" w:hAnsi="Arial" w:cs="Arial"/>
          <w:sz w:val="20"/>
          <w:szCs w:val="20"/>
        </w:rPr>
        <w:t xml:space="preserve"> explores wireless network attack methods using Kali Linux. It focuses on password cracking techniques, including brute-force (dictionary) attacks and offline attacks utilizing hash </w:t>
      </w:r>
      <w:r w:rsidR="00EE0A37" w:rsidRPr="00EE0A37">
        <w:rPr>
          <w:rFonts w:ascii="Arial" w:hAnsi="Arial" w:cs="Arial"/>
          <w:sz w:val="20"/>
          <w:szCs w:val="20"/>
        </w:rPr>
        <w:lastRenderedPageBreak/>
        <w:t>algorithms like MD5 and SHA-512. The paper also discusses the increasing prevalence of wireless networks and their inherent security vulnerabilities compared to wired connections, emphasizing the need for stronger security measures. Finally, it covers tools and methods available within Kali Linux for exploiting these vulnerabilities.</w:t>
      </w:r>
    </w:p>
    <w:p w14:paraId="36F6F9E7" w14:textId="77777777" w:rsidR="00D20C62" w:rsidRPr="00F9327C" w:rsidRDefault="00D20C62" w:rsidP="00F9327C">
      <w:pPr>
        <w:spacing w:line="480" w:lineRule="auto"/>
        <w:rPr>
          <w:rFonts w:ascii="Arial" w:hAnsi="Arial" w:cs="Arial"/>
          <w:sz w:val="20"/>
          <w:szCs w:val="20"/>
        </w:rPr>
      </w:pPr>
    </w:p>
    <w:p w14:paraId="5B877801" w14:textId="75EC92C7" w:rsidR="00F02F68" w:rsidRDefault="00D20C62" w:rsidP="00BB12C0">
      <w:pPr>
        <w:spacing w:line="480" w:lineRule="auto"/>
        <w:ind w:left="720" w:hanging="720"/>
        <w:rPr>
          <w:rFonts w:ascii="Arial" w:hAnsi="Arial" w:cs="Arial"/>
          <w:sz w:val="20"/>
          <w:szCs w:val="20"/>
        </w:rPr>
      </w:pPr>
      <w:proofErr w:type="spellStart"/>
      <w:r w:rsidRPr="00F9327C">
        <w:rPr>
          <w:rFonts w:ascii="Arial" w:hAnsi="Arial" w:cs="Arial"/>
          <w:sz w:val="20"/>
          <w:szCs w:val="20"/>
        </w:rPr>
        <w:t>Serapiglia</w:t>
      </w:r>
      <w:proofErr w:type="spellEnd"/>
      <w:r w:rsidRPr="00F9327C">
        <w:rPr>
          <w:rFonts w:ascii="Arial" w:hAnsi="Arial" w:cs="Arial"/>
          <w:sz w:val="20"/>
          <w:szCs w:val="20"/>
        </w:rPr>
        <w:t>, A. (2022). Rubber Duckies in the Wild: Proof of Concept Lab for USB Pen Testing Tool. </w:t>
      </w:r>
      <w:r w:rsidRPr="00F9327C">
        <w:rPr>
          <w:rFonts w:ascii="Arial" w:hAnsi="Arial" w:cs="Arial"/>
          <w:i/>
          <w:iCs/>
          <w:sz w:val="20"/>
          <w:szCs w:val="20"/>
        </w:rPr>
        <w:t>CYBERSECURITY PEDAGOGY &amp; PRACTICE JOURNAL</w:t>
      </w:r>
      <w:r w:rsidRPr="00F9327C">
        <w:rPr>
          <w:rFonts w:ascii="Arial" w:hAnsi="Arial" w:cs="Arial"/>
          <w:sz w:val="20"/>
          <w:szCs w:val="20"/>
        </w:rPr>
        <w:t>.</w:t>
      </w:r>
    </w:p>
    <w:p w14:paraId="61787142" w14:textId="51DC0860" w:rsidR="00EE0A37" w:rsidRPr="00F9327C" w:rsidRDefault="00BB12C0" w:rsidP="00BB12C0">
      <w:pPr>
        <w:spacing w:line="480" w:lineRule="auto"/>
        <w:ind w:left="720" w:hanging="720"/>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Serapiglia</w:t>
      </w:r>
      <w:proofErr w:type="spellEnd"/>
      <w:r>
        <w:rPr>
          <w:rFonts w:ascii="Arial" w:hAnsi="Arial" w:cs="Arial"/>
          <w:sz w:val="20"/>
          <w:szCs w:val="20"/>
        </w:rPr>
        <w:t xml:space="preserve"> in t</w:t>
      </w:r>
      <w:r w:rsidR="00EE0A37" w:rsidRPr="00EE0A37">
        <w:rPr>
          <w:rFonts w:ascii="Arial" w:hAnsi="Arial" w:cs="Arial"/>
          <w:sz w:val="20"/>
          <w:szCs w:val="20"/>
        </w:rPr>
        <w:t>his teaching case outlines how to incorporate building a "Rubber Ducky" USB penetration testing tool into a cybersecurity course. Rubber Duckies, disguised as ordinary flash drives, inject keystrokes into computers to create remote access shells for penetration testers. The case emphasizes the importance of ethical hacking and controlled testing environments, providing step-by-step instructions for creating and deploying these tools for educational purposes.</w:t>
      </w:r>
    </w:p>
    <w:p w14:paraId="219D4330" w14:textId="77777777" w:rsidR="00D20C62" w:rsidRPr="00F9327C" w:rsidRDefault="00D20C62" w:rsidP="00F9327C">
      <w:pPr>
        <w:spacing w:line="480" w:lineRule="auto"/>
        <w:rPr>
          <w:rFonts w:ascii="Arial" w:hAnsi="Arial" w:cs="Arial"/>
          <w:sz w:val="20"/>
          <w:szCs w:val="20"/>
        </w:rPr>
      </w:pPr>
    </w:p>
    <w:p w14:paraId="0C4D4F1D" w14:textId="013A35F4" w:rsidR="00F02F68" w:rsidRDefault="005870FA" w:rsidP="00BB12C0">
      <w:pPr>
        <w:spacing w:line="480" w:lineRule="auto"/>
        <w:ind w:left="720" w:hanging="720"/>
        <w:rPr>
          <w:rFonts w:ascii="Arial" w:hAnsi="Arial" w:cs="Arial"/>
          <w:sz w:val="20"/>
          <w:szCs w:val="20"/>
        </w:rPr>
      </w:pPr>
      <w:r w:rsidRPr="00F9327C">
        <w:rPr>
          <w:rFonts w:ascii="Arial" w:hAnsi="Arial" w:cs="Arial"/>
          <w:sz w:val="20"/>
          <w:szCs w:val="20"/>
        </w:rPr>
        <w:t xml:space="preserve">Junger, M., Montoya, L., &amp; </w:t>
      </w:r>
      <w:proofErr w:type="spellStart"/>
      <w:r w:rsidRPr="00F9327C">
        <w:rPr>
          <w:rFonts w:ascii="Arial" w:hAnsi="Arial" w:cs="Arial"/>
          <w:sz w:val="20"/>
          <w:szCs w:val="20"/>
        </w:rPr>
        <w:t>Overink</w:t>
      </w:r>
      <w:proofErr w:type="spellEnd"/>
      <w:r w:rsidRPr="00F9327C">
        <w:rPr>
          <w:rFonts w:ascii="Arial" w:hAnsi="Arial" w:cs="Arial"/>
          <w:sz w:val="20"/>
          <w:szCs w:val="20"/>
        </w:rPr>
        <w:t>, F.-J. (2017). Priming and warnings are not effective to prevent social engineering attacks. </w:t>
      </w:r>
      <w:r w:rsidRPr="00F9327C">
        <w:rPr>
          <w:rFonts w:ascii="Arial" w:hAnsi="Arial" w:cs="Arial"/>
          <w:i/>
          <w:iCs/>
          <w:sz w:val="20"/>
          <w:szCs w:val="20"/>
        </w:rPr>
        <w:t>Computers in Human Behavior</w:t>
      </w:r>
      <w:r w:rsidRPr="00F9327C">
        <w:rPr>
          <w:rFonts w:ascii="Arial" w:hAnsi="Arial" w:cs="Arial"/>
          <w:sz w:val="20"/>
          <w:szCs w:val="20"/>
        </w:rPr>
        <w:t>, </w:t>
      </w:r>
      <w:r w:rsidRPr="00F9327C">
        <w:rPr>
          <w:rFonts w:ascii="Arial" w:hAnsi="Arial" w:cs="Arial"/>
          <w:i/>
          <w:iCs/>
          <w:sz w:val="20"/>
          <w:szCs w:val="20"/>
        </w:rPr>
        <w:t>66</w:t>
      </w:r>
      <w:r w:rsidRPr="00F9327C">
        <w:rPr>
          <w:rFonts w:ascii="Arial" w:hAnsi="Arial" w:cs="Arial"/>
          <w:sz w:val="20"/>
          <w:szCs w:val="20"/>
        </w:rPr>
        <w:t xml:space="preserve">, 75–87. </w:t>
      </w:r>
      <w:proofErr w:type="gramStart"/>
      <w:r w:rsidRPr="00F9327C">
        <w:rPr>
          <w:rFonts w:ascii="Arial" w:hAnsi="Arial" w:cs="Arial"/>
          <w:sz w:val="20"/>
          <w:szCs w:val="20"/>
        </w:rPr>
        <w:t>doi:10.1016/j.chb</w:t>
      </w:r>
      <w:proofErr w:type="gramEnd"/>
      <w:r w:rsidRPr="00F9327C">
        <w:rPr>
          <w:rFonts w:ascii="Arial" w:hAnsi="Arial" w:cs="Arial"/>
          <w:sz w:val="20"/>
          <w:szCs w:val="20"/>
        </w:rPr>
        <w:t>.2016.09.012</w:t>
      </w:r>
    </w:p>
    <w:p w14:paraId="2C62928A" w14:textId="4F9610FC" w:rsidR="00EE0A37" w:rsidRPr="00F9327C" w:rsidRDefault="00BB12C0" w:rsidP="00BB12C0">
      <w:pPr>
        <w:spacing w:line="480" w:lineRule="auto"/>
        <w:ind w:left="720" w:hanging="720"/>
        <w:rPr>
          <w:rFonts w:ascii="Arial" w:hAnsi="Arial" w:cs="Arial"/>
          <w:sz w:val="20"/>
          <w:szCs w:val="20"/>
        </w:rPr>
      </w:pPr>
      <w:r>
        <w:rPr>
          <w:rFonts w:ascii="Arial" w:hAnsi="Arial" w:cs="Arial"/>
          <w:sz w:val="20"/>
          <w:szCs w:val="20"/>
        </w:rPr>
        <w:t xml:space="preserve">             Junger, </w:t>
      </w:r>
      <w:proofErr w:type="spellStart"/>
      <w:r>
        <w:rPr>
          <w:rFonts w:ascii="Arial" w:hAnsi="Arial" w:cs="Arial"/>
          <w:sz w:val="20"/>
          <w:szCs w:val="20"/>
        </w:rPr>
        <w:t>Moontoya</w:t>
      </w:r>
      <w:proofErr w:type="spellEnd"/>
      <w:r>
        <w:rPr>
          <w:rFonts w:ascii="Arial" w:hAnsi="Arial" w:cs="Arial"/>
          <w:sz w:val="20"/>
          <w:szCs w:val="20"/>
        </w:rPr>
        <w:t xml:space="preserve">, and </w:t>
      </w:r>
      <w:proofErr w:type="spellStart"/>
      <w:r>
        <w:rPr>
          <w:rFonts w:ascii="Arial" w:hAnsi="Arial" w:cs="Arial"/>
          <w:sz w:val="20"/>
          <w:szCs w:val="20"/>
        </w:rPr>
        <w:t>Overink</w:t>
      </w:r>
      <w:proofErr w:type="spellEnd"/>
      <w:r w:rsidR="00EE0A37" w:rsidRPr="00EE0A37">
        <w:rPr>
          <w:rFonts w:ascii="Arial" w:hAnsi="Arial" w:cs="Arial"/>
          <w:sz w:val="20"/>
          <w:szCs w:val="20"/>
        </w:rPr>
        <w:t xml:space="preserve"> investigated whether priming or warnings could prevent social engineering attacks. Researchers surveyed shoppers in the Netherlands, asking for personal information like email addresses and bank details. The results showed high disclosure rates, with neither priming questions about cybercrime nor explicit warnings significantly reducing the sharing of information, even suggesting a potential adverse effect from warnings in some cases.</w:t>
      </w:r>
    </w:p>
    <w:p w14:paraId="3CE693D2" w14:textId="77777777" w:rsidR="005870FA" w:rsidRPr="00F9327C" w:rsidRDefault="005870FA" w:rsidP="00F9327C">
      <w:pPr>
        <w:spacing w:line="480" w:lineRule="auto"/>
        <w:rPr>
          <w:rFonts w:ascii="Arial" w:hAnsi="Arial" w:cs="Arial"/>
          <w:sz w:val="20"/>
          <w:szCs w:val="20"/>
        </w:rPr>
      </w:pPr>
    </w:p>
    <w:p w14:paraId="2673F799" w14:textId="4B167315" w:rsidR="00F02F68" w:rsidRDefault="00F02F68" w:rsidP="00BB12C0">
      <w:pPr>
        <w:spacing w:line="480" w:lineRule="auto"/>
        <w:ind w:left="720" w:hanging="720"/>
        <w:rPr>
          <w:rFonts w:ascii="Arial" w:hAnsi="Arial" w:cs="Arial"/>
          <w:sz w:val="20"/>
          <w:szCs w:val="20"/>
        </w:rPr>
      </w:pPr>
      <w:proofErr w:type="spellStart"/>
      <w:r w:rsidRPr="00F02F68">
        <w:rPr>
          <w:rFonts w:ascii="Arial" w:hAnsi="Arial" w:cs="Arial"/>
          <w:sz w:val="20"/>
          <w:szCs w:val="20"/>
        </w:rPr>
        <w:t>Erbschloe</w:t>
      </w:r>
      <w:proofErr w:type="spellEnd"/>
      <w:r w:rsidRPr="00F02F68">
        <w:rPr>
          <w:rFonts w:ascii="Arial" w:hAnsi="Arial" w:cs="Arial"/>
          <w:sz w:val="20"/>
          <w:szCs w:val="20"/>
        </w:rPr>
        <w:t>, M. (2019). Educating People to Prevent Social Engineering Attacks. In </w:t>
      </w:r>
      <w:r w:rsidRPr="00F02F68">
        <w:rPr>
          <w:rFonts w:ascii="Arial" w:hAnsi="Arial" w:cs="Arial"/>
          <w:i/>
          <w:iCs/>
          <w:sz w:val="20"/>
          <w:szCs w:val="20"/>
        </w:rPr>
        <w:t xml:space="preserve">Social </w:t>
      </w:r>
      <w:proofErr w:type="gramStart"/>
      <w:r w:rsidRPr="00F02F68">
        <w:rPr>
          <w:rFonts w:ascii="Arial" w:hAnsi="Arial" w:cs="Arial"/>
          <w:i/>
          <w:iCs/>
          <w:sz w:val="20"/>
          <w:szCs w:val="20"/>
        </w:rPr>
        <w:t>Engineering :</w:t>
      </w:r>
      <w:proofErr w:type="gramEnd"/>
      <w:r w:rsidRPr="00F02F68">
        <w:rPr>
          <w:rFonts w:ascii="Arial" w:hAnsi="Arial" w:cs="Arial"/>
          <w:i/>
          <w:iCs/>
          <w:sz w:val="20"/>
          <w:szCs w:val="20"/>
        </w:rPr>
        <w:t xml:space="preserve"> Hacking Systems, Nations, and Societies.</w:t>
      </w:r>
      <w:r w:rsidRPr="00F02F68">
        <w:rPr>
          <w:rFonts w:ascii="Arial" w:hAnsi="Arial" w:cs="Arial"/>
          <w:sz w:val="20"/>
          <w:szCs w:val="20"/>
        </w:rPr>
        <w:t xml:space="preserve"> (pp. 179–209). CRC Press </w:t>
      </w:r>
      <w:proofErr w:type="gramStart"/>
      <w:r w:rsidRPr="00F02F68">
        <w:rPr>
          <w:rFonts w:ascii="Arial" w:hAnsi="Arial" w:cs="Arial"/>
          <w:sz w:val="20"/>
          <w:szCs w:val="20"/>
        </w:rPr>
        <w:t>LLC,.</w:t>
      </w:r>
      <w:proofErr w:type="gramEnd"/>
      <w:r w:rsidRPr="00F02F68">
        <w:rPr>
          <w:rFonts w:ascii="Arial" w:hAnsi="Arial" w:cs="Arial"/>
          <w:sz w:val="20"/>
          <w:szCs w:val="20"/>
        </w:rPr>
        <w:t xml:space="preserve"> </w:t>
      </w:r>
      <w:hyperlink r:id="rId6" w:history="1">
        <w:r w:rsidRPr="00B225F4">
          <w:rPr>
            <w:rStyle w:val="Hyperlink"/>
            <w:rFonts w:ascii="Arial" w:hAnsi="Arial" w:cs="Arial"/>
            <w:sz w:val="20"/>
            <w:szCs w:val="20"/>
          </w:rPr>
          <w:t>https://doi.org/10.1201/9780429322143-8</w:t>
        </w:r>
      </w:hyperlink>
    </w:p>
    <w:p w14:paraId="252D61C7" w14:textId="37F98F39" w:rsidR="00F02F68" w:rsidRPr="00F9327C" w:rsidRDefault="00BB12C0" w:rsidP="00BB12C0">
      <w:pPr>
        <w:spacing w:line="480" w:lineRule="auto"/>
        <w:ind w:left="720" w:hanging="720"/>
        <w:rPr>
          <w:rFonts w:ascii="Arial" w:hAnsi="Arial" w:cs="Arial"/>
          <w:sz w:val="20"/>
          <w:szCs w:val="20"/>
        </w:rPr>
      </w:pPr>
      <w:r>
        <w:rPr>
          <w:rFonts w:ascii="Arial" w:hAnsi="Arial" w:cs="Arial"/>
          <w:sz w:val="20"/>
          <w:szCs w:val="20"/>
        </w:rPr>
        <w:t xml:space="preserve">   </w:t>
      </w:r>
      <w:r w:rsidR="00F02F68" w:rsidRPr="00F02F68">
        <w:rPr>
          <w:rFonts w:ascii="Arial" w:hAnsi="Arial" w:cs="Arial"/>
          <w:sz w:val="20"/>
          <w:szCs w:val="20"/>
        </w:rPr>
        <w:t xml:space="preserve"> </w:t>
      </w:r>
      <w:r>
        <w:rPr>
          <w:rFonts w:ascii="Arial" w:hAnsi="Arial" w:cs="Arial"/>
          <w:sz w:val="20"/>
          <w:szCs w:val="20"/>
        </w:rPr>
        <w:t xml:space="preserve">         </w:t>
      </w:r>
      <w:proofErr w:type="spellStart"/>
      <w:r>
        <w:rPr>
          <w:rFonts w:ascii="Arial" w:hAnsi="Arial" w:cs="Arial"/>
          <w:sz w:val="20"/>
          <w:szCs w:val="20"/>
        </w:rPr>
        <w:t>Erbschole</w:t>
      </w:r>
      <w:proofErr w:type="spellEnd"/>
      <w:r w:rsidR="00F02F68" w:rsidRPr="00F02F68">
        <w:rPr>
          <w:rFonts w:ascii="Arial" w:hAnsi="Arial" w:cs="Arial"/>
          <w:sz w:val="20"/>
          <w:szCs w:val="20"/>
        </w:rPr>
        <w:t xml:space="preserve"> examines social engineering as a hacking tool, exploring its use against both random and targeted systems across various societal sectors. It emphasizes that social engineering extends beyond computer hacking and demonstrates how organizations and individuals can </w:t>
      </w:r>
      <w:r w:rsidR="00F02F68" w:rsidRPr="00F02F68">
        <w:rPr>
          <w:rFonts w:ascii="Arial" w:hAnsi="Arial" w:cs="Arial"/>
          <w:sz w:val="20"/>
          <w:szCs w:val="20"/>
        </w:rPr>
        <w:lastRenderedPageBreak/>
        <w:t>proactively shape their culture to mitigate manipulation and fraud. Readers will learn to analyze organizational security needs and develop countermeasures against social engineering threats.</w:t>
      </w:r>
    </w:p>
    <w:p w14:paraId="039A8EF4" w14:textId="77777777" w:rsidR="00F84E5B" w:rsidRPr="00F9327C" w:rsidRDefault="00F84E5B" w:rsidP="00F9327C">
      <w:pPr>
        <w:spacing w:line="480" w:lineRule="auto"/>
        <w:rPr>
          <w:rFonts w:ascii="Arial" w:hAnsi="Arial" w:cs="Arial"/>
          <w:sz w:val="20"/>
          <w:szCs w:val="20"/>
        </w:rPr>
      </w:pPr>
    </w:p>
    <w:sectPr w:rsidR="00F84E5B" w:rsidRPr="00F93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F1E63"/>
    <w:multiLevelType w:val="multilevel"/>
    <w:tmpl w:val="E5849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4505C"/>
    <w:multiLevelType w:val="multilevel"/>
    <w:tmpl w:val="1FFA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5577B"/>
    <w:multiLevelType w:val="multilevel"/>
    <w:tmpl w:val="97CCD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75622"/>
    <w:multiLevelType w:val="multilevel"/>
    <w:tmpl w:val="48323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22DC2"/>
    <w:multiLevelType w:val="multilevel"/>
    <w:tmpl w:val="72B0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53A06"/>
    <w:multiLevelType w:val="multilevel"/>
    <w:tmpl w:val="66AC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33A2C"/>
    <w:multiLevelType w:val="multilevel"/>
    <w:tmpl w:val="E95C2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352420">
    <w:abstractNumId w:val="5"/>
  </w:num>
  <w:num w:numId="2" w16cid:durableId="1088893119">
    <w:abstractNumId w:val="1"/>
  </w:num>
  <w:num w:numId="3" w16cid:durableId="1630281659">
    <w:abstractNumId w:val="3"/>
  </w:num>
  <w:num w:numId="4" w16cid:durableId="1876306453">
    <w:abstractNumId w:val="0"/>
  </w:num>
  <w:num w:numId="5" w16cid:durableId="1374771578">
    <w:abstractNumId w:val="2"/>
  </w:num>
  <w:num w:numId="6" w16cid:durableId="1539396538">
    <w:abstractNumId w:val="6"/>
  </w:num>
  <w:num w:numId="7" w16cid:durableId="14348600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3D"/>
    <w:rsid w:val="00156C07"/>
    <w:rsid w:val="002312D6"/>
    <w:rsid w:val="003F5E43"/>
    <w:rsid w:val="004229CB"/>
    <w:rsid w:val="005870FA"/>
    <w:rsid w:val="006725A1"/>
    <w:rsid w:val="009A0A3D"/>
    <w:rsid w:val="00A139CE"/>
    <w:rsid w:val="00B320D0"/>
    <w:rsid w:val="00B6545B"/>
    <w:rsid w:val="00BB12C0"/>
    <w:rsid w:val="00C03218"/>
    <w:rsid w:val="00C86CB1"/>
    <w:rsid w:val="00D20C62"/>
    <w:rsid w:val="00EE0A37"/>
    <w:rsid w:val="00F02F68"/>
    <w:rsid w:val="00F84E5B"/>
    <w:rsid w:val="00F9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14A06"/>
  <w15:chartTrackingRefBased/>
  <w15:docId w15:val="{6B91F4D5-B3C1-1547-94AA-2D797750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A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A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A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A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A3D"/>
    <w:rPr>
      <w:rFonts w:eastAsiaTheme="majorEastAsia" w:cstheme="majorBidi"/>
      <w:color w:val="272727" w:themeColor="text1" w:themeTint="D8"/>
    </w:rPr>
  </w:style>
  <w:style w:type="paragraph" w:styleId="Title">
    <w:name w:val="Title"/>
    <w:basedOn w:val="Normal"/>
    <w:next w:val="Normal"/>
    <w:link w:val="TitleChar"/>
    <w:uiPriority w:val="10"/>
    <w:qFormat/>
    <w:rsid w:val="009A0A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A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A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0A3D"/>
    <w:rPr>
      <w:i/>
      <w:iCs/>
      <w:color w:val="404040" w:themeColor="text1" w:themeTint="BF"/>
    </w:rPr>
  </w:style>
  <w:style w:type="paragraph" w:styleId="ListParagraph">
    <w:name w:val="List Paragraph"/>
    <w:basedOn w:val="Normal"/>
    <w:uiPriority w:val="34"/>
    <w:qFormat/>
    <w:rsid w:val="009A0A3D"/>
    <w:pPr>
      <w:ind w:left="720"/>
      <w:contextualSpacing/>
    </w:pPr>
  </w:style>
  <w:style w:type="character" w:styleId="IntenseEmphasis">
    <w:name w:val="Intense Emphasis"/>
    <w:basedOn w:val="DefaultParagraphFont"/>
    <w:uiPriority w:val="21"/>
    <w:qFormat/>
    <w:rsid w:val="009A0A3D"/>
    <w:rPr>
      <w:i/>
      <w:iCs/>
      <w:color w:val="0F4761" w:themeColor="accent1" w:themeShade="BF"/>
    </w:rPr>
  </w:style>
  <w:style w:type="paragraph" w:styleId="IntenseQuote">
    <w:name w:val="Intense Quote"/>
    <w:basedOn w:val="Normal"/>
    <w:next w:val="Normal"/>
    <w:link w:val="IntenseQuoteChar"/>
    <w:uiPriority w:val="30"/>
    <w:qFormat/>
    <w:rsid w:val="009A0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A3D"/>
    <w:rPr>
      <w:i/>
      <w:iCs/>
      <w:color w:val="0F4761" w:themeColor="accent1" w:themeShade="BF"/>
    </w:rPr>
  </w:style>
  <w:style w:type="character" w:styleId="IntenseReference">
    <w:name w:val="Intense Reference"/>
    <w:basedOn w:val="DefaultParagraphFont"/>
    <w:uiPriority w:val="32"/>
    <w:qFormat/>
    <w:rsid w:val="009A0A3D"/>
    <w:rPr>
      <w:b/>
      <w:bCs/>
      <w:smallCaps/>
      <w:color w:val="0F4761" w:themeColor="accent1" w:themeShade="BF"/>
      <w:spacing w:val="5"/>
    </w:rPr>
  </w:style>
  <w:style w:type="character" w:styleId="Hyperlink">
    <w:name w:val="Hyperlink"/>
    <w:basedOn w:val="DefaultParagraphFont"/>
    <w:uiPriority w:val="99"/>
    <w:unhideWhenUsed/>
    <w:rsid w:val="003F5E43"/>
    <w:rPr>
      <w:color w:val="467886" w:themeColor="hyperlink"/>
      <w:u w:val="single"/>
    </w:rPr>
  </w:style>
  <w:style w:type="character" w:styleId="UnresolvedMention">
    <w:name w:val="Unresolved Mention"/>
    <w:basedOn w:val="DefaultParagraphFont"/>
    <w:uiPriority w:val="99"/>
    <w:semiHidden/>
    <w:unhideWhenUsed/>
    <w:rsid w:val="003F5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00611">
      <w:bodyDiv w:val="1"/>
      <w:marLeft w:val="0"/>
      <w:marRight w:val="0"/>
      <w:marTop w:val="0"/>
      <w:marBottom w:val="0"/>
      <w:divBdr>
        <w:top w:val="none" w:sz="0" w:space="0" w:color="auto"/>
        <w:left w:val="none" w:sz="0" w:space="0" w:color="auto"/>
        <w:bottom w:val="none" w:sz="0" w:space="0" w:color="auto"/>
        <w:right w:val="none" w:sz="0" w:space="0" w:color="auto"/>
      </w:divBdr>
    </w:div>
    <w:div w:id="220988502">
      <w:bodyDiv w:val="1"/>
      <w:marLeft w:val="0"/>
      <w:marRight w:val="0"/>
      <w:marTop w:val="0"/>
      <w:marBottom w:val="0"/>
      <w:divBdr>
        <w:top w:val="none" w:sz="0" w:space="0" w:color="auto"/>
        <w:left w:val="none" w:sz="0" w:space="0" w:color="auto"/>
        <w:bottom w:val="none" w:sz="0" w:space="0" w:color="auto"/>
        <w:right w:val="none" w:sz="0" w:space="0" w:color="auto"/>
      </w:divBdr>
    </w:div>
    <w:div w:id="410543710">
      <w:bodyDiv w:val="1"/>
      <w:marLeft w:val="0"/>
      <w:marRight w:val="0"/>
      <w:marTop w:val="0"/>
      <w:marBottom w:val="0"/>
      <w:divBdr>
        <w:top w:val="none" w:sz="0" w:space="0" w:color="auto"/>
        <w:left w:val="none" w:sz="0" w:space="0" w:color="auto"/>
        <w:bottom w:val="none" w:sz="0" w:space="0" w:color="auto"/>
        <w:right w:val="none" w:sz="0" w:space="0" w:color="auto"/>
      </w:divBdr>
    </w:div>
    <w:div w:id="780564151">
      <w:bodyDiv w:val="1"/>
      <w:marLeft w:val="0"/>
      <w:marRight w:val="0"/>
      <w:marTop w:val="0"/>
      <w:marBottom w:val="0"/>
      <w:divBdr>
        <w:top w:val="none" w:sz="0" w:space="0" w:color="auto"/>
        <w:left w:val="none" w:sz="0" w:space="0" w:color="auto"/>
        <w:bottom w:val="none" w:sz="0" w:space="0" w:color="auto"/>
        <w:right w:val="none" w:sz="0" w:space="0" w:color="auto"/>
      </w:divBdr>
    </w:div>
    <w:div w:id="1136605005">
      <w:bodyDiv w:val="1"/>
      <w:marLeft w:val="0"/>
      <w:marRight w:val="0"/>
      <w:marTop w:val="0"/>
      <w:marBottom w:val="0"/>
      <w:divBdr>
        <w:top w:val="none" w:sz="0" w:space="0" w:color="auto"/>
        <w:left w:val="none" w:sz="0" w:space="0" w:color="auto"/>
        <w:bottom w:val="none" w:sz="0" w:space="0" w:color="auto"/>
        <w:right w:val="none" w:sz="0" w:space="0" w:color="auto"/>
      </w:divBdr>
    </w:div>
    <w:div w:id="15565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201/9780429322143-8" TargetMode="External"/><Relationship Id="rId5" Type="http://schemas.openxmlformats.org/officeDocument/2006/relationships/hyperlink" Target="https://doi.org/10.1007/978-1-4842-427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2269</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cp:revision>
  <cp:lastPrinted>2024-12-10T21:22:00Z</cp:lastPrinted>
  <dcterms:created xsi:type="dcterms:W3CDTF">2024-12-10T04:48:00Z</dcterms:created>
  <dcterms:modified xsi:type="dcterms:W3CDTF">2024-12-10T21:40:00Z</dcterms:modified>
</cp:coreProperties>
</file>