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846DC45" wp14:paraId="7FB48D65" wp14:textId="7D34393B">
      <w:pPr>
        <w:widowControl w:val="1"/>
        <w:spacing w:before="0"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46DC45" w:rsidR="0F9600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Screenshots</w:t>
      </w:r>
    </w:p>
    <w:p xmlns:wp14="http://schemas.microsoft.com/office/word/2010/wordml" w:rsidP="0846DC45" wp14:paraId="7B35A13B" wp14:textId="4B360B9C">
      <w:pPr>
        <w:widowControl w:val="1"/>
        <w:spacing w:before="0"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F96003E">
        <w:drawing>
          <wp:inline xmlns:wp14="http://schemas.microsoft.com/office/word/2010/wordprocessingDrawing" wp14:editId="0846DC45" wp14:anchorId="261EBB96">
            <wp:extent cx="5943600" cy="4810124"/>
            <wp:effectExtent l="0" t="0" r="0" b="0"/>
            <wp:docPr id="1495366188" name="" descr="Text Bo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9f3a0eb81e40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46DC45" wp14:paraId="1909089E" wp14:textId="29A61738">
      <w:pPr>
        <w:widowControl w:val="1"/>
        <w:spacing w:before="120" w:after="120" w:line="259" w:lineRule="auto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F96003E">
        <w:drawing>
          <wp:inline xmlns:wp14="http://schemas.microsoft.com/office/word/2010/wordprocessingDrawing" wp14:editId="157E8D43" wp14:anchorId="301060FC">
            <wp:extent cx="5943600" cy="4810124"/>
            <wp:effectExtent l="0" t="0" r="0" b="0"/>
            <wp:docPr id="501929694" name="" descr="Text Bo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07ec1a1cf740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96003E">
        <w:drawing>
          <wp:inline xmlns:wp14="http://schemas.microsoft.com/office/word/2010/wordprocessingDrawing" wp14:editId="713235EB" wp14:anchorId="009590EA">
            <wp:extent cx="4572000" cy="3429000"/>
            <wp:effectExtent l="0" t="0" r="0" b="0"/>
            <wp:docPr id="1497707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acbd4a4d2249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46DC45" w:rsidR="0F96003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Figure 3. Clam AV Scan on Target Machine 4</w:t>
      </w:r>
    </w:p>
    <w:p xmlns:wp14="http://schemas.microsoft.com/office/word/2010/wordml" w:rsidP="0846DC45" wp14:paraId="26CEE7F1" wp14:textId="1AC812FE">
      <w:pPr>
        <w:widowControl w:val="1"/>
        <w:spacing w:before="120" w:after="120" w:line="259" w:lineRule="auto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F96003E">
        <w:drawing>
          <wp:inline xmlns:wp14="http://schemas.microsoft.com/office/word/2010/wordprocessingDrawing" wp14:editId="3E5EE985" wp14:anchorId="5831760E">
            <wp:extent cx="4572000" cy="3429000"/>
            <wp:effectExtent l="0" t="0" r="0" b="0"/>
            <wp:docPr id="456041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e40a54031b4c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46DC45" w:rsidR="0F96003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Figure 4. AV Business Edition Scan on Target Machine 5.</w:t>
      </w:r>
    </w:p>
    <w:p xmlns:wp14="http://schemas.microsoft.com/office/word/2010/wordml" w:rsidP="0846DC45" wp14:paraId="028649F4" wp14:textId="3F978644">
      <w:pPr>
        <w:widowControl w:val="1"/>
        <w:spacing w:before="120" w:after="120" w:line="259" w:lineRule="auto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F96003E">
        <w:drawing>
          <wp:inline xmlns:wp14="http://schemas.microsoft.com/office/word/2010/wordprocessingDrawing" wp14:editId="4F96939D" wp14:anchorId="2A408C5C">
            <wp:extent cx="4572000" cy="3429000"/>
            <wp:effectExtent l="0" t="0" r="0" b="0"/>
            <wp:docPr id="821039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6c264343e24a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46DC45" w:rsidR="0F96003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Figure 5. Netsh output of firewall Rules</w:t>
      </w:r>
    </w:p>
    <w:p xmlns:wp14="http://schemas.microsoft.com/office/word/2010/wordml" w:rsidP="0846DC45" wp14:paraId="28BBD7BC" wp14:textId="1CE51240">
      <w:pPr>
        <w:widowControl w:val="1"/>
        <w:spacing w:before="120" w:after="120" w:line="259" w:lineRule="auto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F96003E">
        <w:drawing>
          <wp:inline xmlns:wp14="http://schemas.microsoft.com/office/word/2010/wordprocessingDrawing" wp14:editId="77B87104" wp14:anchorId="5234E8CB">
            <wp:extent cx="4572000" cy="3429000"/>
            <wp:effectExtent l="0" t="0" r="0" b="0"/>
            <wp:docPr id="1797170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f2192de41446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46DC45" w:rsidR="0F96003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Figure 6. Ping timeout caused by blocking ICMP packets in firewall on Target Machine 4.</w:t>
      </w:r>
    </w:p>
    <w:p xmlns:wp14="http://schemas.microsoft.com/office/word/2010/wordml" w:rsidP="0846DC45" wp14:paraId="45EB7CEB" wp14:textId="35F72FD3">
      <w:pPr>
        <w:widowControl w:val="1"/>
        <w:spacing w:before="120" w:after="120" w:line="259" w:lineRule="auto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F96003E">
        <w:drawing>
          <wp:inline xmlns:wp14="http://schemas.microsoft.com/office/word/2010/wordprocessingDrawing" wp14:editId="1D52B13E" wp14:anchorId="2266C8CD">
            <wp:extent cx="4572000" cy="3429000"/>
            <wp:effectExtent l="0" t="0" r="0" b="0"/>
            <wp:docPr id="1282546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f1dd3a8ca141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46DC45" w:rsidR="0F96003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Figure 7. Nmap OS detection scan after activating firewall with ICMP blocking rule. Ambigous OS Information caused by blocked packets. This hardens the system by hiding OS information.</w:t>
      </w:r>
    </w:p>
    <w:p xmlns:wp14="http://schemas.microsoft.com/office/word/2010/wordml" w:rsidP="0846DC45" wp14:paraId="2C078E63" wp14:textId="3AFF43B1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B68E4E"/>
    <w:rsid w:val="0846DC45"/>
    <w:rsid w:val="0F96003E"/>
    <w:rsid w:val="6AB68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E107"/>
  <w15:chartTrackingRefBased/>
  <w15:docId w15:val="{146737C0-7186-47D8-BA44-9CCD403CE5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c9f3a0eb81e40c6" /><Relationship Type="http://schemas.openxmlformats.org/officeDocument/2006/relationships/image" Target="/media/image2.png" Id="Rfd07ec1a1cf740b9" /><Relationship Type="http://schemas.openxmlformats.org/officeDocument/2006/relationships/image" Target="/media/image.jpg" Id="Ra7acbd4a4d2249e0" /><Relationship Type="http://schemas.openxmlformats.org/officeDocument/2006/relationships/image" Target="/media/image2.jpg" Id="R09e40a54031b4ca3" /><Relationship Type="http://schemas.openxmlformats.org/officeDocument/2006/relationships/image" Target="/media/image3.jpg" Id="Re86c264343e24a03" /><Relationship Type="http://schemas.openxmlformats.org/officeDocument/2006/relationships/image" Target="/media/image4.jpg" Id="R74f2192de41446e2" /><Relationship Type="http://schemas.openxmlformats.org/officeDocument/2006/relationships/image" Target="/media/image5.jpg" Id="Rd1f1dd3a8ca141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2024-03-19T14:17:49.8593501Z</dcterms:created>
  <dcterms:modified xsi:type="dcterms:W3CDTF">2024-03-19T14:19:27.3761943Z</dcterms:modified>
  <dc:creator>Newton, Leo (BSTE4)</dc:creator>
  <lastModifiedBy>Newton, Leo (BSTE4)</lastModifiedBy>
</coreProperties>
</file>