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Testes de Pagamento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TestarPagamentos: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acerca dos valores de pagamento.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test_pagamento_negativo: </w:t>
      </w:r>
      <w:r w:rsidDel="00000000" w:rsidR="00000000" w:rsidRPr="00000000">
        <w:rPr>
          <w:sz w:val="24"/>
          <w:szCs w:val="24"/>
          <w:rtl w:val="0"/>
        </w:rPr>
        <w:t xml:space="preserve">Recebe um valor nulo de pagamento e retorna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assertEqual </w:t>
      </w:r>
      <w:r w:rsidDel="00000000" w:rsidR="00000000" w:rsidRPr="00000000">
        <w:rPr>
          <w:sz w:val="24"/>
          <w:szCs w:val="24"/>
          <w:rtl w:val="0"/>
        </w:rPr>
        <w:t xml:space="preserve">comprovando que é um valor de pagamento nulo.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test_status_pagamento_em_espera: </w:t>
      </w:r>
      <w:r w:rsidDel="00000000" w:rsidR="00000000" w:rsidRPr="00000000">
        <w:rPr>
          <w:sz w:val="24"/>
          <w:szCs w:val="24"/>
          <w:rtl w:val="0"/>
        </w:rPr>
        <w:t xml:space="preserve">Teste que olha o status do pagamento e avalia se este está como não pago em caso de pagamento ainda não efetuado, retornando True.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test_calcular_valor_correto_de_quando_se_utilizar_um_cupom_promocional_individual: </w:t>
      </w:r>
      <w:r w:rsidDel="00000000" w:rsidR="00000000" w:rsidRPr="00000000">
        <w:rPr>
          <w:sz w:val="24"/>
          <w:szCs w:val="24"/>
          <w:rtl w:val="0"/>
        </w:rPr>
        <w:t xml:space="preserve">Avalia se ao efetuar um pagamento de dado valor para um determinado evento que tenha um cupom promocional, este pagamento cobrirá o preço do evento descontado o a porcentagem do cupom.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