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 continuación se presenta una tabla exhaustiva con las cifras cuantitativas de </w:t>
      </w:r>
      <w:r w:rsidDel="00000000" w:rsidR="00000000" w:rsidRPr="00000000">
        <w:rPr>
          <w:b w:val="1"/>
          <w:bCs w:val="1"/>
          <w:rtl w:val="0"/>
        </w:rPr>
        <w:t xml:space="preserve">tasas de defectos, errores y fallos</w:t>
      </w:r>
      <w:r w:rsidDel="00000000" w:rsidR="00000000" w:rsidRPr="00000000">
        <w:rPr>
          <w:rtl w:val="0"/>
        </w:rPr>
        <w:t xml:space="preserve"> reportadas en el código generado por IA, abarcando una amplia variedad de estudios del notebook, incluyendo investigaciones sobre vulnerabilidades de seguridad, errores sintácticos y deuda técnica.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Título del Artículo y Primer Autor,Tasa de Defecto / Error / Vulnerabilidad,Modelo(s) Evaluado(s),Benchmark / Dataset Utilizado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"""DeVAIC: A Tool for Security Assessment of AI-Generated Code"" (Cotroneo, D.)","Se generaron 271 fragmentos vulnerables: Gemini (118 CWEs), ChatGPT-3.5 (136), Microsoft Copilot (71), GitHub Copilot (79) 1","Google Gemini, GPT-3.5, MS Copilot, GitHub Copilot","OWASP Top 10 / 35 CWEs 1, 2"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"""Lost at C: A User Study on the Security Implications..."" (Sandoval, G.)",Los usuarios asistidos por IA produjeron fallos críticos a una tasa no mayor al 10% por encima del grupo de control; el 36% de los fallos provinieron de sugerencias del LLM 3-5,OpenAI Codex,"Implementación de lista enlazada en C (Estudio de usuario) 3, 4"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"""Security Vulnerabilities in AI-Generated Code..."" (Schreiber, M.)","Prevalencia general de CWEs del 11.36%; tasas por lenguaje: Python (16.18%-18.50%), JavaScript (8.66%-8.99%), TypeScript (2.50%-7.14%) 6, 7","ChatGPT, GitHub Copilot, Tabnine, CodeWhisperer","7,703 archivos de repositorios públicos de GitHub 6, 8"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"""Developer-LLM Conversations: An Empirical Study..."" (Zhong, W.)","Variables indefinidas: JS (75.3%), Python (30.8%); Errores sintácticos: JS (14.4%), Python (8.0%), C++ (9.4%) 9, 10",No especificado (Conversaciones reales),"Dataset CodeChat (conversaciones desarrollador-LLM) 9, 11"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"""Bugs in Large Language Models Generated Code"" (Tambon, F.)","Distribución de patrones de bugs: Malinterpretación (20.77%), Casos de borde omitidos (15.27%), Objetos alucinados (9.57%) 12","CodeGen, PanGu-Coder, Codex","CoderEval (230 funciones de Python) 13, 14"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"""AI-Generated Code Is Not Reproducible (Yet)"" (Vangala, V.)","El 31.7% de los proyectos fallaron inmediatamente al ejecutarse; tasas de éxito: Python (89.2%), JS (61.9%), Java (44.0%) 15, 16","Claude, Codex, Gemini","112 completaciones de modelos (StackEval) 15, 17"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"""Lost in Translation: A Study of Bugs Introduced by LLMs..."" (Pan, R.)","1,558 fallos de traducción en 6,197 intentos (~25%); bugs de datos representaron el 33.5% 18, 19",GPT-4,"1,700 muestras de código en 5 lenguajes 20"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"""Poisoned ChatGPT Finds Work for Idle Hands..."" (Oh, S.)","El código fue vulnerable en el 70% al 100% de las tareas al usar herramientas de generación; 30% al 80% en herramientas de completación 21, 22",ChatGPT (envenenado),"Tareas de cifrado AES, consultas SQL y DNS 21"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"""Debt Behind the AI Boom: Large-Scale Empirical Study..."" (Liu, Y.)","Más del 15% de los commits de cada asistente introducen al menos un problema; Deuda por commit: Claude (1.96), Cursor (1.56), Copilot (1.27) 23, 24","GitHub Copilot, Claude, Cursor, Gemini, Devin","304,362 commits de 6,275 repositorios de GitHub 25"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"""Understanding Defects in Generated Codes by LLMs"" (Esfahani, A.)","Tasa de instancias con defectos: CodeT5+ (64.41%), CodeGen (73.78%) 26, 27","CodeT5+, CodeGen Multi","HumanEval 28, 29"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"""What's Wrong with Your Code Generated by LLMs"" (Dou, S.)","Tasas de bugs funcionales: DeepSeek-R1 (6.1%-25.0%), GPT-4 (13.4%-39.3%), Claude-3 (19.5%-45.7%) 30","DeepSeek-R1/V3, GPT-4/3.5, Claude-3, Llama3, etc.","HumanEval+, MBPP+, APPS+, RWPB 30, 31"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"""Security Weaknesses of Copilot-Generated Code..."" (Fu, Y.)","Alrededor del 30% de los 733 fragmentos de código analizados contienen debilidades de seguridad 32, 33","GitHub Copilot, CodeWhisperer, Codeium","Proyectos públicos de GitHub 33, 34"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"""Can LLMs Patch Security Issues"" (Alrashedy, K.)","Código vulnerable generado: GPT-4 (8.7%), GPT-3.5 (23.6%), CodeLlama (21%) 35","GPT-4, GPT-3.5, CodeLlama-34B","PythonSecurityEval 35, 36"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"""A Comprehensive Framework for Evaluating API-oriented..."" (Wu, Y.)",Entre el 39.4% y el 54.5% de los ejemplos de código generados presentan errores 37,"MagiCoder, DeepSeek Coder, ChatGPT",Recomendación y generación de ejemplos de API 37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"""Are They All Good? Evaluating the Quality of CoTs..."" (Zhang, A.)","Incluso con un razonamiento (CoT) correcto, el 18.5% del código generado contenía errores 38, 39",No especificado,"CoderEval, SWE-bench 40"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"""When AI Takes the Wheel: Security Analysis..."" (Liu, Y.)","Tasa de vulnerabilidad en aplicaciones completas: Llama-3.1-405B (50.0%), DeepSeek-R1 (49.3%), Claude-3.5se (40.0%), GPT-4o (29.3%) 41","GPT-4o, Claude-3.5, Gemini, Llama-3.1, DeepSeek",140 escenarios de extensiones de navegador 41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"""Secure Coding with AI -- From Detection to Repair"" (Belozerov, V.)","Se confirmaron 56 vulnerabilidades en 2,315 fragmentos analizados (~2.4%); GPT-4o introdujo 22 fallos en interacciones reales 42, 43","GPT-4o, GPT-4.1, GPT-5, Claude Opus 4.1","Dataset DevGPT (interacciones reales) 42, 44"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"""Program Code Generation with Generative AIs"" (Idrisov, B.)","El 76.2% de los códigos generados fueron incorrectos; solo el 20.6% resolvió el problema correctamente 45, 46","GitHub Copilot, BingAI (GPT-4), ChatGPT, Code Llama, etc.",LeetCode (6 problemas de distinta dificultad) 45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