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DD24" w14:textId="77777777" w:rsidR="00005087" w:rsidRPr="00953C14" w:rsidRDefault="00000000">
      <w:pPr>
        <w:pStyle w:val="Title"/>
        <w:rPr>
          <w:lang w:val="en-GB"/>
        </w:rPr>
      </w:pPr>
      <w:r w:rsidRPr="00953C14">
        <w:rPr>
          <w:lang w:val="en-GB"/>
        </w:rPr>
        <w:t>Software Quality Operationalisation Across the CQTD Corpus</w:t>
      </w:r>
    </w:p>
    <w:p w14:paraId="3B1967EC" w14:textId="77777777" w:rsidR="00005087" w:rsidRPr="00953C14" w:rsidRDefault="00000000">
      <w:pPr>
        <w:rPr>
          <w:lang w:val="en-GB"/>
        </w:rPr>
      </w:pPr>
      <w:r w:rsidRPr="00953C14">
        <w:rPr>
          <w:lang w:val="en-GB"/>
        </w:rPr>
        <w:t>This report characterises how the 77-paper CQTD notebook operationalises software quality. It groups equivalent constructs, surfaces empirical anchors only when produced by the cited paper, and uses the citation keys from NB1_CQTD_CORE.bib.</w:t>
      </w:r>
    </w:p>
    <w:p w14:paraId="58B4AB44" w14:textId="77777777" w:rsidR="00005087" w:rsidRPr="00953C14" w:rsidRDefault="00000000">
      <w:pPr>
        <w:pStyle w:val="Heading1"/>
        <w:rPr>
          <w:lang w:val="en-GB"/>
        </w:rPr>
      </w:pPr>
      <w:r w:rsidRPr="00953C14">
        <w:rPr>
          <w:lang w:val="en-GB"/>
        </w:rPr>
        <w:t>1. Overview of quality operationalisation</w:t>
      </w:r>
    </w:p>
    <w:p w14:paraId="261B2413" w14:textId="77777777" w:rsidR="00005087" w:rsidRPr="00953C14" w:rsidRDefault="00000000">
      <w:pPr>
        <w:rPr>
          <w:lang w:val="en-GB"/>
        </w:rPr>
      </w:pPr>
      <w:r w:rsidRPr="00953C14">
        <w:rPr>
          <w:lang w:val="en-GB"/>
        </w:rPr>
        <w:t>Across the corpus, “software quality” is rarely a single construct. Authors operationalise it through executable correctness, security weakness exposure, maintainability and technical debt, reliability under perturbation or realistic environments, efficiency, reproducibility, and human-centred validation. The accompanying workbook represents this as one row per paper-dimension pair, yielding 122 rows across 77 papers and 39 multi-dimensional studies.</w:t>
      </w:r>
    </w:p>
    <w:tbl>
      <w:tblPr>
        <w:tblStyle w:val="TableGrid"/>
        <w:tblW w:w="0" w:type="auto"/>
        <w:jc w:val="center"/>
        <w:tblLook w:val="04A0" w:firstRow="1" w:lastRow="0" w:firstColumn="1" w:lastColumn="0" w:noHBand="0" w:noVBand="1"/>
      </w:tblPr>
      <w:tblGrid>
        <w:gridCol w:w="3360"/>
        <w:gridCol w:w="3360"/>
        <w:gridCol w:w="3360"/>
      </w:tblGrid>
      <w:tr w:rsidR="00005087" w:rsidRPr="00953C14" w14:paraId="453ABC3E" w14:textId="77777777">
        <w:trPr>
          <w:jc w:val="center"/>
        </w:trPr>
        <w:tc>
          <w:tcPr>
            <w:tcW w:w="3360" w:type="dxa"/>
            <w:shd w:val="clear" w:color="auto" w:fill="1F4E79"/>
          </w:tcPr>
          <w:p w14:paraId="7A43B49B" w14:textId="77777777" w:rsidR="00005087" w:rsidRPr="00953C14" w:rsidRDefault="00000000">
            <w:pPr>
              <w:rPr>
                <w:lang w:val="en-GB"/>
              </w:rPr>
            </w:pPr>
            <w:r w:rsidRPr="00953C14">
              <w:rPr>
                <w:b/>
                <w:sz w:val="16"/>
                <w:lang w:val="en-GB"/>
              </w:rPr>
              <w:t>Quality dimension</w:t>
            </w:r>
          </w:p>
        </w:tc>
        <w:tc>
          <w:tcPr>
            <w:tcW w:w="3360" w:type="dxa"/>
            <w:shd w:val="clear" w:color="auto" w:fill="1F4E79"/>
          </w:tcPr>
          <w:p w14:paraId="127497FF" w14:textId="77777777" w:rsidR="00005087" w:rsidRPr="00953C14" w:rsidRDefault="00000000">
            <w:pPr>
              <w:rPr>
                <w:lang w:val="en-GB"/>
              </w:rPr>
            </w:pPr>
            <w:r w:rsidRPr="00953C14">
              <w:rPr>
                <w:b/>
                <w:sz w:val="16"/>
                <w:lang w:val="en-GB"/>
              </w:rPr>
              <w:t>Rows in workbook</w:t>
            </w:r>
          </w:p>
        </w:tc>
        <w:tc>
          <w:tcPr>
            <w:tcW w:w="3360" w:type="dxa"/>
            <w:shd w:val="clear" w:color="auto" w:fill="1F4E79"/>
          </w:tcPr>
          <w:p w14:paraId="1DF7C484" w14:textId="77777777" w:rsidR="00005087" w:rsidRPr="00953C14" w:rsidRDefault="00000000">
            <w:pPr>
              <w:rPr>
                <w:lang w:val="en-GB"/>
              </w:rPr>
            </w:pPr>
            <w:r w:rsidRPr="00953C14">
              <w:rPr>
                <w:b/>
                <w:sz w:val="16"/>
                <w:lang w:val="en-GB"/>
              </w:rPr>
              <w:t>Typical operationalisation</w:t>
            </w:r>
          </w:p>
        </w:tc>
      </w:tr>
      <w:tr w:rsidR="00005087" w:rsidRPr="00953C14" w14:paraId="2402A59A" w14:textId="77777777">
        <w:trPr>
          <w:jc w:val="center"/>
        </w:trPr>
        <w:tc>
          <w:tcPr>
            <w:tcW w:w="3360" w:type="dxa"/>
          </w:tcPr>
          <w:p w14:paraId="79546A84" w14:textId="77777777" w:rsidR="00005087" w:rsidRPr="00953C14" w:rsidRDefault="00000000">
            <w:pPr>
              <w:rPr>
                <w:lang w:val="en-GB"/>
              </w:rPr>
            </w:pPr>
            <w:r w:rsidRPr="00953C14">
              <w:rPr>
                <w:sz w:val="16"/>
                <w:lang w:val="en-GB"/>
              </w:rPr>
              <w:t>correctness</w:t>
            </w:r>
          </w:p>
        </w:tc>
        <w:tc>
          <w:tcPr>
            <w:tcW w:w="3360" w:type="dxa"/>
          </w:tcPr>
          <w:p w14:paraId="36873B8C" w14:textId="77777777" w:rsidR="00005087" w:rsidRPr="00953C14" w:rsidRDefault="00000000">
            <w:pPr>
              <w:rPr>
                <w:lang w:val="en-GB"/>
              </w:rPr>
            </w:pPr>
            <w:r w:rsidRPr="00953C14">
              <w:rPr>
                <w:sz w:val="16"/>
                <w:lang w:val="en-GB"/>
              </w:rPr>
              <w:t>49</w:t>
            </w:r>
          </w:p>
        </w:tc>
        <w:tc>
          <w:tcPr>
            <w:tcW w:w="3360" w:type="dxa"/>
          </w:tcPr>
          <w:p w14:paraId="7D042B6B" w14:textId="77777777" w:rsidR="00005087" w:rsidRPr="00953C14" w:rsidRDefault="00000000">
            <w:pPr>
              <w:rPr>
                <w:lang w:val="en-GB"/>
              </w:rPr>
            </w:pPr>
            <w:r w:rsidRPr="00953C14">
              <w:rPr>
                <w:sz w:val="16"/>
                <w:lang w:val="en-GB"/>
              </w:rPr>
              <w:t>Pass rates, task success, unit-test execution, compilation/syntax correctness, API recommendation error rates.</w:t>
            </w:r>
          </w:p>
        </w:tc>
      </w:tr>
      <w:tr w:rsidR="00005087" w:rsidRPr="00953C14" w14:paraId="17DC0871" w14:textId="77777777">
        <w:trPr>
          <w:jc w:val="center"/>
        </w:trPr>
        <w:tc>
          <w:tcPr>
            <w:tcW w:w="3360" w:type="dxa"/>
          </w:tcPr>
          <w:p w14:paraId="1497D6FF" w14:textId="77777777" w:rsidR="00005087" w:rsidRPr="00953C14" w:rsidRDefault="00000000">
            <w:pPr>
              <w:rPr>
                <w:lang w:val="en-GB"/>
              </w:rPr>
            </w:pPr>
            <w:r w:rsidRPr="00953C14">
              <w:rPr>
                <w:sz w:val="16"/>
                <w:lang w:val="en-GB"/>
              </w:rPr>
              <w:t>security</w:t>
            </w:r>
          </w:p>
        </w:tc>
        <w:tc>
          <w:tcPr>
            <w:tcW w:w="3360" w:type="dxa"/>
          </w:tcPr>
          <w:p w14:paraId="201FA425" w14:textId="77777777" w:rsidR="00005087" w:rsidRPr="00953C14" w:rsidRDefault="00000000">
            <w:pPr>
              <w:rPr>
                <w:lang w:val="en-GB"/>
              </w:rPr>
            </w:pPr>
            <w:r w:rsidRPr="00953C14">
              <w:rPr>
                <w:sz w:val="16"/>
                <w:lang w:val="en-GB"/>
              </w:rPr>
              <w:t>32</w:t>
            </w:r>
          </w:p>
        </w:tc>
        <w:tc>
          <w:tcPr>
            <w:tcW w:w="3360" w:type="dxa"/>
          </w:tcPr>
          <w:p w14:paraId="78E8D90F" w14:textId="77777777" w:rsidR="00005087" w:rsidRPr="00953C14" w:rsidRDefault="00000000">
            <w:pPr>
              <w:rPr>
                <w:lang w:val="en-GB"/>
              </w:rPr>
            </w:pPr>
            <w:r w:rsidRPr="00953C14">
              <w:rPr>
                <w:sz w:val="16"/>
                <w:lang w:val="en-GB"/>
              </w:rPr>
              <w:t>CWE counts, vulnerable-program rates, secure-coding scenario outcomes, Bandit/</w:t>
            </w:r>
            <w:proofErr w:type="spellStart"/>
            <w:r w:rsidRPr="00953C14">
              <w:rPr>
                <w:sz w:val="16"/>
                <w:lang w:val="en-GB"/>
              </w:rPr>
              <w:t>CodeQL</w:t>
            </w:r>
            <w:proofErr w:type="spellEnd"/>
            <w:r w:rsidRPr="00953C14">
              <w:rPr>
                <w:sz w:val="16"/>
                <w:lang w:val="en-GB"/>
              </w:rPr>
              <w:t>/manual security review.</w:t>
            </w:r>
          </w:p>
        </w:tc>
      </w:tr>
      <w:tr w:rsidR="00005087" w:rsidRPr="00953C14" w14:paraId="7F4CFAA1" w14:textId="77777777">
        <w:trPr>
          <w:jc w:val="center"/>
        </w:trPr>
        <w:tc>
          <w:tcPr>
            <w:tcW w:w="3360" w:type="dxa"/>
          </w:tcPr>
          <w:p w14:paraId="6F3C916B" w14:textId="77777777" w:rsidR="00005087" w:rsidRPr="00953C14" w:rsidRDefault="00000000">
            <w:pPr>
              <w:rPr>
                <w:lang w:val="en-GB"/>
              </w:rPr>
            </w:pPr>
            <w:r w:rsidRPr="00953C14">
              <w:rPr>
                <w:sz w:val="16"/>
                <w:lang w:val="en-GB"/>
              </w:rPr>
              <w:t>maintainability</w:t>
            </w:r>
          </w:p>
        </w:tc>
        <w:tc>
          <w:tcPr>
            <w:tcW w:w="3360" w:type="dxa"/>
          </w:tcPr>
          <w:p w14:paraId="01A3A2D2" w14:textId="77777777" w:rsidR="00005087" w:rsidRPr="00953C14" w:rsidRDefault="00000000">
            <w:pPr>
              <w:rPr>
                <w:lang w:val="en-GB"/>
              </w:rPr>
            </w:pPr>
            <w:r w:rsidRPr="00953C14">
              <w:rPr>
                <w:sz w:val="16"/>
                <w:lang w:val="en-GB"/>
              </w:rPr>
              <w:t>13</w:t>
            </w:r>
          </w:p>
        </w:tc>
        <w:tc>
          <w:tcPr>
            <w:tcW w:w="3360" w:type="dxa"/>
          </w:tcPr>
          <w:p w14:paraId="7DAA09F5" w14:textId="77777777" w:rsidR="00005087" w:rsidRPr="00953C14" w:rsidRDefault="00000000">
            <w:pPr>
              <w:rPr>
                <w:lang w:val="en-GB"/>
              </w:rPr>
            </w:pPr>
            <w:r w:rsidRPr="00953C14">
              <w:rPr>
                <w:sz w:val="16"/>
                <w:lang w:val="en-GB"/>
              </w:rPr>
              <w:t>Code smells, cyclomatic complexity, maintainability index, patch quality, duplication, readability-related static metrics.</w:t>
            </w:r>
          </w:p>
        </w:tc>
      </w:tr>
      <w:tr w:rsidR="00005087" w:rsidRPr="00953C14" w14:paraId="7FC48755" w14:textId="77777777">
        <w:trPr>
          <w:jc w:val="center"/>
        </w:trPr>
        <w:tc>
          <w:tcPr>
            <w:tcW w:w="3360" w:type="dxa"/>
          </w:tcPr>
          <w:p w14:paraId="4737FD2E" w14:textId="77777777" w:rsidR="00005087" w:rsidRPr="00953C14" w:rsidRDefault="00000000">
            <w:pPr>
              <w:rPr>
                <w:lang w:val="en-GB"/>
              </w:rPr>
            </w:pPr>
            <w:r w:rsidRPr="00953C14">
              <w:rPr>
                <w:sz w:val="16"/>
                <w:lang w:val="en-GB"/>
              </w:rPr>
              <w:t>reliability</w:t>
            </w:r>
          </w:p>
        </w:tc>
        <w:tc>
          <w:tcPr>
            <w:tcW w:w="3360" w:type="dxa"/>
          </w:tcPr>
          <w:p w14:paraId="49F8AFF1" w14:textId="77777777" w:rsidR="00005087" w:rsidRPr="00953C14" w:rsidRDefault="00000000">
            <w:pPr>
              <w:rPr>
                <w:lang w:val="en-GB"/>
              </w:rPr>
            </w:pPr>
            <w:r w:rsidRPr="00953C14">
              <w:rPr>
                <w:sz w:val="16"/>
                <w:lang w:val="en-GB"/>
              </w:rPr>
              <w:t>14</w:t>
            </w:r>
          </w:p>
        </w:tc>
        <w:tc>
          <w:tcPr>
            <w:tcW w:w="3360" w:type="dxa"/>
          </w:tcPr>
          <w:p w14:paraId="64828F68" w14:textId="77777777" w:rsidR="00005087" w:rsidRPr="00953C14" w:rsidRDefault="00000000">
            <w:pPr>
              <w:rPr>
                <w:lang w:val="en-GB"/>
              </w:rPr>
            </w:pPr>
            <w:r w:rsidRPr="00953C14">
              <w:rPr>
                <w:sz w:val="16"/>
                <w:lang w:val="en-GB"/>
              </w:rPr>
              <w:t>Robustness, regression, hallucination, execution failure, perturbation response, agent trajectory safety.</w:t>
            </w:r>
          </w:p>
        </w:tc>
      </w:tr>
      <w:tr w:rsidR="00005087" w:rsidRPr="00953C14" w14:paraId="2E930651" w14:textId="77777777">
        <w:trPr>
          <w:jc w:val="center"/>
        </w:trPr>
        <w:tc>
          <w:tcPr>
            <w:tcW w:w="3360" w:type="dxa"/>
          </w:tcPr>
          <w:p w14:paraId="3188C011" w14:textId="77777777" w:rsidR="00005087" w:rsidRPr="00953C14" w:rsidRDefault="00000000">
            <w:pPr>
              <w:rPr>
                <w:lang w:val="en-GB"/>
              </w:rPr>
            </w:pPr>
            <w:r w:rsidRPr="00953C14">
              <w:rPr>
                <w:sz w:val="16"/>
                <w:lang w:val="en-GB"/>
              </w:rPr>
              <w:t>efficiency</w:t>
            </w:r>
          </w:p>
        </w:tc>
        <w:tc>
          <w:tcPr>
            <w:tcW w:w="3360" w:type="dxa"/>
          </w:tcPr>
          <w:p w14:paraId="663D0D23" w14:textId="77777777" w:rsidR="00005087" w:rsidRPr="00953C14" w:rsidRDefault="00000000">
            <w:pPr>
              <w:rPr>
                <w:lang w:val="en-GB"/>
              </w:rPr>
            </w:pPr>
            <w:r w:rsidRPr="00953C14">
              <w:rPr>
                <w:sz w:val="16"/>
                <w:lang w:val="en-GB"/>
              </w:rPr>
              <w:t>5</w:t>
            </w:r>
          </w:p>
        </w:tc>
        <w:tc>
          <w:tcPr>
            <w:tcW w:w="3360" w:type="dxa"/>
          </w:tcPr>
          <w:p w14:paraId="4F2DE410" w14:textId="77777777" w:rsidR="00005087" w:rsidRPr="00953C14" w:rsidRDefault="00000000">
            <w:pPr>
              <w:rPr>
                <w:lang w:val="en-GB"/>
              </w:rPr>
            </w:pPr>
            <w:r w:rsidRPr="00953C14">
              <w:rPr>
                <w:sz w:val="16"/>
                <w:lang w:val="en-GB"/>
              </w:rPr>
              <w:t>Runtime, memory use, time/space complexity, performance overhead.</w:t>
            </w:r>
          </w:p>
        </w:tc>
      </w:tr>
      <w:tr w:rsidR="00005087" w:rsidRPr="00953C14" w14:paraId="27D9CB5C" w14:textId="77777777">
        <w:trPr>
          <w:jc w:val="center"/>
        </w:trPr>
        <w:tc>
          <w:tcPr>
            <w:tcW w:w="3360" w:type="dxa"/>
          </w:tcPr>
          <w:p w14:paraId="5966165C" w14:textId="77777777" w:rsidR="00005087" w:rsidRPr="00953C14" w:rsidRDefault="00000000">
            <w:pPr>
              <w:rPr>
                <w:lang w:val="en-GB"/>
              </w:rPr>
            </w:pPr>
            <w:r w:rsidRPr="00953C14">
              <w:rPr>
                <w:sz w:val="16"/>
                <w:lang w:val="en-GB"/>
              </w:rPr>
              <w:t>technical debt</w:t>
            </w:r>
          </w:p>
        </w:tc>
        <w:tc>
          <w:tcPr>
            <w:tcW w:w="3360" w:type="dxa"/>
          </w:tcPr>
          <w:p w14:paraId="3C74A575" w14:textId="77777777" w:rsidR="00005087" w:rsidRPr="00953C14" w:rsidRDefault="00000000">
            <w:pPr>
              <w:rPr>
                <w:lang w:val="en-GB"/>
              </w:rPr>
            </w:pPr>
            <w:r w:rsidRPr="00953C14">
              <w:rPr>
                <w:sz w:val="16"/>
                <w:lang w:val="en-GB"/>
              </w:rPr>
              <w:t>1</w:t>
            </w:r>
          </w:p>
        </w:tc>
        <w:tc>
          <w:tcPr>
            <w:tcW w:w="3360" w:type="dxa"/>
          </w:tcPr>
          <w:p w14:paraId="61FC51C5" w14:textId="77777777" w:rsidR="00005087" w:rsidRPr="00953C14" w:rsidRDefault="00000000">
            <w:pPr>
              <w:rPr>
                <w:lang w:val="en-GB"/>
              </w:rPr>
            </w:pPr>
            <w:r w:rsidRPr="00953C14">
              <w:rPr>
                <w:sz w:val="16"/>
                <w:lang w:val="en-GB"/>
              </w:rPr>
              <w:t>Persistence and survival of AI-introduced issues; code smells as debt indicators.</w:t>
            </w:r>
          </w:p>
        </w:tc>
      </w:tr>
      <w:tr w:rsidR="00005087" w:rsidRPr="00953C14" w14:paraId="6E964096" w14:textId="77777777">
        <w:trPr>
          <w:jc w:val="center"/>
        </w:trPr>
        <w:tc>
          <w:tcPr>
            <w:tcW w:w="3360" w:type="dxa"/>
          </w:tcPr>
          <w:p w14:paraId="695B4543" w14:textId="77777777" w:rsidR="00005087" w:rsidRPr="00953C14" w:rsidRDefault="00000000">
            <w:pPr>
              <w:rPr>
                <w:lang w:val="en-GB"/>
              </w:rPr>
            </w:pPr>
            <w:r w:rsidRPr="00953C14">
              <w:rPr>
                <w:sz w:val="16"/>
                <w:lang w:val="en-GB"/>
              </w:rPr>
              <w:t>reproducibility</w:t>
            </w:r>
          </w:p>
        </w:tc>
        <w:tc>
          <w:tcPr>
            <w:tcW w:w="3360" w:type="dxa"/>
          </w:tcPr>
          <w:p w14:paraId="6D7D080F" w14:textId="77777777" w:rsidR="00005087" w:rsidRPr="00953C14" w:rsidRDefault="00000000">
            <w:pPr>
              <w:rPr>
                <w:lang w:val="en-GB"/>
              </w:rPr>
            </w:pPr>
            <w:r w:rsidRPr="00953C14">
              <w:rPr>
                <w:sz w:val="16"/>
                <w:lang w:val="en-GB"/>
              </w:rPr>
              <w:t>1</w:t>
            </w:r>
          </w:p>
        </w:tc>
        <w:tc>
          <w:tcPr>
            <w:tcW w:w="3360" w:type="dxa"/>
          </w:tcPr>
          <w:p w14:paraId="70AB16CA" w14:textId="77777777" w:rsidR="00005087" w:rsidRPr="00953C14" w:rsidRDefault="00000000">
            <w:pPr>
              <w:rPr>
                <w:lang w:val="en-GB"/>
              </w:rPr>
            </w:pPr>
            <w:r w:rsidRPr="00953C14">
              <w:rPr>
                <w:sz w:val="16"/>
                <w:lang w:val="en-GB"/>
              </w:rPr>
              <w:t>Out-of-box execution failure, dependency gaps, runtime package expansion.</w:t>
            </w:r>
          </w:p>
        </w:tc>
      </w:tr>
      <w:tr w:rsidR="00005087" w:rsidRPr="00953C14" w14:paraId="1463E97F" w14:textId="77777777">
        <w:trPr>
          <w:jc w:val="center"/>
        </w:trPr>
        <w:tc>
          <w:tcPr>
            <w:tcW w:w="3360" w:type="dxa"/>
          </w:tcPr>
          <w:p w14:paraId="1538A86A" w14:textId="77777777" w:rsidR="00005087" w:rsidRPr="00953C14" w:rsidRDefault="00000000">
            <w:pPr>
              <w:rPr>
                <w:lang w:val="en-GB"/>
              </w:rPr>
            </w:pPr>
            <w:r w:rsidRPr="00953C14">
              <w:rPr>
                <w:sz w:val="16"/>
                <w:lang w:val="en-GB"/>
              </w:rPr>
              <w:t>other</w:t>
            </w:r>
          </w:p>
        </w:tc>
        <w:tc>
          <w:tcPr>
            <w:tcW w:w="3360" w:type="dxa"/>
          </w:tcPr>
          <w:p w14:paraId="39A1AFF8" w14:textId="77777777" w:rsidR="00005087" w:rsidRPr="00953C14" w:rsidRDefault="00000000">
            <w:pPr>
              <w:rPr>
                <w:lang w:val="en-GB"/>
              </w:rPr>
            </w:pPr>
            <w:r w:rsidRPr="00953C14">
              <w:rPr>
                <w:sz w:val="16"/>
                <w:lang w:val="en-GB"/>
              </w:rPr>
              <w:t>7</w:t>
            </w:r>
          </w:p>
        </w:tc>
        <w:tc>
          <w:tcPr>
            <w:tcW w:w="3360" w:type="dxa"/>
          </w:tcPr>
          <w:p w14:paraId="0AE87F2F" w14:textId="77777777" w:rsidR="00005087" w:rsidRPr="00953C14" w:rsidRDefault="00000000">
            <w:pPr>
              <w:rPr>
                <w:lang w:val="en-GB"/>
              </w:rPr>
            </w:pPr>
            <w:r w:rsidRPr="00953C14">
              <w:rPr>
                <w:sz w:val="16"/>
                <w:lang w:val="en-GB"/>
              </w:rPr>
              <w:t>Human-centred or descriptive quality constructs not reducible to one code metric.</w:t>
            </w:r>
          </w:p>
        </w:tc>
      </w:tr>
    </w:tbl>
    <w:p w14:paraId="5801622F" w14:textId="77777777" w:rsidR="00005087" w:rsidRPr="00953C14" w:rsidRDefault="00000000">
      <w:pPr>
        <w:pStyle w:val="Heading1"/>
        <w:rPr>
          <w:lang w:val="en-GB"/>
        </w:rPr>
      </w:pPr>
      <w:r w:rsidRPr="00953C14">
        <w:rPr>
          <w:lang w:val="en-GB"/>
        </w:rPr>
        <w:t>2. Quality dimensions and representative studies</w:t>
      </w:r>
    </w:p>
    <w:p w14:paraId="482095FE" w14:textId="77777777" w:rsidR="00005087" w:rsidRPr="00953C14" w:rsidRDefault="00000000">
      <w:pPr>
        <w:pStyle w:val="Heading2"/>
        <w:rPr>
          <w:lang w:val="en-GB"/>
        </w:rPr>
      </w:pPr>
      <w:r w:rsidRPr="00953C14">
        <w:rPr>
          <w:lang w:val="en-GB"/>
        </w:rPr>
        <w:t>2.1 Correctness and functional validity</w:t>
      </w:r>
    </w:p>
    <w:p w14:paraId="252700D9" w14:textId="77777777" w:rsidR="00005087" w:rsidRPr="00953C14" w:rsidRDefault="00000000">
      <w:pPr>
        <w:rPr>
          <w:lang w:val="en-GB"/>
        </w:rPr>
      </w:pPr>
      <w:r w:rsidRPr="00953C14">
        <w:rPr>
          <w:lang w:val="en-GB"/>
        </w:rPr>
        <w:t xml:space="preserve">Correctness is the most common operationalisation. It is measured through Pass@1, unit-test success, issue-resolution success, compilation/syntax success, API recommendation correctness, and consistency between reasoning and generated code. Bayram uses </w:t>
      </w:r>
      <w:proofErr w:type="spellStart"/>
      <w:r w:rsidRPr="00953C14">
        <w:rPr>
          <w:lang w:val="en-GB"/>
        </w:rPr>
        <w:t>HumanEval</w:t>
      </w:r>
      <w:proofErr w:type="spellEnd"/>
      <w:r w:rsidRPr="00953C14">
        <w:rPr>
          <w:lang w:val="en-GB"/>
        </w:rPr>
        <w:t xml:space="preserve"> Pass@1 and reports Claude Sonnet 4 at 95.1% and Claude Opus 4 at 94.5%, while Rahman explicitly contrasts 25-34% success on real-world class-level tasks with 84-89% on synthetic benchmarks. Idrisov reports that only 20.6% of generated programs solved the target task across seven generative AIs and 18 tasks. Wu operationalises API-oriented correctness through recommendation error rates, including 84.1% for </w:t>
      </w:r>
      <w:proofErr w:type="spellStart"/>
      <w:r w:rsidRPr="00953C14">
        <w:rPr>
          <w:lang w:val="en-GB"/>
        </w:rPr>
        <w:t>MagiCoder</w:t>
      </w:r>
      <w:proofErr w:type="spellEnd"/>
      <w:r w:rsidRPr="00953C14">
        <w:rPr>
          <w:lang w:val="en-GB"/>
        </w:rPr>
        <w:t xml:space="preserve"> and 58.1% for ChatGPT in one Java API evaluation.</w:t>
      </w:r>
    </w:p>
    <w:p w14:paraId="64585AEC" w14:textId="77777777" w:rsidR="00005087" w:rsidRPr="00953C14" w:rsidRDefault="00000000">
      <w:pPr>
        <w:rPr>
          <w:lang w:val="en-GB"/>
        </w:rPr>
      </w:pPr>
      <w:r w:rsidRPr="00953C14">
        <w:rPr>
          <w:lang w:val="en-GB"/>
        </w:rPr>
        <w:t xml:space="preserve">Representative papers: Comparative Analysis of AI Models for Python Code Generation: A </w:t>
      </w:r>
      <w:proofErr w:type="spellStart"/>
      <w:r w:rsidRPr="00953C14">
        <w:rPr>
          <w:lang w:val="en-GB"/>
        </w:rPr>
        <w:t>HumanEval</w:t>
      </w:r>
      <w:proofErr w:type="spellEnd"/>
      <w:r w:rsidRPr="00953C14">
        <w:rPr>
          <w:lang w:val="en-GB"/>
        </w:rPr>
        <w:t xml:space="preserve"> Benchmark Study (Bayram) [1]; Beyond Synthetic Benchmarks: Evaluating LLM Performance on Real-World Class-Level Code Generation (Rahman) [2]; Program Code Generation with Generative AIs (Idrisov) [3]; Is Your Code Generated by </w:t>
      </w:r>
      <w:r w:rsidRPr="00953C14">
        <w:rPr>
          <w:lang w:val="en-GB"/>
        </w:rPr>
        <w:lastRenderedPageBreak/>
        <w:t xml:space="preserve">ChatGPT Really Correct? Rigorous Evaluation of Large Language Models for Code Generation (Liu) [4]; Evaluating Large Language Models in Class-Level Code Generation (Du) [5]; </w:t>
      </w:r>
      <w:proofErr w:type="spellStart"/>
      <w:r w:rsidRPr="00953C14">
        <w:rPr>
          <w:lang w:val="en-GB"/>
        </w:rPr>
        <w:t>NoFunEval</w:t>
      </w:r>
      <w:proofErr w:type="spellEnd"/>
      <w:r w:rsidRPr="00953C14">
        <w:rPr>
          <w:lang w:val="en-GB"/>
        </w:rPr>
        <w:t xml:space="preserve">: Funny How Code LMs Falter on Requirements Beyond Functional Correctness (Singhal) [6]; A Comprehensive Framework for Evaluating API-oriented Code Generation in Large Language Models (Wu) [7]; Are They All Good? Evaluating the Quality of </w:t>
      </w:r>
      <w:proofErr w:type="spellStart"/>
      <w:r w:rsidRPr="00953C14">
        <w:rPr>
          <w:lang w:val="en-GB"/>
        </w:rPr>
        <w:t>CoTs</w:t>
      </w:r>
      <w:proofErr w:type="spellEnd"/>
      <w:r w:rsidRPr="00953C14">
        <w:rPr>
          <w:lang w:val="en-GB"/>
        </w:rPr>
        <w:t xml:space="preserve"> in LLM-based Code Generation (Zhang) [8].</w:t>
      </w:r>
    </w:p>
    <w:p w14:paraId="2CA504A0" w14:textId="77777777" w:rsidR="00005087" w:rsidRPr="00953C14" w:rsidRDefault="00000000">
      <w:pPr>
        <w:pStyle w:val="Heading2"/>
        <w:rPr>
          <w:lang w:val="en-GB"/>
        </w:rPr>
      </w:pPr>
      <w:r w:rsidRPr="00953C14">
        <w:rPr>
          <w:lang w:val="en-GB"/>
        </w:rPr>
        <w:t>2.2 Security and vulnerability exposure</w:t>
      </w:r>
    </w:p>
    <w:p w14:paraId="51AF2F63" w14:textId="77777777" w:rsidR="00005087" w:rsidRPr="00953C14" w:rsidRDefault="00000000">
      <w:pPr>
        <w:rPr>
          <w:lang w:val="en-GB"/>
        </w:rPr>
      </w:pPr>
      <w:r w:rsidRPr="00953C14">
        <w:rPr>
          <w:lang w:val="en-GB"/>
        </w:rPr>
        <w:t xml:space="preserve">Security is operationalised through CWE classifications, vulnerable-program rates, static-analysis findings, manual review, secure-coding benchmarks, and agent trajectory analysis. Pearce provides a headline baseline by finding that approximately 40% of Copilot programs in security-sensitive scenarios were vulnerable. Fu moves the measurement to GitHub projects and Copilot-generated snippets, while Bhatt and Lian formalise benchmark-driven security evaluation through </w:t>
      </w:r>
      <w:proofErr w:type="spellStart"/>
      <w:r w:rsidRPr="00953C14">
        <w:rPr>
          <w:lang w:val="en-GB"/>
        </w:rPr>
        <w:t>CyberSecEval</w:t>
      </w:r>
      <w:proofErr w:type="spellEnd"/>
      <w:r w:rsidRPr="00953C14">
        <w:rPr>
          <w:lang w:val="en-GB"/>
        </w:rPr>
        <w:t xml:space="preserve"> and repository-level security tasks. </w:t>
      </w:r>
      <w:proofErr w:type="spellStart"/>
      <w:r w:rsidRPr="00953C14">
        <w:rPr>
          <w:lang w:val="en-GB"/>
        </w:rPr>
        <w:t>SecureVibeBench</w:t>
      </w:r>
      <w:proofErr w:type="spellEnd"/>
      <w:r w:rsidRPr="00953C14">
        <w:rPr>
          <w:lang w:val="en-GB"/>
        </w:rPr>
        <w:t xml:space="preserve"> and </w:t>
      </w:r>
      <w:proofErr w:type="spellStart"/>
      <w:r w:rsidRPr="00953C14">
        <w:rPr>
          <w:lang w:val="en-GB"/>
        </w:rPr>
        <w:t>Dozono</w:t>
      </w:r>
      <w:proofErr w:type="spellEnd"/>
      <w:r w:rsidRPr="00953C14">
        <w:rPr>
          <w:lang w:val="en-GB"/>
        </w:rPr>
        <w:t xml:space="preserve"> extend the line of work towards realistic code-agent and multi-language secure-code assessment.</w:t>
      </w:r>
    </w:p>
    <w:p w14:paraId="48B9CAD2" w14:textId="77777777" w:rsidR="00005087" w:rsidRPr="00953C14" w:rsidRDefault="00000000">
      <w:pPr>
        <w:rPr>
          <w:lang w:val="en-GB"/>
        </w:rPr>
      </w:pPr>
      <w:r w:rsidRPr="00953C14">
        <w:rPr>
          <w:lang w:val="en-GB"/>
        </w:rPr>
        <w:t xml:space="preserve">Representative papers: Lost at C: A User Study on the Security Implications of Large Language Model Code Assistants (Sandoval) [9]; Asleep at the Keyboard? Assessing the Security of GitHub Copilot's Code Contributions (Pearce) [10]; Generate and Pray: Using SALLMS to Evaluate the Security of LLM Generated Code (Siddiq) [11]; Purple Llama </w:t>
      </w:r>
      <w:proofErr w:type="spellStart"/>
      <w:r w:rsidRPr="00953C14">
        <w:rPr>
          <w:lang w:val="en-GB"/>
        </w:rPr>
        <w:t>CyberSecEval</w:t>
      </w:r>
      <w:proofErr w:type="spellEnd"/>
      <w:r w:rsidRPr="00953C14">
        <w:rPr>
          <w:lang w:val="en-GB"/>
        </w:rPr>
        <w:t xml:space="preserve">: A Secure Coding Benchmark for Language Models (Bhatt) [12]; Security Weaknesses of Copilot-Generated Code in GitHub Projects: An Empirical Study (Fu) [13]; A.S.E: A Repository-Level Benchmark for Evaluating Security in AI-Generated Code (Lian) [14]; </w:t>
      </w:r>
      <w:proofErr w:type="spellStart"/>
      <w:r w:rsidRPr="00953C14">
        <w:rPr>
          <w:lang w:val="en-GB"/>
        </w:rPr>
        <w:t>DeVAIC</w:t>
      </w:r>
      <w:proofErr w:type="spellEnd"/>
      <w:r w:rsidRPr="00953C14">
        <w:rPr>
          <w:lang w:val="en-GB"/>
        </w:rPr>
        <w:t xml:space="preserve">: A Tool for Security Assessment of AI-Generated Code (Cotroneo) [15]; </w:t>
      </w:r>
      <w:proofErr w:type="spellStart"/>
      <w:r w:rsidRPr="00953C14">
        <w:rPr>
          <w:lang w:val="en-GB"/>
        </w:rPr>
        <w:t>SecureVibeBench</w:t>
      </w:r>
      <w:proofErr w:type="spellEnd"/>
      <w:r w:rsidRPr="00953C14">
        <w:rPr>
          <w:lang w:val="en-GB"/>
        </w:rPr>
        <w:t>: Evaluating Secure Coding Capabilities of Code Agents with Realistic Vulnerability Scenarios (Chen) [16]; Large Language Models for Secure Code Assessment: A Multi-Language Empirical Study (</w:t>
      </w:r>
      <w:proofErr w:type="spellStart"/>
      <w:r w:rsidRPr="00953C14">
        <w:rPr>
          <w:lang w:val="en-GB"/>
        </w:rPr>
        <w:t>Dozono</w:t>
      </w:r>
      <w:proofErr w:type="spellEnd"/>
      <w:r w:rsidRPr="00953C14">
        <w:rPr>
          <w:lang w:val="en-GB"/>
        </w:rPr>
        <w:t xml:space="preserve">) [17]; When Developer Aid Becomes Security Debt: A Systematic Analysis of Insecure </w:t>
      </w:r>
      <w:proofErr w:type="spellStart"/>
      <w:r w:rsidRPr="00953C14">
        <w:rPr>
          <w:lang w:val="en-GB"/>
        </w:rPr>
        <w:t>Behaviors</w:t>
      </w:r>
      <w:proofErr w:type="spellEnd"/>
      <w:r w:rsidRPr="00953C14">
        <w:rPr>
          <w:lang w:val="en-GB"/>
        </w:rPr>
        <w:t xml:space="preserve"> in LLM Coding Agents (Kozak) [18].</w:t>
      </w:r>
    </w:p>
    <w:p w14:paraId="1AA6BCAC" w14:textId="77777777" w:rsidR="00005087" w:rsidRPr="00953C14" w:rsidRDefault="00000000">
      <w:pPr>
        <w:pStyle w:val="Heading2"/>
        <w:rPr>
          <w:lang w:val="en-GB"/>
        </w:rPr>
      </w:pPr>
      <w:r w:rsidRPr="00953C14">
        <w:rPr>
          <w:lang w:val="en-GB"/>
        </w:rPr>
        <w:t>2.3 Maintainability, readability, and code quality metrics</w:t>
      </w:r>
    </w:p>
    <w:p w14:paraId="09A0D8EC" w14:textId="77777777" w:rsidR="00005087" w:rsidRPr="00953C14" w:rsidRDefault="00000000">
      <w:pPr>
        <w:rPr>
          <w:lang w:val="en-GB"/>
        </w:rPr>
      </w:pPr>
      <w:r w:rsidRPr="00953C14">
        <w:rPr>
          <w:lang w:val="en-GB"/>
        </w:rPr>
        <w:t xml:space="preserve">Maintainability is measured through static metrics such as cyclomatic complexity, maintainability index, Halstead complexity, lines of code, duplication, code smells, and </w:t>
      </w:r>
      <w:proofErr w:type="spellStart"/>
      <w:r w:rsidRPr="00953C14">
        <w:rPr>
          <w:lang w:val="en-GB"/>
        </w:rPr>
        <w:t>Pylint</w:t>
      </w:r>
      <w:proofErr w:type="spellEnd"/>
      <w:r w:rsidRPr="00953C14">
        <w:rPr>
          <w:lang w:val="en-GB"/>
        </w:rPr>
        <w:t>-style quality categories. Rabbi analyses 1,756 Python snippets and reports that 76.46% of ChatGPT-generated snippets and 84.51% of ChatGPT-modified snippets have at least one quality issue. Bayram and Idrisov combine correctness evaluation with complexity and maintainability metrics. Chen and Jiang move maintainability into the agentic patch setting by analysing 4,892 patches from 10 agents on 500 SWE-Bench Verified issues.</w:t>
      </w:r>
    </w:p>
    <w:p w14:paraId="7AAE7F51" w14:textId="77777777" w:rsidR="00005087" w:rsidRPr="00953C14" w:rsidRDefault="00000000">
      <w:pPr>
        <w:rPr>
          <w:lang w:val="en-GB"/>
        </w:rPr>
      </w:pPr>
      <w:r w:rsidRPr="00953C14">
        <w:rPr>
          <w:lang w:val="en-GB"/>
        </w:rPr>
        <w:t xml:space="preserve">Representative papers: AI Writes, We </w:t>
      </w:r>
      <w:proofErr w:type="spellStart"/>
      <w:r w:rsidRPr="00953C14">
        <w:rPr>
          <w:lang w:val="en-GB"/>
        </w:rPr>
        <w:t>Analyze</w:t>
      </w:r>
      <w:proofErr w:type="spellEnd"/>
      <w:r w:rsidRPr="00953C14">
        <w:rPr>
          <w:lang w:val="en-GB"/>
        </w:rPr>
        <w:t xml:space="preserve">: The ChatGPT Python Code Saga (Rabbi) [19]; Comparative Analysis of AI Models for Python Code Generation: A </w:t>
      </w:r>
      <w:proofErr w:type="spellStart"/>
      <w:r w:rsidRPr="00953C14">
        <w:rPr>
          <w:lang w:val="en-GB"/>
        </w:rPr>
        <w:t>HumanEval</w:t>
      </w:r>
      <w:proofErr w:type="spellEnd"/>
      <w:r w:rsidRPr="00953C14">
        <w:rPr>
          <w:lang w:val="en-GB"/>
        </w:rPr>
        <w:t xml:space="preserve"> Benchmark Study (Bayram) [1]; Program Code Generation with Generative AIs (Idrisov) [3]; Analysis of the Code Quality of Code Automatic Generation Tool </w:t>
      </w:r>
      <w:proofErr w:type="spellStart"/>
      <w:r w:rsidRPr="00953C14">
        <w:rPr>
          <w:lang w:val="en-GB"/>
        </w:rPr>
        <w:t>Github</w:t>
      </w:r>
      <w:proofErr w:type="spellEnd"/>
      <w:r w:rsidRPr="00953C14">
        <w:rPr>
          <w:lang w:val="en-GB"/>
        </w:rPr>
        <w:t xml:space="preserve"> Copilot (Wang) [20]; Evaluating Software Development Agents: Patch Patterns, Code Quality, and Issue Complexity in Real-World GitHub Scenarios (Chen) [21]; Echoes of AI: Investigating the Downstream Effects of AI Assistants on Software Maintainability (Borg) [22]; </w:t>
      </w:r>
      <w:proofErr w:type="spellStart"/>
      <w:r w:rsidRPr="00953C14">
        <w:rPr>
          <w:lang w:val="en-GB"/>
        </w:rPr>
        <w:t>ReCatcher</w:t>
      </w:r>
      <w:proofErr w:type="spellEnd"/>
      <w:r w:rsidRPr="00953C14">
        <w:rPr>
          <w:lang w:val="en-GB"/>
        </w:rPr>
        <w:t>: Towards LLMs Regression Testing for Code Generation (Abbassi) [23]; TREAT: A Code LLMs Trustworthiness / Reliability Evaluation and Testing Framework (Gao) [24].</w:t>
      </w:r>
    </w:p>
    <w:p w14:paraId="13573F5D" w14:textId="77777777" w:rsidR="00005087" w:rsidRPr="00953C14" w:rsidRDefault="00000000">
      <w:pPr>
        <w:pStyle w:val="Heading2"/>
        <w:rPr>
          <w:lang w:val="en-GB"/>
        </w:rPr>
      </w:pPr>
      <w:r w:rsidRPr="00953C14">
        <w:rPr>
          <w:lang w:val="en-GB"/>
        </w:rPr>
        <w:t>2.4 Technical debt and downstream persistence</w:t>
      </w:r>
    </w:p>
    <w:p w14:paraId="15268CDC" w14:textId="77777777" w:rsidR="00005087" w:rsidRPr="00953C14" w:rsidRDefault="00000000">
      <w:pPr>
        <w:rPr>
          <w:lang w:val="en-GB"/>
        </w:rPr>
      </w:pPr>
      <w:r w:rsidRPr="00953C14">
        <w:rPr>
          <w:lang w:val="en-GB"/>
        </w:rPr>
        <w:t>Technical debt is operationalised as persistent AI-introduced issues that remain in repositories or require later remediation. Liu provides the strongest repository-scale anchor: 304,362 verified AI-authored commits, 89.1% of distinct AI-introduced issues classified as code smells, 24.2% long-term issue survival, and 41.1% survival for security flaws. Borg and Costa treat downstream maintainability and industrial vulnerability fixing as operational settings rather than purely benchmark outputs. Sajadi and Schreiber connect patching and public-repository evidence to longer-term security and maintenance risk.</w:t>
      </w:r>
    </w:p>
    <w:p w14:paraId="02F67EA3" w14:textId="77777777" w:rsidR="00005087" w:rsidRPr="00953C14" w:rsidRDefault="00000000">
      <w:pPr>
        <w:rPr>
          <w:lang w:val="en-GB"/>
        </w:rPr>
      </w:pPr>
      <w:r w:rsidRPr="00953C14">
        <w:rPr>
          <w:lang w:val="en-GB"/>
        </w:rPr>
        <w:lastRenderedPageBreak/>
        <w:t>Representative papers: Debt Behind the AI Boom: A Large-Scale Empirical Study of AI-Generated Code in the Wild (Liu) [25]; Echoes of AI: Investigating the Downstream Effects of AI Assistants on Software Maintainability (Borg) [22]; Evaluating Software Development Agents: Patch Patterns, Code Quality, and Issue Complexity in Real-World GitHub Scenarios (Chen) [21]; Applying Generative Artificial Intelligence for Vulnerability Fixing in a Proprietary Software Ecosystem (Costa) [26]; How Safe Are AI-Generated Patches? A Large-scale Study on Security Risks in LLM and Agentic Automated Program Repair on SWE-bench (Sajadi) [27]; Security Vulnerabilities in AI-Generated Code: A Large-Scale Analysis of Public GitHub Repositories (Schreiber) [28].</w:t>
      </w:r>
    </w:p>
    <w:p w14:paraId="4564D4DC" w14:textId="77777777" w:rsidR="00005087" w:rsidRPr="00953C14" w:rsidRDefault="00000000">
      <w:pPr>
        <w:pStyle w:val="Heading2"/>
        <w:rPr>
          <w:lang w:val="en-GB"/>
        </w:rPr>
      </w:pPr>
      <w:r w:rsidRPr="00953C14">
        <w:rPr>
          <w:lang w:val="en-GB"/>
        </w:rPr>
        <w:t>2.5 Reliability, robustness, and hallucination</w:t>
      </w:r>
    </w:p>
    <w:p w14:paraId="4846C4C1" w14:textId="77777777" w:rsidR="00005087" w:rsidRPr="00953C14" w:rsidRDefault="00000000">
      <w:pPr>
        <w:rPr>
          <w:lang w:val="en-GB"/>
        </w:rPr>
      </w:pPr>
      <w:r w:rsidRPr="00953C14">
        <w:rPr>
          <w:lang w:val="en-GB"/>
        </w:rPr>
        <w:t xml:space="preserve">Reliability is measured through robustness to prompt perturbations, regression under model updates, hallucinated APIs or imports, and execution-based validation. Zhong studies robustness and reliability relative to Stack Overflow-style code generation; Heibel and Lowd operationalise adversarial robustness of LLM-based programming assistants; </w:t>
      </w:r>
      <w:proofErr w:type="spellStart"/>
      <w:r w:rsidRPr="00953C14">
        <w:rPr>
          <w:lang w:val="en-GB"/>
        </w:rPr>
        <w:t>Honarvar</w:t>
      </w:r>
      <w:proofErr w:type="spellEnd"/>
      <w:r w:rsidRPr="00953C14">
        <w:rPr>
          <w:lang w:val="en-GB"/>
        </w:rPr>
        <w:t xml:space="preserve"> introduces systematic perturbation testing; and Zhang, Latendresse, Twist, and Tian treat hallucination as a measurable quality failure in practical code generation, library imports, and execution-based verification.</w:t>
      </w:r>
    </w:p>
    <w:p w14:paraId="5DF6FFDF" w14:textId="77777777" w:rsidR="00005087" w:rsidRPr="00953C14" w:rsidRDefault="00000000">
      <w:pPr>
        <w:rPr>
          <w:lang w:val="en-GB"/>
        </w:rPr>
      </w:pPr>
      <w:r w:rsidRPr="00953C14">
        <w:rPr>
          <w:lang w:val="en-GB"/>
        </w:rPr>
        <w:t xml:space="preserve">Representative papers: Can LLM Replace Stack Overflow? A Study on Robustness and Reliability of Large Language Model Code Generation (Zhong) [29]; </w:t>
      </w:r>
      <w:proofErr w:type="spellStart"/>
      <w:r w:rsidRPr="00953C14">
        <w:rPr>
          <w:lang w:val="en-GB"/>
        </w:rPr>
        <w:t>MaPPing</w:t>
      </w:r>
      <w:proofErr w:type="spellEnd"/>
      <w:r w:rsidRPr="00953C14">
        <w:rPr>
          <w:lang w:val="en-GB"/>
        </w:rPr>
        <w:t xml:space="preserve"> Your Model: Assessing the Impact of Adversarial Attacks on LLM-based Programming Assistants (Heibel) [30]; Turbulence: Systematically and Automatically Testing Instruction-Tuned Large Language Models for Code (</w:t>
      </w:r>
      <w:proofErr w:type="spellStart"/>
      <w:r w:rsidRPr="00953C14">
        <w:rPr>
          <w:lang w:val="en-GB"/>
        </w:rPr>
        <w:t>Honarvar</w:t>
      </w:r>
      <w:proofErr w:type="spellEnd"/>
      <w:r w:rsidRPr="00953C14">
        <w:rPr>
          <w:lang w:val="en-GB"/>
        </w:rPr>
        <w:t xml:space="preserve">) [31]; LLM Hallucinations in Practical Code Generation: Phenomena, Mechanism, and Mitigation (Zhang) [32]; How Robust are LLM-Generated Library Imports? An Empirical Study using Stack Overflow (Latendresse) [33]; Library Hallucinations in LLMs: Risk Analysis Grounded in Developer Queries (Twist) [34]; </w:t>
      </w:r>
      <w:proofErr w:type="spellStart"/>
      <w:r w:rsidRPr="00953C14">
        <w:rPr>
          <w:lang w:val="en-GB"/>
        </w:rPr>
        <w:t>ReCatcher</w:t>
      </w:r>
      <w:proofErr w:type="spellEnd"/>
      <w:r w:rsidRPr="00953C14">
        <w:rPr>
          <w:lang w:val="en-GB"/>
        </w:rPr>
        <w:t xml:space="preserve">: Towards LLMs Regression Testing for Code Generation (Abbassi) [23]; </w:t>
      </w:r>
      <w:proofErr w:type="spellStart"/>
      <w:r w:rsidRPr="00953C14">
        <w:rPr>
          <w:lang w:val="en-GB"/>
        </w:rPr>
        <w:t>CodeHalu</w:t>
      </w:r>
      <w:proofErr w:type="spellEnd"/>
      <w:r w:rsidRPr="00953C14">
        <w:rPr>
          <w:lang w:val="en-GB"/>
        </w:rPr>
        <w:t>: Investigating Code Hallucinations in LLMs via Execution-based Verification (Tian) [35].</w:t>
      </w:r>
    </w:p>
    <w:p w14:paraId="67C2ED18" w14:textId="77777777" w:rsidR="00005087" w:rsidRPr="00953C14" w:rsidRDefault="00000000">
      <w:pPr>
        <w:pStyle w:val="Heading2"/>
        <w:rPr>
          <w:lang w:val="en-GB"/>
        </w:rPr>
      </w:pPr>
      <w:r w:rsidRPr="00953C14">
        <w:rPr>
          <w:lang w:val="en-GB"/>
        </w:rPr>
        <w:t>2.6 Reproducibility and dependency management</w:t>
      </w:r>
    </w:p>
    <w:p w14:paraId="3C0E9ED1" w14:textId="77777777" w:rsidR="00005087" w:rsidRPr="00953C14" w:rsidRDefault="00000000">
      <w:pPr>
        <w:rPr>
          <w:lang w:val="en-GB"/>
        </w:rPr>
      </w:pPr>
      <w:r w:rsidRPr="00953C14">
        <w:rPr>
          <w:lang w:val="en-GB"/>
        </w:rPr>
        <w:t>Reproducibility appears as a distinct quality dimension when authors ask whether generated projects can be executed in clean environments and whether dependencies are fully declared. Vangala reports that 31.7% of AI-generated projects fail out of the box and that runtime dependencies expand by 13.5x relative to explicit declarations. Latendresse and Twist connect this problem to library-import robustness and hallucinated packages. Zhang and Bose show why execution-based or property-based validation is needed when surface plausibility is insufficient.</w:t>
      </w:r>
    </w:p>
    <w:p w14:paraId="17EF7D63" w14:textId="77777777" w:rsidR="00005087" w:rsidRPr="00953C14" w:rsidRDefault="00000000">
      <w:pPr>
        <w:rPr>
          <w:lang w:val="en-GB"/>
        </w:rPr>
      </w:pPr>
      <w:r w:rsidRPr="00953C14">
        <w:rPr>
          <w:lang w:val="en-GB"/>
        </w:rPr>
        <w:t>Representative papers: AI-Generated Code Is Not Reproducible (Yet): An Empirical Study of Dependency Gaps in LLM-Based Coding Agents (Vangala) [36]; How Robust are LLM-Generated Library Imports? An Empirical Study using Stack Overflow (Latendresse) [33]; Library Hallucinations in LLMs: Risk Analysis Grounded in Developer Queries (Twist) [34]; LLM Hallucinations in Practical Code Generation: Phenomena, Mechanism, and Mitigation (Zhang) [32]; From Prompts to Properties: Rethinking LLM Code Generation with Property-Based Testing (Bose) [37].</w:t>
      </w:r>
    </w:p>
    <w:p w14:paraId="59AA010D" w14:textId="77777777" w:rsidR="00005087" w:rsidRPr="00953C14" w:rsidRDefault="00000000">
      <w:pPr>
        <w:pStyle w:val="Heading2"/>
        <w:rPr>
          <w:lang w:val="en-GB"/>
        </w:rPr>
      </w:pPr>
      <w:r w:rsidRPr="00953C14">
        <w:rPr>
          <w:lang w:val="en-GB"/>
        </w:rPr>
        <w:t>2.7 Efficiency and non-functional properties</w:t>
      </w:r>
    </w:p>
    <w:p w14:paraId="69F73180" w14:textId="77777777" w:rsidR="00005087" w:rsidRPr="00953C14" w:rsidRDefault="00000000">
      <w:pPr>
        <w:rPr>
          <w:lang w:val="en-GB"/>
        </w:rPr>
      </w:pPr>
      <w:r w:rsidRPr="00953C14">
        <w:rPr>
          <w:lang w:val="en-GB"/>
        </w:rPr>
        <w:t>Efficiency is less common than correctness or security but is operationalised through runtime, memory use, time complexity, space complexity, and non-functional requirement satisfaction. Idrisov explicitly measures computational resources alongside correctness and maintainability. Qiu focuses on the efficiency of LLM-generated code, while Singhal broadens the evaluation target to non-functional requirements beyond ordinary unit-test success. Bayram and Bose contribute related static and property-based views of whether generated code satisfies quality criteria beyond merely producing an answer.</w:t>
      </w:r>
    </w:p>
    <w:p w14:paraId="4B32FD47" w14:textId="77777777" w:rsidR="00005087" w:rsidRPr="00953C14" w:rsidRDefault="00000000">
      <w:pPr>
        <w:rPr>
          <w:lang w:val="en-GB"/>
        </w:rPr>
      </w:pPr>
      <w:r w:rsidRPr="00953C14">
        <w:rPr>
          <w:lang w:val="en-GB"/>
        </w:rPr>
        <w:t xml:space="preserve">Representative papers: Program Code Generation with Generative AIs (Idrisov) [3]; How Efficient is LLM-Generated Code? A Rigorous &amp; High-Standard Benchmark (Qiu) [38]; </w:t>
      </w:r>
      <w:proofErr w:type="spellStart"/>
      <w:r w:rsidRPr="00953C14">
        <w:rPr>
          <w:lang w:val="en-GB"/>
        </w:rPr>
        <w:t>NoFunEval</w:t>
      </w:r>
      <w:proofErr w:type="spellEnd"/>
      <w:r w:rsidRPr="00953C14">
        <w:rPr>
          <w:lang w:val="en-GB"/>
        </w:rPr>
        <w:t xml:space="preserve">: Funny How Code LMs Falter on Requirements Beyond Functional Correctness (Singhal) [6]; Comparative Analysis of AI Models for Python Code Generation: A </w:t>
      </w:r>
      <w:proofErr w:type="spellStart"/>
      <w:r w:rsidRPr="00953C14">
        <w:rPr>
          <w:lang w:val="en-GB"/>
        </w:rPr>
        <w:t>HumanEval</w:t>
      </w:r>
      <w:proofErr w:type="spellEnd"/>
      <w:r w:rsidRPr="00953C14">
        <w:rPr>
          <w:lang w:val="en-GB"/>
        </w:rPr>
        <w:t xml:space="preserve"> Benchmark Study (Bayram) [1]; From Prompts to Properties: Rethinking LLM Code Generation with Property-Based Testing (Bose) [37].</w:t>
      </w:r>
    </w:p>
    <w:p w14:paraId="7E2B5758" w14:textId="77777777" w:rsidR="00005087" w:rsidRPr="00953C14" w:rsidRDefault="00000000">
      <w:pPr>
        <w:pStyle w:val="Heading1"/>
        <w:rPr>
          <w:lang w:val="en-GB"/>
        </w:rPr>
      </w:pPr>
      <w:r w:rsidRPr="00953C14">
        <w:rPr>
          <w:lang w:val="en-GB"/>
        </w:rPr>
        <w:lastRenderedPageBreak/>
        <w:t>3. Measurement instruments and metrics</w:t>
      </w:r>
    </w:p>
    <w:p w14:paraId="5FC2C0E7" w14:textId="77777777" w:rsidR="00005087" w:rsidRPr="00953C14" w:rsidRDefault="00000000">
      <w:pPr>
        <w:rPr>
          <w:lang w:val="en-GB"/>
        </w:rPr>
      </w:pPr>
      <w:r w:rsidRPr="00953C14">
        <w:rPr>
          <w:lang w:val="en-GB"/>
        </w:rPr>
        <w:t xml:space="preserve">The corpus relies on three broad instrument families: benchmark suites and datasets, static analysis or code metrics, and manual/human-centred evaluation. Benchmark suites include </w:t>
      </w:r>
      <w:proofErr w:type="spellStart"/>
      <w:r w:rsidRPr="00953C14">
        <w:rPr>
          <w:lang w:val="en-GB"/>
        </w:rPr>
        <w:t>HumanEval</w:t>
      </w:r>
      <w:proofErr w:type="spellEnd"/>
      <w:r w:rsidRPr="00953C14">
        <w:rPr>
          <w:lang w:val="en-GB"/>
        </w:rPr>
        <w:t xml:space="preserve">, SWE-Bench and its variants, </w:t>
      </w:r>
      <w:proofErr w:type="spellStart"/>
      <w:r w:rsidRPr="00953C14">
        <w:rPr>
          <w:lang w:val="en-GB"/>
        </w:rPr>
        <w:t>CyberSecEval</w:t>
      </w:r>
      <w:proofErr w:type="spellEnd"/>
      <w:r w:rsidRPr="00953C14">
        <w:rPr>
          <w:lang w:val="en-GB"/>
        </w:rPr>
        <w:t xml:space="preserve">, </w:t>
      </w:r>
      <w:proofErr w:type="spellStart"/>
      <w:r w:rsidRPr="00953C14">
        <w:rPr>
          <w:lang w:val="en-GB"/>
        </w:rPr>
        <w:t>VulnLLMEval</w:t>
      </w:r>
      <w:proofErr w:type="spellEnd"/>
      <w:r w:rsidRPr="00953C14">
        <w:rPr>
          <w:lang w:val="en-GB"/>
        </w:rPr>
        <w:t xml:space="preserve">, </w:t>
      </w:r>
      <w:proofErr w:type="spellStart"/>
      <w:r w:rsidRPr="00953C14">
        <w:rPr>
          <w:lang w:val="en-GB"/>
        </w:rPr>
        <w:t>NoFunEval</w:t>
      </w:r>
      <w:proofErr w:type="spellEnd"/>
      <w:r w:rsidRPr="00953C14">
        <w:rPr>
          <w:lang w:val="en-GB"/>
        </w:rPr>
        <w:t xml:space="preserve">, TREAT, Turbulence, </w:t>
      </w:r>
      <w:proofErr w:type="spellStart"/>
      <w:r w:rsidRPr="00953C14">
        <w:rPr>
          <w:lang w:val="en-GB"/>
        </w:rPr>
        <w:t>EvoCodeBench</w:t>
      </w:r>
      <w:proofErr w:type="spellEnd"/>
      <w:r w:rsidRPr="00953C14">
        <w:rPr>
          <w:lang w:val="en-GB"/>
        </w:rPr>
        <w:t xml:space="preserve">, and </w:t>
      </w:r>
      <w:proofErr w:type="spellStart"/>
      <w:r w:rsidRPr="00953C14">
        <w:rPr>
          <w:lang w:val="en-GB"/>
        </w:rPr>
        <w:t>DomainCodeBench</w:t>
      </w:r>
      <w:proofErr w:type="spellEnd"/>
      <w:r w:rsidRPr="00953C14">
        <w:rPr>
          <w:lang w:val="en-GB"/>
        </w:rPr>
        <w:t xml:space="preserve">. Static instruments include </w:t>
      </w:r>
      <w:proofErr w:type="spellStart"/>
      <w:r w:rsidRPr="00953C14">
        <w:rPr>
          <w:lang w:val="en-GB"/>
        </w:rPr>
        <w:t>Pylint</w:t>
      </w:r>
      <w:proofErr w:type="spellEnd"/>
      <w:r w:rsidRPr="00953C14">
        <w:rPr>
          <w:lang w:val="en-GB"/>
        </w:rPr>
        <w:t>, Bandit, SonarQube-like maintainability measures, CWE taxonomies, and custom static analysers. Human-centred instruments include user studies, workplace trials, manual security review, eye tracking, diary studies, and industrial case studies.</w:t>
      </w:r>
    </w:p>
    <w:p w14:paraId="4D6F5A86" w14:textId="77777777" w:rsidR="00005087" w:rsidRPr="00953C14" w:rsidRDefault="00000000">
      <w:pPr>
        <w:pStyle w:val="Heading1"/>
        <w:rPr>
          <w:lang w:val="en-GB"/>
        </w:rPr>
      </w:pPr>
      <w:r w:rsidRPr="00953C14">
        <w:rPr>
          <w:lang w:val="en-GB"/>
        </w:rPr>
        <w:t>4. Headline empirical anchors for quality operationalisation</w:t>
      </w:r>
    </w:p>
    <w:tbl>
      <w:tblPr>
        <w:tblStyle w:val="TableGrid"/>
        <w:tblW w:w="0" w:type="auto"/>
        <w:jc w:val="center"/>
        <w:tblLook w:val="04A0" w:firstRow="1" w:lastRow="0" w:firstColumn="1" w:lastColumn="0" w:noHBand="0" w:noVBand="1"/>
      </w:tblPr>
      <w:tblGrid>
        <w:gridCol w:w="2520"/>
        <w:gridCol w:w="2520"/>
        <w:gridCol w:w="2520"/>
        <w:gridCol w:w="2520"/>
      </w:tblGrid>
      <w:tr w:rsidR="00005087" w:rsidRPr="00953C14" w14:paraId="1B7A6733" w14:textId="77777777">
        <w:trPr>
          <w:jc w:val="center"/>
        </w:trPr>
        <w:tc>
          <w:tcPr>
            <w:tcW w:w="2520" w:type="dxa"/>
            <w:shd w:val="clear" w:color="auto" w:fill="1F4E79"/>
          </w:tcPr>
          <w:p w14:paraId="43F0A324" w14:textId="77777777" w:rsidR="00005087" w:rsidRPr="00953C14" w:rsidRDefault="00000000">
            <w:pPr>
              <w:rPr>
                <w:lang w:val="en-GB"/>
              </w:rPr>
            </w:pPr>
            <w:r w:rsidRPr="00953C14">
              <w:rPr>
                <w:b/>
                <w:sz w:val="16"/>
                <w:lang w:val="en-GB"/>
              </w:rPr>
              <w:t>Empirical figure</w:t>
            </w:r>
          </w:p>
        </w:tc>
        <w:tc>
          <w:tcPr>
            <w:tcW w:w="2520" w:type="dxa"/>
            <w:shd w:val="clear" w:color="auto" w:fill="1F4E79"/>
          </w:tcPr>
          <w:p w14:paraId="01AF7B77" w14:textId="77777777" w:rsidR="00005087" w:rsidRPr="00953C14" w:rsidRDefault="00000000">
            <w:pPr>
              <w:rPr>
                <w:lang w:val="en-GB"/>
              </w:rPr>
            </w:pPr>
            <w:r w:rsidRPr="00953C14">
              <w:rPr>
                <w:b/>
                <w:sz w:val="16"/>
                <w:lang w:val="en-GB"/>
              </w:rPr>
              <w:t>Paper / source</w:t>
            </w:r>
          </w:p>
        </w:tc>
        <w:tc>
          <w:tcPr>
            <w:tcW w:w="2520" w:type="dxa"/>
            <w:shd w:val="clear" w:color="auto" w:fill="1F4E79"/>
          </w:tcPr>
          <w:p w14:paraId="44204079" w14:textId="77777777" w:rsidR="00005087" w:rsidRPr="00953C14" w:rsidRDefault="00000000">
            <w:pPr>
              <w:rPr>
                <w:lang w:val="en-GB"/>
              </w:rPr>
            </w:pPr>
            <w:r w:rsidRPr="00953C14">
              <w:rPr>
                <w:b/>
                <w:sz w:val="16"/>
                <w:lang w:val="en-GB"/>
              </w:rPr>
              <w:t>Quality dimension</w:t>
            </w:r>
          </w:p>
        </w:tc>
        <w:tc>
          <w:tcPr>
            <w:tcW w:w="2520" w:type="dxa"/>
            <w:shd w:val="clear" w:color="auto" w:fill="1F4E79"/>
          </w:tcPr>
          <w:p w14:paraId="24563D4D" w14:textId="77777777" w:rsidR="00005087" w:rsidRPr="00953C14" w:rsidRDefault="00000000">
            <w:pPr>
              <w:rPr>
                <w:lang w:val="en-GB"/>
              </w:rPr>
            </w:pPr>
            <w:r w:rsidRPr="00953C14">
              <w:rPr>
                <w:b/>
                <w:sz w:val="16"/>
                <w:lang w:val="en-GB"/>
              </w:rPr>
              <w:t>Relevance</w:t>
            </w:r>
          </w:p>
        </w:tc>
      </w:tr>
      <w:tr w:rsidR="00005087" w:rsidRPr="00953C14" w14:paraId="5A11DE9C" w14:textId="77777777">
        <w:trPr>
          <w:jc w:val="center"/>
        </w:trPr>
        <w:tc>
          <w:tcPr>
            <w:tcW w:w="2520" w:type="dxa"/>
          </w:tcPr>
          <w:p w14:paraId="41D5DA28" w14:textId="77777777" w:rsidR="00005087" w:rsidRPr="00953C14" w:rsidRDefault="00000000">
            <w:pPr>
              <w:rPr>
                <w:lang w:val="en-GB"/>
              </w:rPr>
            </w:pPr>
            <w:r w:rsidRPr="00953C14">
              <w:rPr>
                <w:sz w:val="16"/>
                <w:lang w:val="en-GB"/>
              </w:rPr>
              <w:t>304,362 verified AI-authored commits; 89.1% of distinct issues are code smells; 24.2% long-term survival; 41.1% survival for security flaws</w:t>
            </w:r>
          </w:p>
        </w:tc>
        <w:tc>
          <w:tcPr>
            <w:tcW w:w="2520" w:type="dxa"/>
          </w:tcPr>
          <w:p w14:paraId="441F0713" w14:textId="77777777" w:rsidR="00005087" w:rsidRPr="00953C14" w:rsidRDefault="00000000">
            <w:pPr>
              <w:rPr>
                <w:lang w:val="en-GB"/>
              </w:rPr>
            </w:pPr>
            <w:r w:rsidRPr="00953C14">
              <w:rPr>
                <w:sz w:val="16"/>
                <w:lang w:val="en-GB"/>
              </w:rPr>
              <w:t>Debt Behind the AI Boom: A Large-Scale Empirical Study of AI-Generated Code in the Wild (Liu) [25]</w:t>
            </w:r>
          </w:p>
        </w:tc>
        <w:tc>
          <w:tcPr>
            <w:tcW w:w="2520" w:type="dxa"/>
          </w:tcPr>
          <w:p w14:paraId="755F35DF" w14:textId="77777777" w:rsidR="00005087" w:rsidRPr="00953C14" w:rsidRDefault="00000000">
            <w:pPr>
              <w:rPr>
                <w:lang w:val="en-GB"/>
              </w:rPr>
            </w:pPr>
            <w:r w:rsidRPr="00953C14">
              <w:rPr>
                <w:sz w:val="16"/>
                <w:lang w:val="en-GB"/>
              </w:rPr>
              <w:t>technical debt / maintainability / security</w:t>
            </w:r>
          </w:p>
        </w:tc>
        <w:tc>
          <w:tcPr>
            <w:tcW w:w="2520" w:type="dxa"/>
          </w:tcPr>
          <w:p w14:paraId="60A2A146" w14:textId="77777777" w:rsidR="00005087" w:rsidRPr="00953C14" w:rsidRDefault="00000000">
            <w:pPr>
              <w:rPr>
                <w:lang w:val="en-GB"/>
              </w:rPr>
            </w:pPr>
            <w:r w:rsidRPr="00953C14">
              <w:rPr>
                <w:sz w:val="16"/>
                <w:lang w:val="en-GB"/>
              </w:rPr>
              <w:t>Defines technical debt as measurable, persistent repository-level quality burden.</w:t>
            </w:r>
          </w:p>
        </w:tc>
      </w:tr>
      <w:tr w:rsidR="00005087" w:rsidRPr="00953C14" w14:paraId="190CA004" w14:textId="77777777">
        <w:trPr>
          <w:jc w:val="center"/>
        </w:trPr>
        <w:tc>
          <w:tcPr>
            <w:tcW w:w="2520" w:type="dxa"/>
          </w:tcPr>
          <w:p w14:paraId="7A95DAE3" w14:textId="77777777" w:rsidR="00005087" w:rsidRPr="00953C14" w:rsidRDefault="00000000">
            <w:pPr>
              <w:rPr>
                <w:lang w:val="en-GB"/>
              </w:rPr>
            </w:pPr>
            <w:r w:rsidRPr="00953C14">
              <w:rPr>
                <w:sz w:val="16"/>
                <w:lang w:val="en-GB"/>
              </w:rPr>
              <w:t>1,756 Python snippets; 76.46% generated and 84.51% modified snippets with at least one quality issue</w:t>
            </w:r>
          </w:p>
        </w:tc>
        <w:tc>
          <w:tcPr>
            <w:tcW w:w="2520" w:type="dxa"/>
          </w:tcPr>
          <w:p w14:paraId="61FB3CF6" w14:textId="77777777" w:rsidR="00005087" w:rsidRPr="00953C14" w:rsidRDefault="00000000">
            <w:pPr>
              <w:rPr>
                <w:lang w:val="en-GB"/>
              </w:rPr>
            </w:pPr>
            <w:r w:rsidRPr="00953C14">
              <w:rPr>
                <w:sz w:val="16"/>
                <w:lang w:val="en-GB"/>
              </w:rPr>
              <w:t xml:space="preserve">AI Writes, We </w:t>
            </w:r>
            <w:proofErr w:type="spellStart"/>
            <w:r w:rsidRPr="00953C14">
              <w:rPr>
                <w:sz w:val="16"/>
                <w:lang w:val="en-GB"/>
              </w:rPr>
              <w:t>Analyze</w:t>
            </w:r>
            <w:proofErr w:type="spellEnd"/>
            <w:r w:rsidRPr="00953C14">
              <w:rPr>
                <w:sz w:val="16"/>
                <w:lang w:val="en-GB"/>
              </w:rPr>
              <w:t>: The ChatGPT Python Code Saga (Rabbi) [19]</w:t>
            </w:r>
          </w:p>
        </w:tc>
        <w:tc>
          <w:tcPr>
            <w:tcW w:w="2520" w:type="dxa"/>
          </w:tcPr>
          <w:p w14:paraId="7E5E8500" w14:textId="77777777" w:rsidR="00005087" w:rsidRPr="00953C14" w:rsidRDefault="00000000">
            <w:pPr>
              <w:rPr>
                <w:lang w:val="en-GB"/>
              </w:rPr>
            </w:pPr>
            <w:r w:rsidRPr="00953C14">
              <w:rPr>
                <w:sz w:val="16"/>
                <w:lang w:val="en-GB"/>
              </w:rPr>
              <w:t>maintainability / correctness</w:t>
            </w:r>
          </w:p>
        </w:tc>
        <w:tc>
          <w:tcPr>
            <w:tcW w:w="2520" w:type="dxa"/>
          </w:tcPr>
          <w:p w14:paraId="0B2156D3" w14:textId="77777777" w:rsidR="00005087" w:rsidRPr="00953C14" w:rsidRDefault="00000000">
            <w:pPr>
              <w:rPr>
                <w:lang w:val="en-GB"/>
              </w:rPr>
            </w:pPr>
            <w:r w:rsidRPr="00953C14">
              <w:rPr>
                <w:sz w:val="16"/>
                <w:lang w:val="en-GB"/>
              </w:rPr>
              <w:t xml:space="preserve">Shows quality issues in ChatGPT-aided Python code are common and measurable with </w:t>
            </w:r>
            <w:proofErr w:type="spellStart"/>
            <w:r w:rsidRPr="00953C14">
              <w:rPr>
                <w:sz w:val="16"/>
                <w:lang w:val="en-GB"/>
              </w:rPr>
              <w:t>Pylint</w:t>
            </w:r>
            <w:proofErr w:type="spellEnd"/>
            <w:r w:rsidRPr="00953C14">
              <w:rPr>
                <w:sz w:val="16"/>
                <w:lang w:val="en-GB"/>
              </w:rPr>
              <w:t>-style categories.</w:t>
            </w:r>
          </w:p>
        </w:tc>
      </w:tr>
      <w:tr w:rsidR="00005087" w:rsidRPr="00953C14" w14:paraId="13F307B9" w14:textId="77777777">
        <w:trPr>
          <w:jc w:val="center"/>
        </w:trPr>
        <w:tc>
          <w:tcPr>
            <w:tcW w:w="2520" w:type="dxa"/>
          </w:tcPr>
          <w:p w14:paraId="1463783F" w14:textId="77777777" w:rsidR="00005087" w:rsidRPr="00953C14" w:rsidRDefault="00000000">
            <w:pPr>
              <w:rPr>
                <w:lang w:val="en-GB"/>
              </w:rPr>
            </w:pPr>
            <w:r w:rsidRPr="00953C14">
              <w:rPr>
                <w:sz w:val="16"/>
                <w:lang w:val="en-GB"/>
              </w:rPr>
              <w:t>31.7% generated projects fail out of the box; dependency expansion factor of 13.5x</w:t>
            </w:r>
          </w:p>
        </w:tc>
        <w:tc>
          <w:tcPr>
            <w:tcW w:w="2520" w:type="dxa"/>
          </w:tcPr>
          <w:p w14:paraId="4708C49B" w14:textId="77777777" w:rsidR="00005087" w:rsidRPr="00953C14" w:rsidRDefault="00000000">
            <w:pPr>
              <w:rPr>
                <w:lang w:val="en-GB"/>
              </w:rPr>
            </w:pPr>
            <w:r w:rsidRPr="00953C14">
              <w:rPr>
                <w:sz w:val="16"/>
                <w:lang w:val="en-GB"/>
              </w:rPr>
              <w:t>AI-Generated Code Is Not Reproducible (Yet): An Empirical Study of Dependency Gaps in LLM-Based Coding Agents (Vangala) [36]</w:t>
            </w:r>
          </w:p>
        </w:tc>
        <w:tc>
          <w:tcPr>
            <w:tcW w:w="2520" w:type="dxa"/>
          </w:tcPr>
          <w:p w14:paraId="366B3F3B" w14:textId="77777777" w:rsidR="00005087" w:rsidRPr="00953C14" w:rsidRDefault="00000000">
            <w:pPr>
              <w:rPr>
                <w:lang w:val="en-GB"/>
              </w:rPr>
            </w:pPr>
            <w:r w:rsidRPr="00953C14">
              <w:rPr>
                <w:sz w:val="16"/>
                <w:lang w:val="en-GB"/>
              </w:rPr>
              <w:t>reproducibility</w:t>
            </w:r>
          </w:p>
        </w:tc>
        <w:tc>
          <w:tcPr>
            <w:tcW w:w="2520" w:type="dxa"/>
          </w:tcPr>
          <w:p w14:paraId="4B659ADE" w14:textId="77777777" w:rsidR="00005087" w:rsidRPr="00953C14" w:rsidRDefault="00000000">
            <w:pPr>
              <w:rPr>
                <w:lang w:val="en-GB"/>
              </w:rPr>
            </w:pPr>
            <w:r w:rsidRPr="00953C14">
              <w:rPr>
                <w:sz w:val="16"/>
                <w:lang w:val="en-GB"/>
              </w:rPr>
              <w:t>Turns reproducibility and dependency completeness into explicit software-quality measures.</w:t>
            </w:r>
          </w:p>
        </w:tc>
      </w:tr>
      <w:tr w:rsidR="00005087" w:rsidRPr="00953C14" w14:paraId="30B770AD" w14:textId="77777777">
        <w:trPr>
          <w:jc w:val="center"/>
        </w:trPr>
        <w:tc>
          <w:tcPr>
            <w:tcW w:w="2520" w:type="dxa"/>
          </w:tcPr>
          <w:p w14:paraId="6D7C0C36" w14:textId="77777777" w:rsidR="00005087" w:rsidRPr="00953C14" w:rsidRDefault="00000000">
            <w:pPr>
              <w:rPr>
                <w:lang w:val="en-GB"/>
              </w:rPr>
            </w:pPr>
            <w:r w:rsidRPr="00953C14">
              <w:rPr>
                <w:sz w:val="16"/>
                <w:lang w:val="en-GB"/>
              </w:rPr>
              <w:t>Approximately 40% vulnerable programs in security-sensitive Copilot scenarios</w:t>
            </w:r>
          </w:p>
        </w:tc>
        <w:tc>
          <w:tcPr>
            <w:tcW w:w="2520" w:type="dxa"/>
          </w:tcPr>
          <w:p w14:paraId="4AED62CF" w14:textId="77777777" w:rsidR="00005087" w:rsidRPr="00953C14" w:rsidRDefault="00000000">
            <w:pPr>
              <w:rPr>
                <w:lang w:val="en-GB"/>
              </w:rPr>
            </w:pPr>
            <w:r w:rsidRPr="00953C14">
              <w:rPr>
                <w:sz w:val="16"/>
                <w:lang w:val="en-GB"/>
              </w:rPr>
              <w:t>Asleep at the Keyboard? Assessing the Security of GitHub Copilot's Code Contributions (Pearce) [10]</w:t>
            </w:r>
          </w:p>
        </w:tc>
        <w:tc>
          <w:tcPr>
            <w:tcW w:w="2520" w:type="dxa"/>
          </w:tcPr>
          <w:p w14:paraId="0FF48E52" w14:textId="77777777" w:rsidR="00005087" w:rsidRPr="00953C14" w:rsidRDefault="00000000">
            <w:pPr>
              <w:rPr>
                <w:lang w:val="en-GB"/>
              </w:rPr>
            </w:pPr>
            <w:r w:rsidRPr="00953C14">
              <w:rPr>
                <w:sz w:val="16"/>
                <w:lang w:val="en-GB"/>
              </w:rPr>
              <w:t>security</w:t>
            </w:r>
          </w:p>
        </w:tc>
        <w:tc>
          <w:tcPr>
            <w:tcW w:w="2520" w:type="dxa"/>
          </w:tcPr>
          <w:p w14:paraId="3404A194" w14:textId="77777777" w:rsidR="00005087" w:rsidRPr="00953C14" w:rsidRDefault="00000000">
            <w:pPr>
              <w:rPr>
                <w:lang w:val="en-GB"/>
              </w:rPr>
            </w:pPr>
            <w:r w:rsidRPr="00953C14">
              <w:rPr>
                <w:sz w:val="16"/>
                <w:lang w:val="en-GB"/>
              </w:rPr>
              <w:t>Provides an early empirical anchor for AI-generated code vulnerability rates.</w:t>
            </w:r>
          </w:p>
        </w:tc>
      </w:tr>
      <w:tr w:rsidR="00005087" w:rsidRPr="00953C14" w14:paraId="7EC1C720" w14:textId="77777777">
        <w:trPr>
          <w:jc w:val="center"/>
        </w:trPr>
        <w:tc>
          <w:tcPr>
            <w:tcW w:w="2520" w:type="dxa"/>
          </w:tcPr>
          <w:p w14:paraId="086A6263" w14:textId="77777777" w:rsidR="00005087" w:rsidRPr="00953C14" w:rsidRDefault="00000000">
            <w:pPr>
              <w:rPr>
                <w:lang w:val="en-GB"/>
              </w:rPr>
            </w:pPr>
            <w:r w:rsidRPr="00953C14">
              <w:rPr>
                <w:sz w:val="16"/>
                <w:lang w:val="en-GB"/>
              </w:rPr>
              <w:t>25-34% success on real-world class-level tasks versus 84-89% on synthetic benchmarks</w:t>
            </w:r>
          </w:p>
        </w:tc>
        <w:tc>
          <w:tcPr>
            <w:tcW w:w="2520" w:type="dxa"/>
          </w:tcPr>
          <w:p w14:paraId="744D12A7" w14:textId="77777777" w:rsidR="00005087" w:rsidRPr="00953C14" w:rsidRDefault="00000000">
            <w:pPr>
              <w:rPr>
                <w:lang w:val="en-GB"/>
              </w:rPr>
            </w:pPr>
            <w:r w:rsidRPr="00953C14">
              <w:rPr>
                <w:sz w:val="16"/>
                <w:lang w:val="en-GB"/>
              </w:rPr>
              <w:t>Beyond Synthetic Benchmarks: Evaluating LLM Performance on Real-World Class-Level Code Generation (Rahman) [2]</w:t>
            </w:r>
          </w:p>
        </w:tc>
        <w:tc>
          <w:tcPr>
            <w:tcW w:w="2520" w:type="dxa"/>
          </w:tcPr>
          <w:p w14:paraId="4BD194B1" w14:textId="77777777" w:rsidR="00005087" w:rsidRPr="00953C14" w:rsidRDefault="00000000">
            <w:pPr>
              <w:rPr>
                <w:lang w:val="en-GB"/>
              </w:rPr>
            </w:pPr>
            <w:r w:rsidRPr="00953C14">
              <w:rPr>
                <w:sz w:val="16"/>
                <w:lang w:val="en-GB"/>
              </w:rPr>
              <w:t>correctness / reliability</w:t>
            </w:r>
          </w:p>
        </w:tc>
        <w:tc>
          <w:tcPr>
            <w:tcW w:w="2520" w:type="dxa"/>
          </w:tcPr>
          <w:p w14:paraId="4242263D" w14:textId="77777777" w:rsidR="00005087" w:rsidRPr="00953C14" w:rsidRDefault="00000000">
            <w:pPr>
              <w:rPr>
                <w:lang w:val="en-GB"/>
              </w:rPr>
            </w:pPr>
            <w:r w:rsidRPr="00953C14">
              <w:rPr>
                <w:sz w:val="16"/>
                <w:lang w:val="en-GB"/>
              </w:rPr>
              <w:t>Shows that benchmark correctness does not directly imply production-like reliability.</w:t>
            </w:r>
          </w:p>
        </w:tc>
      </w:tr>
      <w:tr w:rsidR="00005087" w:rsidRPr="00953C14" w14:paraId="40318E2E" w14:textId="77777777">
        <w:trPr>
          <w:jc w:val="center"/>
        </w:trPr>
        <w:tc>
          <w:tcPr>
            <w:tcW w:w="2520" w:type="dxa"/>
          </w:tcPr>
          <w:p w14:paraId="6B011613" w14:textId="77777777" w:rsidR="00005087" w:rsidRPr="00953C14" w:rsidRDefault="00000000">
            <w:pPr>
              <w:rPr>
                <w:lang w:val="en-GB"/>
              </w:rPr>
            </w:pPr>
            <w:r w:rsidRPr="00953C14">
              <w:rPr>
                <w:sz w:val="16"/>
                <w:lang w:val="en-GB"/>
              </w:rPr>
              <w:t xml:space="preserve">Claude Sonnet 4 at 95.1% and Claude Opus 4 at 94.5% Pass@1 on </w:t>
            </w:r>
            <w:proofErr w:type="spellStart"/>
            <w:r w:rsidRPr="00953C14">
              <w:rPr>
                <w:sz w:val="16"/>
                <w:lang w:val="en-GB"/>
              </w:rPr>
              <w:t>HumanEval</w:t>
            </w:r>
            <w:proofErr w:type="spellEnd"/>
          </w:p>
        </w:tc>
        <w:tc>
          <w:tcPr>
            <w:tcW w:w="2520" w:type="dxa"/>
          </w:tcPr>
          <w:p w14:paraId="23B8D60F" w14:textId="77777777" w:rsidR="00005087" w:rsidRPr="00953C14" w:rsidRDefault="00000000">
            <w:pPr>
              <w:rPr>
                <w:lang w:val="en-GB"/>
              </w:rPr>
            </w:pPr>
            <w:r w:rsidRPr="00953C14">
              <w:rPr>
                <w:sz w:val="16"/>
                <w:lang w:val="en-GB"/>
              </w:rPr>
              <w:t xml:space="preserve">Comparative Analysis of AI Models for Python Code Generation: A </w:t>
            </w:r>
            <w:proofErr w:type="spellStart"/>
            <w:r w:rsidRPr="00953C14">
              <w:rPr>
                <w:sz w:val="16"/>
                <w:lang w:val="en-GB"/>
              </w:rPr>
              <w:t>HumanEval</w:t>
            </w:r>
            <w:proofErr w:type="spellEnd"/>
            <w:r w:rsidRPr="00953C14">
              <w:rPr>
                <w:sz w:val="16"/>
                <w:lang w:val="en-GB"/>
              </w:rPr>
              <w:t xml:space="preserve"> Benchmark Study (Bayram) [1]</w:t>
            </w:r>
          </w:p>
        </w:tc>
        <w:tc>
          <w:tcPr>
            <w:tcW w:w="2520" w:type="dxa"/>
          </w:tcPr>
          <w:p w14:paraId="04F8BA5F" w14:textId="77777777" w:rsidR="00005087" w:rsidRPr="00953C14" w:rsidRDefault="00000000">
            <w:pPr>
              <w:rPr>
                <w:lang w:val="en-GB"/>
              </w:rPr>
            </w:pPr>
            <w:r w:rsidRPr="00953C14">
              <w:rPr>
                <w:sz w:val="16"/>
                <w:lang w:val="en-GB"/>
              </w:rPr>
              <w:t>correctness</w:t>
            </w:r>
          </w:p>
        </w:tc>
        <w:tc>
          <w:tcPr>
            <w:tcW w:w="2520" w:type="dxa"/>
          </w:tcPr>
          <w:p w14:paraId="55127579" w14:textId="77777777" w:rsidR="00005087" w:rsidRPr="00953C14" w:rsidRDefault="00000000">
            <w:pPr>
              <w:rPr>
                <w:lang w:val="en-GB"/>
              </w:rPr>
            </w:pPr>
            <w:r w:rsidRPr="00953C14">
              <w:rPr>
                <w:sz w:val="16"/>
                <w:lang w:val="en-GB"/>
              </w:rPr>
              <w:t>Anchors high synthetic benchmark performance for frontier models.</w:t>
            </w:r>
          </w:p>
        </w:tc>
      </w:tr>
      <w:tr w:rsidR="00005087" w:rsidRPr="00953C14" w14:paraId="5E26F028" w14:textId="77777777">
        <w:trPr>
          <w:jc w:val="center"/>
        </w:trPr>
        <w:tc>
          <w:tcPr>
            <w:tcW w:w="2520" w:type="dxa"/>
          </w:tcPr>
          <w:p w14:paraId="482851C7" w14:textId="77777777" w:rsidR="00005087" w:rsidRPr="00953C14" w:rsidRDefault="00000000">
            <w:pPr>
              <w:rPr>
                <w:lang w:val="en-GB"/>
              </w:rPr>
            </w:pPr>
            <w:r w:rsidRPr="00953C14">
              <w:rPr>
                <w:sz w:val="16"/>
                <w:lang w:val="en-GB"/>
              </w:rPr>
              <w:t>Only 20.6% of generated programs solved target tasks across seven AIs and 18 tasks</w:t>
            </w:r>
          </w:p>
        </w:tc>
        <w:tc>
          <w:tcPr>
            <w:tcW w:w="2520" w:type="dxa"/>
          </w:tcPr>
          <w:p w14:paraId="4DD61BAE" w14:textId="77777777" w:rsidR="00005087" w:rsidRPr="00953C14" w:rsidRDefault="00000000">
            <w:pPr>
              <w:rPr>
                <w:lang w:val="en-GB"/>
              </w:rPr>
            </w:pPr>
            <w:r w:rsidRPr="00953C14">
              <w:rPr>
                <w:sz w:val="16"/>
                <w:lang w:val="en-GB"/>
              </w:rPr>
              <w:t>Program Code Generation with Generative AIs (Idrisov) [3]</w:t>
            </w:r>
          </w:p>
        </w:tc>
        <w:tc>
          <w:tcPr>
            <w:tcW w:w="2520" w:type="dxa"/>
          </w:tcPr>
          <w:p w14:paraId="29F0BAA1" w14:textId="77777777" w:rsidR="00005087" w:rsidRPr="00953C14" w:rsidRDefault="00000000">
            <w:pPr>
              <w:rPr>
                <w:lang w:val="en-GB"/>
              </w:rPr>
            </w:pPr>
            <w:r w:rsidRPr="00953C14">
              <w:rPr>
                <w:sz w:val="16"/>
                <w:lang w:val="en-GB"/>
              </w:rPr>
              <w:t>correctness / efficiency</w:t>
            </w:r>
          </w:p>
        </w:tc>
        <w:tc>
          <w:tcPr>
            <w:tcW w:w="2520" w:type="dxa"/>
          </w:tcPr>
          <w:p w14:paraId="133472DB" w14:textId="77777777" w:rsidR="00005087" w:rsidRPr="00953C14" w:rsidRDefault="00000000">
            <w:pPr>
              <w:rPr>
                <w:lang w:val="en-GB"/>
              </w:rPr>
            </w:pPr>
            <w:r w:rsidRPr="00953C14">
              <w:rPr>
                <w:sz w:val="16"/>
                <w:lang w:val="en-GB"/>
              </w:rPr>
              <w:t>Shows that multi-tool, multi-language generation still leaves substantial correctness gaps.</w:t>
            </w:r>
          </w:p>
        </w:tc>
      </w:tr>
      <w:tr w:rsidR="00005087" w:rsidRPr="00953C14" w14:paraId="1E10A7CE" w14:textId="77777777">
        <w:trPr>
          <w:jc w:val="center"/>
        </w:trPr>
        <w:tc>
          <w:tcPr>
            <w:tcW w:w="2520" w:type="dxa"/>
          </w:tcPr>
          <w:p w14:paraId="16D81C01" w14:textId="77777777" w:rsidR="00005087" w:rsidRPr="00953C14" w:rsidRDefault="00000000">
            <w:pPr>
              <w:rPr>
                <w:lang w:val="en-GB"/>
              </w:rPr>
            </w:pPr>
            <w:r w:rsidRPr="00953C14">
              <w:rPr>
                <w:sz w:val="16"/>
                <w:lang w:val="en-GB"/>
              </w:rPr>
              <w:t>4,892 patches from 10 agents on 500 SWE-Bench Verified issues</w:t>
            </w:r>
          </w:p>
        </w:tc>
        <w:tc>
          <w:tcPr>
            <w:tcW w:w="2520" w:type="dxa"/>
          </w:tcPr>
          <w:p w14:paraId="7BB7144C" w14:textId="77777777" w:rsidR="00005087" w:rsidRPr="00953C14" w:rsidRDefault="00000000">
            <w:pPr>
              <w:rPr>
                <w:lang w:val="en-GB"/>
              </w:rPr>
            </w:pPr>
            <w:r w:rsidRPr="00953C14">
              <w:rPr>
                <w:sz w:val="16"/>
                <w:lang w:val="en-GB"/>
              </w:rPr>
              <w:t>Evaluating Software Development Agents: Patch Patterns, Code Quality, and Issue Complexity in Real-World GitHub Scenarios (Chen) [21]</w:t>
            </w:r>
          </w:p>
        </w:tc>
        <w:tc>
          <w:tcPr>
            <w:tcW w:w="2520" w:type="dxa"/>
          </w:tcPr>
          <w:p w14:paraId="3992A1D1" w14:textId="77777777" w:rsidR="00005087" w:rsidRPr="00953C14" w:rsidRDefault="00000000">
            <w:pPr>
              <w:rPr>
                <w:lang w:val="en-GB"/>
              </w:rPr>
            </w:pPr>
            <w:r w:rsidRPr="00953C14">
              <w:rPr>
                <w:sz w:val="16"/>
                <w:lang w:val="en-GB"/>
              </w:rPr>
              <w:t>maintainability / correctness</w:t>
            </w:r>
          </w:p>
        </w:tc>
        <w:tc>
          <w:tcPr>
            <w:tcW w:w="2520" w:type="dxa"/>
          </w:tcPr>
          <w:p w14:paraId="4956B2A8" w14:textId="77777777" w:rsidR="00005087" w:rsidRPr="00953C14" w:rsidRDefault="00000000">
            <w:pPr>
              <w:rPr>
                <w:lang w:val="en-GB"/>
              </w:rPr>
            </w:pPr>
            <w:r w:rsidRPr="00953C14">
              <w:rPr>
                <w:sz w:val="16"/>
                <w:lang w:val="en-GB"/>
              </w:rPr>
              <w:t>Anchors the shift from isolated completions to patch-level agent evaluation.</w:t>
            </w:r>
          </w:p>
        </w:tc>
      </w:tr>
      <w:tr w:rsidR="00005087" w:rsidRPr="00953C14" w14:paraId="15039FDA" w14:textId="77777777">
        <w:trPr>
          <w:jc w:val="center"/>
        </w:trPr>
        <w:tc>
          <w:tcPr>
            <w:tcW w:w="2520" w:type="dxa"/>
          </w:tcPr>
          <w:p w14:paraId="00025C56" w14:textId="77777777" w:rsidR="00005087" w:rsidRPr="00953C14" w:rsidRDefault="00000000">
            <w:pPr>
              <w:rPr>
                <w:lang w:val="en-GB"/>
              </w:rPr>
            </w:pPr>
            <w:r w:rsidRPr="00953C14">
              <w:rPr>
                <w:sz w:val="16"/>
                <w:lang w:val="en-GB"/>
              </w:rPr>
              <w:t xml:space="preserve">Java API recommendation error rates of 84.1% for </w:t>
            </w:r>
            <w:proofErr w:type="spellStart"/>
            <w:r w:rsidRPr="00953C14">
              <w:rPr>
                <w:sz w:val="16"/>
                <w:lang w:val="en-GB"/>
              </w:rPr>
              <w:t>MagiCoder</w:t>
            </w:r>
            <w:proofErr w:type="spellEnd"/>
            <w:r w:rsidRPr="00953C14">
              <w:rPr>
                <w:sz w:val="16"/>
                <w:lang w:val="en-GB"/>
              </w:rPr>
              <w:t xml:space="preserve"> and 58.1% for ChatGPT in one evaluation</w:t>
            </w:r>
          </w:p>
        </w:tc>
        <w:tc>
          <w:tcPr>
            <w:tcW w:w="2520" w:type="dxa"/>
          </w:tcPr>
          <w:p w14:paraId="759D0231" w14:textId="77777777" w:rsidR="00005087" w:rsidRPr="00953C14" w:rsidRDefault="00000000">
            <w:pPr>
              <w:rPr>
                <w:lang w:val="en-GB"/>
              </w:rPr>
            </w:pPr>
            <w:r w:rsidRPr="00953C14">
              <w:rPr>
                <w:sz w:val="16"/>
                <w:lang w:val="en-GB"/>
              </w:rPr>
              <w:t>A Comprehensive Framework for Evaluating API-oriented Code Generation in Large Language Models (Wu) [7]</w:t>
            </w:r>
          </w:p>
        </w:tc>
        <w:tc>
          <w:tcPr>
            <w:tcW w:w="2520" w:type="dxa"/>
          </w:tcPr>
          <w:p w14:paraId="2369FF6D" w14:textId="77777777" w:rsidR="00005087" w:rsidRPr="00953C14" w:rsidRDefault="00000000">
            <w:pPr>
              <w:rPr>
                <w:lang w:val="en-GB"/>
              </w:rPr>
            </w:pPr>
            <w:r w:rsidRPr="00953C14">
              <w:rPr>
                <w:sz w:val="16"/>
                <w:lang w:val="en-GB"/>
              </w:rPr>
              <w:t>correctness / reliability</w:t>
            </w:r>
          </w:p>
        </w:tc>
        <w:tc>
          <w:tcPr>
            <w:tcW w:w="2520" w:type="dxa"/>
          </w:tcPr>
          <w:p w14:paraId="3478AFF8" w14:textId="77777777" w:rsidR="00005087" w:rsidRPr="00953C14" w:rsidRDefault="00000000">
            <w:pPr>
              <w:rPr>
                <w:lang w:val="en-GB"/>
              </w:rPr>
            </w:pPr>
            <w:r w:rsidRPr="00953C14">
              <w:rPr>
                <w:sz w:val="16"/>
                <w:lang w:val="en-GB"/>
              </w:rPr>
              <w:t>Operationalises quality as correct API selection and use.</w:t>
            </w:r>
          </w:p>
        </w:tc>
      </w:tr>
      <w:tr w:rsidR="00005087" w:rsidRPr="00953C14" w14:paraId="61814E22" w14:textId="77777777">
        <w:trPr>
          <w:jc w:val="center"/>
        </w:trPr>
        <w:tc>
          <w:tcPr>
            <w:tcW w:w="2520" w:type="dxa"/>
          </w:tcPr>
          <w:p w14:paraId="4718311B" w14:textId="77777777" w:rsidR="00005087" w:rsidRPr="00953C14" w:rsidRDefault="00000000">
            <w:pPr>
              <w:rPr>
                <w:lang w:val="en-GB"/>
              </w:rPr>
            </w:pPr>
            <w:r w:rsidRPr="00953C14">
              <w:rPr>
                <w:sz w:val="16"/>
                <w:lang w:val="en-GB"/>
              </w:rPr>
              <w:t>18.5% probability of final-code errors despite correct Chain-of-Thought reasoning</w:t>
            </w:r>
          </w:p>
        </w:tc>
        <w:tc>
          <w:tcPr>
            <w:tcW w:w="2520" w:type="dxa"/>
          </w:tcPr>
          <w:p w14:paraId="0620BA85" w14:textId="77777777" w:rsidR="00005087" w:rsidRPr="00953C14" w:rsidRDefault="00000000">
            <w:pPr>
              <w:rPr>
                <w:lang w:val="en-GB"/>
              </w:rPr>
            </w:pPr>
            <w:r w:rsidRPr="00953C14">
              <w:rPr>
                <w:sz w:val="16"/>
                <w:lang w:val="en-GB"/>
              </w:rPr>
              <w:t xml:space="preserve">Are They All Good? Evaluating the Quality of </w:t>
            </w:r>
            <w:proofErr w:type="spellStart"/>
            <w:r w:rsidRPr="00953C14">
              <w:rPr>
                <w:sz w:val="16"/>
                <w:lang w:val="en-GB"/>
              </w:rPr>
              <w:t>CoTs</w:t>
            </w:r>
            <w:proofErr w:type="spellEnd"/>
            <w:r w:rsidRPr="00953C14">
              <w:rPr>
                <w:sz w:val="16"/>
                <w:lang w:val="en-GB"/>
              </w:rPr>
              <w:t xml:space="preserve"> in LLM-based Code Generation (Zhang) [8]</w:t>
            </w:r>
          </w:p>
        </w:tc>
        <w:tc>
          <w:tcPr>
            <w:tcW w:w="2520" w:type="dxa"/>
          </w:tcPr>
          <w:p w14:paraId="30A02E66" w14:textId="77777777" w:rsidR="00005087" w:rsidRPr="00953C14" w:rsidRDefault="00000000">
            <w:pPr>
              <w:rPr>
                <w:lang w:val="en-GB"/>
              </w:rPr>
            </w:pPr>
            <w:r w:rsidRPr="00953C14">
              <w:rPr>
                <w:sz w:val="16"/>
                <w:lang w:val="en-GB"/>
              </w:rPr>
              <w:t>correctness / reliability</w:t>
            </w:r>
          </w:p>
        </w:tc>
        <w:tc>
          <w:tcPr>
            <w:tcW w:w="2520" w:type="dxa"/>
          </w:tcPr>
          <w:p w14:paraId="0C20CDBC" w14:textId="77777777" w:rsidR="00005087" w:rsidRPr="00953C14" w:rsidRDefault="00000000">
            <w:pPr>
              <w:rPr>
                <w:lang w:val="en-GB"/>
              </w:rPr>
            </w:pPr>
            <w:r w:rsidRPr="00953C14">
              <w:rPr>
                <w:sz w:val="16"/>
                <w:lang w:val="en-GB"/>
              </w:rPr>
              <w:t>Shows that reasoning quality and code quality can diverge.</w:t>
            </w:r>
          </w:p>
        </w:tc>
      </w:tr>
    </w:tbl>
    <w:p w14:paraId="389F47F7" w14:textId="77777777" w:rsidR="00005087" w:rsidRPr="00953C14" w:rsidRDefault="00000000">
      <w:pPr>
        <w:pStyle w:val="Heading1"/>
        <w:rPr>
          <w:lang w:val="en-GB"/>
        </w:rPr>
      </w:pPr>
      <w:r w:rsidRPr="00953C14">
        <w:rPr>
          <w:lang w:val="en-GB"/>
        </w:rPr>
        <w:t>5. References</w:t>
      </w:r>
    </w:p>
    <w:p w14:paraId="5198B1DC" w14:textId="77777777" w:rsidR="00005087" w:rsidRPr="00953C14" w:rsidRDefault="00000000">
      <w:pPr>
        <w:rPr>
          <w:lang w:val="en-GB"/>
        </w:rPr>
      </w:pPr>
      <w:r w:rsidRPr="00953C14">
        <w:rPr>
          <w:lang w:val="en-GB"/>
        </w:rPr>
        <w:t xml:space="preserve">[1] bayram_comparative_2025 — Bayram et al. (2025). Comparative Analysis of AI Models for Python Code Generation: A </w:t>
      </w:r>
      <w:proofErr w:type="spellStart"/>
      <w:r w:rsidRPr="00953C14">
        <w:rPr>
          <w:lang w:val="en-GB"/>
        </w:rPr>
        <w:t>HumanEval</w:t>
      </w:r>
      <w:proofErr w:type="spellEnd"/>
      <w:r w:rsidRPr="00953C14">
        <w:rPr>
          <w:lang w:val="en-GB"/>
        </w:rPr>
        <w:t xml:space="preserve"> Benchmark Study.</w:t>
      </w:r>
    </w:p>
    <w:p w14:paraId="69EC2AAC" w14:textId="77777777" w:rsidR="00005087" w:rsidRPr="00953C14" w:rsidRDefault="00000000">
      <w:pPr>
        <w:rPr>
          <w:lang w:val="en-GB"/>
        </w:rPr>
      </w:pPr>
      <w:r w:rsidRPr="00953C14">
        <w:rPr>
          <w:lang w:val="en-GB"/>
        </w:rPr>
        <w:t>[2] rahman_beyond_2025 — Rahman et al. (2025). Beyond Synthetic Benchmarks: Evaluating LLM Performance on Real-World Class-Level Code Generation.</w:t>
      </w:r>
    </w:p>
    <w:p w14:paraId="242DFBF3" w14:textId="77777777" w:rsidR="00005087" w:rsidRPr="00953C14" w:rsidRDefault="00000000">
      <w:pPr>
        <w:rPr>
          <w:lang w:val="en-GB"/>
        </w:rPr>
      </w:pPr>
      <w:r w:rsidRPr="00953C14">
        <w:rPr>
          <w:lang w:val="en-GB"/>
        </w:rPr>
        <w:lastRenderedPageBreak/>
        <w:t>[3] idrisov_program_2024 — Idrisov et al. (2024). Program Code Generation with Generative AIs.</w:t>
      </w:r>
    </w:p>
    <w:p w14:paraId="13276F99" w14:textId="77777777" w:rsidR="00005087" w:rsidRPr="00953C14" w:rsidRDefault="00000000">
      <w:pPr>
        <w:rPr>
          <w:lang w:val="en-GB"/>
        </w:rPr>
      </w:pPr>
      <w:r w:rsidRPr="00953C14">
        <w:rPr>
          <w:lang w:val="en-GB"/>
        </w:rPr>
        <w:t>[4] liu_is_2023 — Liu et al. (2023). Is Your Code Generated by ChatGPT Really Correct? Rigorous Evaluation of Large Language Models for Code Generation.</w:t>
      </w:r>
    </w:p>
    <w:p w14:paraId="6AF0FDA5" w14:textId="77777777" w:rsidR="00005087" w:rsidRPr="00953C14" w:rsidRDefault="00000000">
      <w:pPr>
        <w:rPr>
          <w:lang w:val="en-GB"/>
        </w:rPr>
      </w:pPr>
      <w:r w:rsidRPr="00953C14">
        <w:rPr>
          <w:lang w:val="en-GB"/>
        </w:rPr>
        <w:t>[5] du_evaluating_2024 — Du et al. (2024). Evaluating Large Language Models in Class-Level Code Generation.</w:t>
      </w:r>
    </w:p>
    <w:p w14:paraId="3A3FA491" w14:textId="77777777" w:rsidR="00005087" w:rsidRPr="00953C14" w:rsidRDefault="00000000">
      <w:pPr>
        <w:rPr>
          <w:lang w:val="en-GB"/>
        </w:rPr>
      </w:pPr>
      <w:r w:rsidRPr="00953C14">
        <w:rPr>
          <w:lang w:val="en-GB"/>
        </w:rPr>
        <w:t xml:space="preserve">[6] singhal_nofuneval_2024 — Singhal et al. (2024). </w:t>
      </w:r>
      <w:proofErr w:type="spellStart"/>
      <w:r w:rsidRPr="00953C14">
        <w:rPr>
          <w:lang w:val="en-GB"/>
        </w:rPr>
        <w:t>NoFunEval</w:t>
      </w:r>
      <w:proofErr w:type="spellEnd"/>
      <w:r w:rsidRPr="00953C14">
        <w:rPr>
          <w:lang w:val="en-GB"/>
        </w:rPr>
        <w:t>: Funny How Code LMs Falter on Requirements Beyond Functional Correctness.</w:t>
      </w:r>
    </w:p>
    <w:p w14:paraId="369931CF" w14:textId="77777777" w:rsidR="00005087" w:rsidRPr="00953C14" w:rsidRDefault="00000000">
      <w:pPr>
        <w:rPr>
          <w:lang w:val="en-GB"/>
        </w:rPr>
      </w:pPr>
      <w:r w:rsidRPr="00953C14">
        <w:rPr>
          <w:lang w:val="en-GB"/>
        </w:rPr>
        <w:t>[7] wu_comprehensive_2024 — Wu et al. (2024). A Comprehensive Framework for Evaluating API-oriented Code Generation in Large Language Models.</w:t>
      </w:r>
    </w:p>
    <w:p w14:paraId="2E189197" w14:textId="77777777" w:rsidR="00005087" w:rsidRPr="00953C14" w:rsidRDefault="00000000">
      <w:pPr>
        <w:rPr>
          <w:lang w:val="en-GB"/>
        </w:rPr>
      </w:pPr>
      <w:r w:rsidRPr="00953C14">
        <w:rPr>
          <w:lang w:val="en-GB"/>
        </w:rPr>
        <w:t xml:space="preserve">[8] zhang_are_2025 — Zhang et al. (2025). Are They All Good? Evaluating the Quality of </w:t>
      </w:r>
      <w:proofErr w:type="spellStart"/>
      <w:r w:rsidRPr="00953C14">
        <w:rPr>
          <w:lang w:val="en-GB"/>
        </w:rPr>
        <w:t>CoTs</w:t>
      </w:r>
      <w:proofErr w:type="spellEnd"/>
      <w:r w:rsidRPr="00953C14">
        <w:rPr>
          <w:lang w:val="en-GB"/>
        </w:rPr>
        <w:t xml:space="preserve"> in LLM-based Code Generation.</w:t>
      </w:r>
    </w:p>
    <w:p w14:paraId="7F961AF4" w14:textId="77777777" w:rsidR="00005087" w:rsidRPr="00953C14" w:rsidRDefault="00000000">
      <w:pPr>
        <w:rPr>
          <w:lang w:val="en-GB"/>
        </w:rPr>
      </w:pPr>
      <w:r w:rsidRPr="00953C14">
        <w:rPr>
          <w:lang w:val="en-GB"/>
        </w:rPr>
        <w:t>[9] sandoval_lost_2022 — Sandoval et al. (2022). Lost at C: A User Study on the Security Implications of Large Language Model Code Assistants.</w:t>
      </w:r>
    </w:p>
    <w:p w14:paraId="3C94FF52" w14:textId="77777777" w:rsidR="00005087" w:rsidRPr="00953C14" w:rsidRDefault="00000000">
      <w:pPr>
        <w:rPr>
          <w:lang w:val="en-GB"/>
        </w:rPr>
      </w:pPr>
      <w:r w:rsidRPr="00953C14">
        <w:rPr>
          <w:lang w:val="en-GB"/>
        </w:rPr>
        <w:t>[10] pearce_asleep_2025 — Pearce et al. (2025). Asleep at the Keyboard? Assessing the Security of GitHub Copilot's Code Contributions.</w:t>
      </w:r>
    </w:p>
    <w:p w14:paraId="3B13D038" w14:textId="77777777" w:rsidR="00005087" w:rsidRPr="00953C14" w:rsidRDefault="00000000">
      <w:pPr>
        <w:rPr>
          <w:lang w:val="en-GB"/>
        </w:rPr>
      </w:pPr>
      <w:r w:rsidRPr="00953C14">
        <w:rPr>
          <w:lang w:val="en-GB"/>
        </w:rPr>
        <w:t>[11] siddiq_generate_2023 — Siddiq et al. (2023). Generate and Pray: Using SALLMS to Evaluate the Security of LLM Generated Code.</w:t>
      </w:r>
    </w:p>
    <w:p w14:paraId="0227CF9C" w14:textId="77777777" w:rsidR="00005087" w:rsidRPr="00953C14" w:rsidRDefault="00000000">
      <w:pPr>
        <w:rPr>
          <w:lang w:val="en-GB"/>
        </w:rPr>
      </w:pPr>
      <w:r w:rsidRPr="00953C14">
        <w:rPr>
          <w:lang w:val="en-GB"/>
        </w:rPr>
        <w:t xml:space="preserve">[12] bhatt_purple_2023 — Bhatt et al. (2023). Purple Llama </w:t>
      </w:r>
      <w:proofErr w:type="spellStart"/>
      <w:r w:rsidRPr="00953C14">
        <w:rPr>
          <w:lang w:val="en-GB"/>
        </w:rPr>
        <w:t>CyberSecEval</w:t>
      </w:r>
      <w:proofErr w:type="spellEnd"/>
      <w:r w:rsidRPr="00953C14">
        <w:rPr>
          <w:lang w:val="en-GB"/>
        </w:rPr>
        <w:t>: A Secure Coding Benchmark for Language Models.</w:t>
      </w:r>
    </w:p>
    <w:p w14:paraId="4C54504A" w14:textId="77777777" w:rsidR="00005087" w:rsidRPr="00953C14" w:rsidRDefault="00000000">
      <w:pPr>
        <w:rPr>
          <w:lang w:val="en-GB"/>
        </w:rPr>
      </w:pPr>
      <w:r w:rsidRPr="00953C14">
        <w:rPr>
          <w:lang w:val="en-GB"/>
        </w:rPr>
        <w:t>[13] fu_security_2025 — Fu et al. (2025). Security Weaknesses of Copilot-Generated Code in GitHub Projects: An Empirical Study.</w:t>
      </w:r>
    </w:p>
    <w:p w14:paraId="5998FEB3" w14:textId="77777777" w:rsidR="00005087" w:rsidRPr="00953C14" w:rsidRDefault="00000000">
      <w:pPr>
        <w:rPr>
          <w:lang w:val="en-GB"/>
        </w:rPr>
      </w:pPr>
      <w:r w:rsidRPr="00953C14">
        <w:rPr>
          <w:lang w:val="en-GB"/>
        </w:rPr>
        <w:t>[14] lian_se_2025 — Lian et al. (2025). A.S.E: A Repository-Level Benchmark for Evaluating Security in AI-Generated Code.</w:t>
      </w:r>
    </w:p>
    <w:p w14:paraId="5D70055F" w14:textId="77777777" w:rsidR="00005087" w:rsidRPr="00953C14" w:rsidRDefault="00000000">
      <w:pPr>
        <w:rPr>
          <w:lang w:val="en-GB"/>
        </w:rPr>
      </w:pPr>
      <w:r w:rsidRPr="00953C14">
        <w:rPr>
          <w:lang w:val="en-GB"/>
        </w:rPr>
        <w:t xml:space="preserve">[15] cotroneo_devaic_2025 — Cotroneo et al. (2025). </w:t>
      </w:r>
      <w:proofErr w:type="spellStart"/>
      <w:r w:rsidRPr="00953C14">
        <w:rPr>
          <w:lang w:val="en-GB"/>
        </w:rPr>
        <w:t>DeVAIC</w:t>
      </w:r>
      <w:proofErr w:type="spellEnd"/>
      <w:r w:rsidRPr="00953C14">
        <w:rPr>
          <w:lang w:val="en-GB"/>
        </w:rPr>
        <w:t>: A Tool for Security Assessment of AI-Generated Code.</w:t>
      </w:r>
    </w:p>
    <w:p w14:paraId="2D8B0061" w14:textId="77777777" w:rsidR="00005087" w:rsidRPr="00953C14" w:rsidRDefault="00000000">
      <w:pPr>
        <w:rPr>
          <w:lang w:val="en-GB"/>
        </w:rPr>
      </w:pPr>
      <w:r w:rsidRPr="00953C14">
        <w:rPr>
          <w:lang w:val="en-GB"/>
        </w:rPr>
        <w:t xml:space="preserve">[16] chen_securevibebench_2026 — Chen et al. (2026). </w:t>
      </w:r>
      <w:proofErr w:type="spellStart"/>
      <w:r w:rsidRPr="00953C14">
        <w:rPr>
          <w:lang w:val="en-GB"/>
        </w:rPr>
        <w:t>SecureVibeBench</w:t>
      </w:r>
      <w:proofErr w:type="spellEnd"/>
      <w:r w:rsidRPr="00953C14">
        <w:rPr>
          <w:lang w:val="en-GB"/>
        </w:rPr>
        <w:t>: Evaluating Secure Coding Capabilities of Code Agents with Realistic Vulnerability Scenarios.</w:t>
      </w:r>
    </w:p>
    <w:p w14:paraId="489A4E2C" w14:textId="77777777" w:rsidR="00005087" w:rsidRPr="00953C14" w:rsidRDefault="00000000">
      <w:pPr>
        <w:rPr>
          <w:lang w:val="en-GB"/>
        </w:rPr>
      </w:pPr>
      <w:r w:rsidRPr="00953C14">
        <w:rPr>
          <w:lang w:val="en-GB"/>
        </w:rPr>
        <w:t xml:space="preserve">[17] dozono_large_2026 — </w:t>
      </w:r>
      <w:proofErr w:type="spellStart"/>
      <w:r w:rsidRPr="00953C14">
        <w:rPr>
          <w:lang w:val="en-GB"/>
        </w:rPr>
        <w:t>Dozono</w:t>
      </w:r>
      <w:proofErr w:type="spellEnd"/>
      <w:r w:rsidRPr="00953C14">
        <w:rPr>
          <w:lang w:val="en-GB"/>
        </w:rPr>
        <w:t xml:space="preserve"> et al. (2026). Large Language Models for Secure Code Assessment: A Multi-Language Empirical Study.</w:t>
      </w:r>
    </w:p>
    <w:p w14:paraId="62B5CC05" w14:textId="77777777" w:rsidR="00005087" w:rsidRPr="00953C14" w:rsidRDefault="00000000">
      <w:pPr>
        <w:rPr>
          <w:lang w:val="en-GB"/>
        </w:rPr>
      </w:pPr>
      <w:r w:rsidRPr="00953C14">
        <w:rPr>
          <w:lang w:val="en-GB"/>
        </w:rPr>
        <w:t xml:space="preserve">[18] kozak_when_2025 — Kozak et al. (2025). When Developer Aid Becomes Security Debt: A Systematic Analysis of Insecure </w:t>
      </w:r>
      <w:proofErr w:type="spellStart"/>
      <w:r w:rsidRPr="00953C14">
        <w:rPr>
          <w:lang w:val="en-GB"/>
        </w:rPr>
        <w:t>Behaviors</w:t>
      </w:r>
      <w:proofErr w:type="spellEnd"/>
      <w:r w:rsidRPr="00953C14">
        <w:rPr>
          <w:lang w:val="en-GB"/>
        </w:rPr>
        <w:t xml:space="preserve"> in LLM Coding Agents.</w:t>
      </w:r>
    </w:p>
    <w:p w14:paraId="7360B414" w14:textId="77777777" w:rsidR="00005087" w:rsidRPr="00953C14" w:rsidRDefault="00000000">
      <w:pPr>
        <w:rPr>
          <w:lang w:val="en-GB"/>
        </w:rPr>
      </w:pPr>
      <w:r w:rsidRPr="00953C14">
        <w:rPr>
          <w:lang w:val="en-GB"/>
        </w:rPr>
        <w:t xml:space="preserve">[19] rabbi_ai_2024 — Rabbi et al. (2024). AI Writes, We </w:t>
      </w:r>
      <w:proofErr w:type="spellStart"/>
      <w:r w:rsidRPr="00953C14">
        <w:rPr>
          <w:lang w:val="en-GB"/>
        </w:rPr>
        <w:t>Analyze</w:t>
      </w:r>
      <w:proofErr w:type="spellEnd"/>
      <w:r w:rsidRPr="00953C14">
        <w:rPr>
          <w:lang w:val="en-GB"/>
        </w:rPr>
        <w:t>: The ChatGPT Python Code Saga.</w:t>
      </w:r>
    </w:p>
    <w:p w14:paraId="5FE9626B" w14:textId="77777777" w:rsidR="00005087" w:rsidRPr="00953C14" w:rsidRDefault="00000000">
      <w:pPr>
        <w:rPr>
          <w:lang w:val="en-GB"/>
        </w:rPr>
      </w:pPr>
      <w:r w:rsidRPr="00953C14">
        <w:rPr>
          <w:lang w:val="en-GB"/>
        </w:rPr>
        <w:t xml:space="preserve">[20] wang_analysis_2025 — Wang et al. (2025). Analysis of the Code Quality of Code Automatic Generation Tool </w:t>
      </w:r>
      <w:proofErr w:type="spellStart"/>
      <w:r w:rsidRPr="00953C14">
        <w:rPr>
          <w:lang w:val="en-GB"/>
        </w:rPr>
        <w:t>Github</w:t>
      </w:r>
      <w:proofErr w:type="spellEnd"/>
      <w:r w:rsidRPr="00953C14">
        <w:rPr>
          <w:lang w:val="en-GB"/>
        </w:rPr>
        <w:t xml:space="preserve"> Copilot.</w:t>
      </w:r>
    </w:p>
    <w:p w14:paraId="17718627" w14:textId="77777777" w:rsidR="00005087" w:rsidRPr="00953C14" w:rsidRDefault="00000000">
      <w:pPr>
        <w:rPr>
          <w:lang w:val="en-GB"/>
        </w:rPr>
      </w:pPr>
      <w:r w:rsidRPr="00953C14">
        <w:rPr>
          <w:lang w:val="en-GB"/>
        </w:rPr>
        <w:t>[21] chen_evaluating_2024 — Chen et al. (2024). Evaluating Software Development Agents: Patch Patterns, Code Quality, and Issue Complexity in Real-World GitHub Scenarios.</w:t>
      </w:r>
    </w:p>
    <w:p w14:paraId="7934537E" w14:textId="77777777" w:rsidR="00005087" w:rsidRPr="00953C14" w:rsidRDefault="00000000">
      <w:pPr>
        <w:rPr>
          <w:lang w:val="en-GB"/>
        </w:rPr>
      </w:pPr>
      <w:r w:rsidRPr="00953C14">
        <w:rPr>
          <w:lang w:val="en-GB"/>
        </w:rPr>
        <w:lastRenderedPageBreak/>
        <w:t>[22] borg_echoes_2026 — Borg et al. (2026). Echoes of AI: Investigating the Downstream Effects of AI Assistants on Software Maintainability.</w:t>
      </w:r>
    </w:p>
    <w:p w14:paraId="6773F3FE" w14:textId="77777777" w:rsidR="00005087" w:rsidRPr="00953C14" w:rsidRDefault="00000000">
      <w:pPr>
        <w:rPr>
          <w:lang w:val="en-GB"/>
        </w:rPr>
      </w:pPr>
      <w:r w:rsidRPr="00953C14">
        <w:rPr>
          <w:lang w:val="en-GB"/>
        </w:rPr>
        <w:t xml:space="preserve">[23] abbassi_recatcher_2025 — Abbassi et al. (2025). </w:t>
      </w:r>
      <w:proofErr w:type="spellStart"/>
      <w:r w:rsidRPr="00953C14">
        <w:rPr>
          <w:lang w:val="en-GB"/>
        </w:rPr>
        <w:t>ReCatcher</w:t>
      </w:r>
      <w:proofErr w:type="spellEnd"/>
      <w:r w:rsidRPr="00953C14">
        <w:rPr>
          <w:lang w:val="en-GB"/>
        </w:rPr>
        <w:t>: Towards LLMs Regression Testing for Code Generation.</w:t>
      </w:r>
    </w:p>
    <w:p w14:paraId="666454C7" w14:textId="77777777" w:rsidR="00005087" w:rsidRPr="00953C14" w:rsidRDefault="00000000">
      <w:pPr>
        <w:rPr>
          <w:lang w:val="en-GB"/>
        </w:rPr>
      </w:pPr>
      <w:r w:rsidRPr="00953C14">
        <w:rPr>
          <w:lang w:val="en-GB"/>
        </w:rPr>
        <w:t>[24] gao_treat_2025 — Gao et al. (2025). TREAT: A Code LLMs Trustworthiness / Reliability Evaluation and Testing Framework.</w:t>
      </w:r>
    </w:p>
    <w:p w14:paraId="321539A6" w14:textId="77777777" w:rsidR="00005087" w:rsidRPr="00953C14" w:rsidRDefault="00000000">
      <w:pPr>
        <w:rPr>
          <w:lang w:val="en-GB"/>
        </w:rPr>
      </w:pPr>
      <w:r w:rsidRPr="00953C14">
        <w:rPr>
          <w:lang w:val="en-GB"/>
        </w:rPr>
        <w:t>[25] liu_debt_2026 — Liu et al. (2026). Debt Behind the AI Boom: A Large-Scale Empirical Study of AI-Generated Code in the Wild.</w:t>
      </w:r>
    </w:p>
    <w:p w14:paraId="73516999" w14:textId="77777777" w:rsidR="00005087" w:rsidRPr="00953C14" w:rsidRDefault="00000000">
      <w:pPr>
        <w:rPr>
          <w:lang w:val="en-GB"/>
        </w:rPr>
      </w:pPr>
      <w:r w:rsidRPr="00953C14">
        <w:rPr>
          <w:lang w:val="en-GB"/>
        </w:rPr>
        <w:t>[26] costa_applying_2026 — Costa et al. (2026). Applying Generative Artificial Intelligence for Vulnerability Fixing in a Proprietary Software Ecosystem.</w:t>
      </w:r>
    </w:p>
    <w:p w14:paraId="154CF9B0" w14:textId="77777777" w:rsidR="00005087" w:rsidRPr="00953C14" w:rsidRDefault="00000000">
      <w:pPr>
        <w:rPr>
          <w:lang w:val="en-GB"/>
        </w:rPr>
      </w:pPr>
      <w:r w:rsidRPr="00953C14">
        <w:rPr>
          <w:lang w:val="en-GB"/>
        </w:rPr>
        <w:t>[27] sajadi_how_2025 — Sajadi et al. (2025). How Safe Are AI-Generated Patches? A Large-scale Study on Security Risks in LLM and Agentic Automated Program Repair on SWE-bench.</w:t>
      </w:r>
    </w:p>
    <w:p w14:paraId="45138604" w14:textId="77777777" w:rsidR="00005087" w:rsidRPr="00953C14" w:rsidRDefault="00000000">
      <w:pPr>
        <w:rPr>
          <w:lang w:val="en-GB"/>
        </w:rPr>
      </w:pPr>
      <w:r w:rsidRPr="00953C14">
        <w:rPr>
          <w:lang w:val="en-GB"/>
        </w:rPr>
        <w:t>[28] schreiber_security_2026 — Schreiber et al. (2026). Security Vulnerabilities in AI-Generated Code: A Large-Scale Analysis of Public GitHub Repositories.</w:t>
      </w:r>
    </w:p>
    <w:p w14:paraId="19092052" w14:textId="77777777" w:rsidR="00005087" w:rsidRPr="00953C14" w:rsidRDefault="00000000">
      <w:pPr>
        <w:rPr>
          <w:lang w:val="en-GB"/>
        </w:rPr>
      </w:pPr>
      <w:r w:rsidRPr="00953C14">
        <w:rPr>
          <w:lang w:val="en-GB"/>
        </w:rPr>
        <w:t>[29] zhong_can_2024 — Zhong et al. (2024). Can LLM Replace Stack Overflow? A Study on Robustness and Reliability of Large Language Model Code Generation.</w:t>
      </w:r>
    </w:p>
    <w:p w14:paraId="0E29AD9A" w14:textId="77777777" w:rsidR="00005087" w:rsidRPr="00953C14" w:rsidRDefault="00000000">
      <w:pPr>
        <w:rPr>
          <w:lang w:val="en-GB"/>
        </w:rPr>
      </w:pPr>
      <w:r w:rsidRPr="00953C14">
        <w:rPr>
          <w:lang w:val="en-GB"/>
        </w:rPr>
        <w:t xml:space="preserve">[30] heibel_mapping_2024 — Heibel et al. (2024). </w:t>
      </w:r>
      <w:proofErr w:type="spellStart"/>
      <w:r w:rsidRPr="00953C14">
        <w:rPr>
          <w:lang w:val="en-GB"/>
        </w:rPr>
        <w:t>MaPPing</w:t>
      </w:r>
      <w:proofErr w:type="spellEnd"/>
      <w:r w:rsidRPr="00953C14">
        <w:rPr>
          <w:lang w:val="en-GB"/>
        </w:rPr>
        <w:t xml:space="preserve"> Your Model: Assessing the Impact of Adversarial Attacks on LLM-based Programming Assistants.</w:t>
      </w:r>
    </w:p>
    <w:p w14:paraId="6FF5AF2E" w14:textId="77777777" w:rsidR="00005087" w:rsidRPr="00953C14" w:rsidRDefault="00000000">
      <w:pPr>
        <w:rPr>
          <w:lang w:val="en-GB"/>
        </w:rPr>
      </w:pPr>
      <w:r w:rsidRPr="00953C14">
        <w:rPr>
          <w:lang w:val="en-GB"/>
        </w:rPr>
        <w:t xml:space="preserve">[31] honarvar_turbulence_2025 — </w:t>
      </w:r>
      <w:proofErr w:type="spellStart"/>
      <w:r w:rsidRPr="00953C14">
        <w:rPr>
          <w:lang w:val="en-GB"/>
        </w:rPr>
        <w:t>Honarvar</w:t>
      </w:r>
      <w:proofErr w:type="spellEnd"/>
      <w:r w:rsidRPr="00953C14">
        <w:rPr>
          <w:lang w:val="en-GB"/>
        </w:rPr>
        <w:t xml:space="preserve"> et al. (2025). Turbulence: Systematically and Automatically Testing Instruction-Tuned Large Language Models for Code.</w:t>
      </w:r>
    </w:p>
    <w:p w14:paraId="3F4E676E" w14:textId="77777777" w:rsidR="00005087" w:rsidRPr="00953C14" w:rsidRDefault="00000000">
      <w:pPr>
        <w:rPr>
          <w:lang w:val="en-GB"/>
        </w:rPr>
      </w:pPr>
      <w:r w:rsidRPr="00953C14">
        <w:rPr>
          <w:lang w:val="en-GB"/>
        </w:rPr>
        <w:t>[32] zhang_llm_2025 — Zhang et al. (2025). LLM Hallucinations in Practical Code Generation: Phenomena, Mechanism, and Mitigation.</w:t>
      </w:r>
    </w:p>
    <w:p w14:paraId="3DE2BA35" w14:textId="77777777" w:rsidR="00005087" w:rsidRPr="00953C14" w:rsidRDefault="00000000">
      <w:pPr>
        <w:rPr>
          <w:lang w:val="en-GB"/>
        </w:rPr>
      </w:pPr>
      <w:r w:rsidRPr="00953C14">
        <w:rPr>
          <w:lang w:val="en-GB"/>
        </w:rPr>
        <w:t>[33] latendresse_how_2025 — Latendresse et al. (2025). How Robust are LLM-Generated Library Imports? An Empirical Study using Stack Overflow.</w:t>
      </w:r>
    </w:p>
    <w:p w14:paraId="3E0E5587" w14:textId="77777777" w:rsidR="00005087" w:rsidRPr="00953C14" w:rsidRDefault="00000000">
      <w:pPr>
        <w:rPr>
          <w:lang w:val="en-GB"/>
        </w:rPr>
      </w:pPr>
      <w:r w:rsidRPr="00953C14">
        <w:rPr>
          <w:lang w:val="en-GB"/>
        </w:rPr>
        <w:t>[34] twist_library_2025 — Twist et al. (2025). Library Hallucinations in LLMs: Risk Analysis Grounded in Developer Queries.</w:t>
      </w:r>
    </w:p>
    <w:p w14:paraId="46F3E074" w14:textId="77777777" w:rsidR="00005087" w:rsidRPr="00953C14" w:rsidRDefault="00000000">
      <w:pPr>
        <w:rPr>
          <w:lang w:val="en-GB"/>
        </w:rPr>
      </w:pPr>
      <w:r w:rsidRPr="00953C14">
        <w:rPr>
          <w:lang w:val="en-GB"/>
        </w:rPr>
        <w:t xml:space="preserve">[35] tian_codehalu_2025 — Tian et al. (2025). </w:t>
      </w:r>
      <w:proofErr w:type="spellStart"/>
      <w:r w:rsidRPr="00953C14">
        <w:rPr>
          <w:lang w:val="en-GB"/>
        </w:rPr>
        <w:t>CodeHalu</w:t>
      </w:r>
      <w:proofErr w:type="spellEnd"/>
      <w:r w:rsidRPr="00953C14">
        <w:rPr>
          <w:lang w:val="en-GB"/>
        </w:rPr>
        <w:t>: Investigating Code Hallucinations in LLMs via Execution-based Verification.</w:t>
      </w:r>
    </w:p>
    <w:p w14:paraId="14F695C3" w14:textId="77777777" w:rsidR="00005087" w:rsidRPr="00953C14" w:rsidRDefault="00000000">
      <w:pPr>
        <w:rPr>
          <w:lang w:val="en-GB"/>
        </w:rPr>
      </w:pPr>
      <w:r w:rsidRPr="00953C14">
        <w:rPr>
          <w:lang w:val="en-GB"/>
        </w:rPr>
        <w:t>[36] vangala_ai-generated_2026 — Vangala et al. (2026). AI-Generated Code Is Not Reproducible (Yet): An Empirical Study of Dependency Gaps in LLM-Based Coding Agents.</w:t>
      </w:r>
    </w:p>
    <w:p w14:paraId="52DC2897" w14:textId="77777777" w:rsidR="00005087" w:rsidRPr="00953C14" w:rsidRDefault="00000000">
      <w:pPr>
        <w:rPr>
          <w:lang w:val="en-GB"/>
        </w:rPr>
      </w:pPr>
      <w:r w:rsidRPr="00953C14">
        <w:rPr>
          <w:lang w:val="en-GB"/>
        </w:rPr>
        <w:t>[37] bose_prompts_2025 — Bose et al. (2025). From Prompts to Properties: Rethinking LLM Code Generation with Property-Based Testing.</w:t>
      </w:r>
    </w:p>
    <w:p w14:paraId="630DFF05" w14:textId="77777777" w:rsidR="00005087" w:rsidRPr="00953C14" w:rsidRDefault="00000000">
      <w:pPr>
        <w:rPr>
          <w:lang w:val="en-GB"/>
        </w:rPr>
      </w:pPr>
      <w:r w:rsidRPr="00953C14">
        <w:rPr>
          <w:lang w:val="en-GB"/>
        </w:rPr>
        <w:t>[38] qiu_how_2025 — Qiu et al. (2025). How Efficient is LLM-Generated Code? A Rigorous &amp; High-Standard Benchmark.</w:t>
      </w:r>
    </w:p>
    <w:p w14:paraId="2AFD5EAD" w14:textId="77777777" w:rsidR="00005087" w:rsidRPr="00953C14" w:rsidRDefault="00000000">
      <w:pPr>
        <w:pStyle w:val="Heading1"/>
        <w:rPr>
          <w:lang w:val="en-GB"/>
        </w:rPr>
      </w:pPr>
      <w:r w:rsidRPr="00953C14">
        <w:rPr>
          <w:lang w:val="en-GB"/>
        </w:rPr>
        <w:lastRenderedPageBreak/>
        <w:t>6. Reference-alignment spot-check</w:t>
      </w:r>
    </w:p>
    <w:p w14:paraId="5525CFFD" w14:textId="77777777" w:rsidR="00005087" w:rsidRPr="00953C14" w:rsidRDefault="00000000">
      <w:pPr>
        <w:rPr>
          <w:lang w:val="en-GB"/>
        </w:rPr>
      </w:pPr>
      <w:r w:rsidRPr="00953C14">
        <w:rPr>
          <w:lang w:val="en-GB"/>
        </w:rPr>
        <w:t xml:space="preserve">Spot-check completed: [1] points to bayram_comparative_2025 — Comparative Analysis of AI Models for Python Code Generation: A </w:t>
      </w:r>
      <w:proofErr w:type="spellStart"/>
      <w:r w:rsidRPr="00953C14">
        <w:rPr>
          <w:lang w:val="en-GB"/>
        </w:rPr>
        <w:t>HumanEval</w:t>
      </w:r>
      <w:proofErr w:type="spellEnd"/>
      <w:r w:rsidRPr="00953C14">
        <w:rPr>
          <w:lang w:val="en-GB"/>
        </w:rPr>
        <w:t xml:space="preserve"> Benchmark Study; [15] points to cotroneo_devaic_2025 — </w:t>
      </w:r>
      <w:proofErr w:type="spellStart"/>
      <w:r w:rsidRPr="00953C14">
        <w:rPr>
          <w:lang w:val="en-GB"/>
        </w:rPr>
        <w:t>DeVAIC</w:t>
      </w:r>
      <w:proofErr w:type="spellEnd"/>
      <w:r w:rsidRPr="00953C14">
        <w:rPr>
          <w:lang w:val="en-GB"/>
        </w:rPr>
        <w:t>: A Tool for Security Assessment of AI-Generated Code; [38] points to qiu_how_2025 — How Efficient is LLM-Generated Code? A Rigorous &amp; High-Standard Benchmark.</w:t>
      </w:r>
    </w:p>
    <w:sectPr w:rsidR="00005087" w:rsidRPr="00953C14"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800857">
    <w:abstractNumId w:val="8"/>
  </w:num>
  <w:num w:numId="2" w16cid:durableId="932860193">
    <w:abstractNumId w:val="6"/>
  </w:num>
  <w:num w:numId="3" w16cid:durableId="432939217">
    <w:abstractNumId w:val="5"/>
  </w:num>
  <w:num w:numId="4" w16cid:durableId="1951007014">
    <w:abstractNumId w:val="4"/>
  </w:num>
  <w:num w:numId="5" w16cid:durableId="148600885">
    <w:abstractNumId w:val="7"/>
  </w:num>
  <w:num w:numId="6" w16cid:durableId="1776319691">
    <w:abstractNumId w:val="3"/>
  </w:num>
  <w:num w:numId="7" w16cid:durableId="1924099596">
    <w:abstractNumId w:val="2"/>
  </w:num>
  <w:num w:numId="8" w16cid:durableId="1432161203">
    <w:abstractNumId w:val="1"/>
  </w:num>
  <w:num w:numId="9" w16cid:durableId="82991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087"/>
    <w:rsid w:val="00034616"/>
    <w:rsid w:val="0006063C"/>
    <w:rsid w:val="0015074B"/>
    <w:rsid w:val="0029639D"/>
    <w:rsid w:val="00326F90"/>
    <w:rsid w:val="006015D6"/>
    <w:rsid w:val="00953C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3240F"/>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2722</Words>
  <Characters>18161</Characters>
  <Application>Microsoft Office Word</Application>
  <DocSecurity>0</DocSecurity>
  <Lines>356</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2026-06-04T01:43:00Z</dcterms:modified>
  <cp:category/>
</cp:coreProperties>
</file>