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Defect Rates and Vulnerability Threats in AI-Assisted Programming</w:t>
      </w:r>
    </w:p>
    <w:p>
      <w:pPr>
        <w:jc w:val="both"/>
      </w:pPr>
      <w:r>
        <w:t>This report summarises quantitative evidence on defects, errors, bugs, vulnerability rates, and closely related quality threats across the 77-paper CQTD corpus. It uses only the uploaded sources and the citation keys recorded in NB1_CQTD_CORE.bib. The accompanying workbook lists one row per reported quantitative figure where an explicit defect, error, bug, failure, or vulnerability rate could be extracted.</w:t>
      </w:r>
    </w:p>
    <w:p>
      <w:pPr>
        <w:pStyle w:val="Heading1"/>
      </w:pPr>
      <w:r>
        <w:t>1. Summary of extracted quantitative evidence</w:t>
      </w:r>
    </w:p>
    <w:p>
      <w:pPr>
        <w:jc w:val="both"/>
      </w:pPr>
      <w:r>
        <w:t>The extracted inventory contains 27 paper-figure rows representing 24 papers with explicit quantitative defect, error, bug, failure, reproducibility, or vulnerability-rate findings. This does not mean that the remaining papers are irrelevant to defects; rather, many discuss quality threats descriptively, propose benchmarks, or analyse developer behaviour without reporting a directly extractable quantitative defect-rate figure.</w:t>
      </w:r>
    </w:p>
    <w:p>
      <w:pPr>
        <w:jc w:val="both"/>
      </w:pPr>
      <w:r>
        <w:t>The most recurrent operationalisations are vulnerability prevalence, snippet-level quality issue prevalence, benchmark success or failure rates, issue survival rates, API recommendation errors, and reproducibility failures. For example, Rabbi reports that 76.46% of ChatGPT-generated Python snippets and 84.51% of ChatGPT-modified snippets in DevGPT have at least one quality issue [1], while Liu reports that 89.1% of distinct AI-introduced issues in 304,362 verified AI-authored commits are code smells [2].</w:t>
      </w:r>
    </w:p>
    <w:p>
      <w:pPr>
        <w:pStyle w:val="Heading1"/>
      </w:pPr>
      <w:r>
        <w:t>2. Threat categories identified across the corpus</w:t>
      </w:r>
    </w:p>
    <w:p>
      <w:pPr>
        <w:pStyle w:val="Heading2"/>
      </w:pPr>
      <w:r>
        <w:t>2.1 Security vulnerabilities and insecure code generation</w:t>
      </w:r>
    </w:p>
    <w:p>
      <w:pPr>
        <w:jc w:val="both"/>
      </w:pPr>
      <w:r>
        <w:t>Security is operationalised through vulnerability rates, CWE-oriented assessments, insecure trajectories, poisoned suggestions, and patch-safety reviews. Pearce reports that approximately 40% of Copilot-generated programs are vulnerable in security-sensitive scenarios [3], and Fu reports that 27.3% of 733 Copilot-generated snippets in GitHub projects contain identifiable security weaknesses [4]. Rabbi uses Bandit and CWE categories to compare generated and modified Python snippets, reporting CWE-level prevalence such as CWE-78 at 0.009 in generated snippets versus 0.014 in modified snippets [1].</w:t>
      </w:r>
    </w:p>
    <w:p>
      <w:pPr>
        <w:jc w:val="both"/>
      </w:pPr>
      <w:r>
        <w:t>The security threat is not limited to single-shot code generation. Kozak reports that roughly 21% of LLM coding-agent trajectories contain insecure actions [5], while Sajadi reports that nearly a quarter of inspected AI-generated patches contain valid security threats or logic flaws [6]. Oh adds a human-factor dimension by showing that developers accepted poisoned or insecure suggestions in 70%-100% of tasks [7].</w:t>
      </w:r>
    </w:p>
    <w:p>
      <w:pPr>
        <w:pStyle w:val="Heading2"/>
      </w:pPr>
      <w:r>
        <w:t>2.2 Correctness failures and benchmark-to-reality gaps</w:t>
      </w:r>
    </w:p>
    <w:p>
      <w:pPr>
        <w:jc w:val="both"/>
      </w:pPr>
      <w:r>
        <w:t>Correctness is often measured as Pass@1 or task success, but the corpus repeatedly shows that success rates depend strongly on benchmark realism. Bayram reports high HumanEval performance for frontier Claude models, including 95.1% for Claude Sonnet 4 and 94.5% for Claude Opus 4 [8], whereas Rahman reports only 25-34% success on real-world class-level tasks despite 84-89% success on synthetic benchmarks [9]. Idrisov reports a much lower aggregate outcome in a multi-language, multi-tool study: only 26 of 126 AI-generated codes, or 20.6%, solved the target problem [10].</w:t>
      </w:r>
    </w:p>
    <w:p>
      <w:pPr>
        <w:jc w:val="both"/>
      </w:pPr>
      <w:r>
        <w:t>Other studies frame correctness as requirements beyond ordinary unit-test success. Singhal uses NoFunEval to show that code models can satisfy functional behaviour while failing non-functional requirements [11], and Chen and Jiang analyse 4,892 patches from 10 software-development agents on 500 SWE-Bench Verified issues, reporting 170 unresolved issues [12].</w:t>
      </w:r>
    </w:p>
    <w:p>
      <w:pPr>
        <w:pStyle w:val="Heading2"/>
      </w:pPr>
      <w:r>
        <w:t>2.3 Maintainability threats, code smells, and long-lived technical debt</w:t>
      </w:r>
    </w:p>
    <w:p>
      <w:pPr>
        <w:jc w:val="both"/>
      </w:pPr>
      <w:r>
        <w:t>Maintainability threats are operationalised through code smells, technical-debt categories, survival rates, static-analysis issues, and downstream maintainability outcomes. Liu reports that code smells account for 89.1% of distinct AI-introduced issues, compared with 5.8% bugs and 5.1% security flaws, and also reports that 24.2% of AI-introduced issues survive long term [2]. Rabbi provides a complementary snippet-level view using Pylint: generated snippets have at least one error issue in 55% of cases, while modified snippets show higher rates of convention, warning, and refactoring issues [1].</w:t>
      </w:r>
    </w:p>
    <w:p>
      <w:pPr>
        <w:jc w:val="both"/>
      </w:pPr>
      <w:r>
        <w:t>The broader maintainability literature includes analyses of Copilot code quality, downstream maintainability, and regression behaviour. Wang evaluates GitHub Copilot code quality and maintainability indicators [13], Borg examines downstream maintainability effects of AI assistants [14], and Abbassi frames regression testing as necessary because model updates can change the reliability of generated code [15].</w:t>
      </w:r>
    </w:p>
    <w:p>
      <w:pPr>
        <w:pStyle w:val="Heading2"/>
      </w:pPr>
      <w:r>
        <w:t>2.4 Hallucination, API misuse, and dependency failures</w:t>
      </w:r>
    </w:p>
    <w:p>
      <w:pPr>
        <w:jc w:val="both"/>
      </w:pPr>
      <w:r>
        <w:t>A separate threat family concerns code that looks plausible but cannot be executed or integrated because APIs, libraries, or dependencies are wrong. Wu reports Java API recommendation error rates of 84.1% for MagiCoder and 58.1% for ChatGPT in an API-oriented evaluation [16]. Vangala reports that 31.7% of AI-generated projects fail out of the box and that runtime dependencies expand by 13.5x relative to what models explicitly declare [17].</w:t>
      </w:r>
    </w:p>
    <w:p>
      <w:pPr>
        <w:jc w:val="both"/>
      </w:pPr>
      <w:r>
        <w:t>Library and API hallucination are also treated as robustness and supply-chain problems. Zhang analyses hallucinations in practical code generation [18], Latendresse studies the robustness of LLM-generated library imports using Stack Overflow-derived prompts [19], and Twist frames library hallucinations as a risk grounded in developer queries [20].</w:t>
      </w:r>
    </w:p>
    <w:p>
      <w:pPr>
        <w:pStyle w:val="Heading2"/>
      </w:pPr>
      <w:r>
        <w:t>2.5 Reasoning, prompting, and repair failures</w:t>
      </w:r>
    </w:p>
    <w:p>
      <w:pPr>
        <w:jc w:val="both"/>
      </w:pPr>
      <w:r>
        <w:t>Several papers operationalise defects through the gap between apparently good reasoning and defective code, or through repair rates after prompting. Zhang reports an 18.5% probability that final code remains incorrect even when Chain-of-Thought reasoning is correct [21]. Tony shows that prompting techniques can reduce but not eliminate secure-code defects [22], while Alrashedy, Belozerov, and Ullah separately examine whether models can patch, detect, or reason about security vulnerabilities [23] [24] [25].</w:t>
      </w:r>
    </w:p>
    <w:p>
      <w:pPr>
        <w:jc w:val="both"/>
      </w:pPr>
      <w:r>
        <w:t>The repair literature therefore complicates any simple claim that models can self-correct their own defects. Costa studies vulnerability fixing in a proprietary software ecosystem [26], Lian moves security evaluation to repository level [27], and SecureVibeBench evaluates secure-coding capabilities of code agents with realistic vulnerability scenarios [28].</w:t>
      </w:r>
    </w:p>
    <w:p>
      <w:pPr>
        <w:pStyle w:val="Heading2"/>
      </w:pPr>
      <w:r>
        <w:t>2.6 Language- and context-specific defect patterns</w:t>
      </w:r>
    </w:p>
    <w:p>
      <w:pPr>
        <w:jc w:val="both"/>
      </w:pPr>
      <w:r>
        <w:t>The corpus also shows that defect types vary by language and technical context. Zhong reports language-specific error rates in developer-LLM conversations, including JavaScript syntax errors at 14.4% versus Python at 8.0%, and undefined-variable rates of 75.3% for JavaScript versus 30.8% for Python [29]. Dozono studies secure-code assessment across multiple languages [30], Karanjai examines AI-based smart-contract creation [31], and Liu studies framework-constrained program generation from a security perspective [32].</w:t>
      </w:r>
    </w:p>
    <w:p>
      <w:pPr>
        <w:pStyle w:val="Heading1"/>
      </w:pPr>
      <w:r>
        <w:t>3. Headline empirical anchors focused on defect rates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Empirical figure</w:t>
            </w:r>
          </w:p>
        </w:tc>
        <w:tc>
          <w:tcPr>
            <w:tcW w:type="dxa" w:w="2160"/>
          </w:tcPr>
          <w:p>
            <w:r>
              <w:t>Paper / first author</w:t>
            </w:r>
          </w:p>
        </w:tc>
        <w:tc>
          <w:tcPr>
            <w:tcW w:type="dxa" w:w="2160"/>
          </w:tcPr>
          <w:p>
            <w:r>
              <w:t>Threat category</w:t>
            </w:r>
          </w:p>
        </w:tc>
        <w:tc>
          <w:tcPr>
            <w:tcW w:type="dxa" w:w="2160"/>
          </w:tcPr>
          <w:p>
            <w:r>
              <w:t>Citation</w:t>
            </w:r>
          </w:p>
        </w:tc>
      </w:tr>
      <w:tr>
        <w:tc>
          <w:tcPr>
            <w:tcW w:type="dxa" w:w="2160"/>
          </w:tcPr>
          <w:p>
            <w:r>
              <w:t>89.1% of distinct AI-introduced issues are code smells; 24.2% survive long term; security flaws survive at 41.1%.</w:t>
            </w:r>
          </w:p>
        </w:tc>
        <w:tc>
          <w:tcPr>
            <w:tcW w:type="dxa" w:w="2160"/>
          </w:tcPr>
          <w:p>
            <w:r>
              <w:t>Debt Behind the AI Boom (Liu)</w:t>
            </w:r>
          </w:p>
        </w:tc>
        <w:tc>
          <w:tcPr>
            <w:tcW w:type="dxa" w:w="2160"/>
          </w:tcPr>
          <w:p>
            <w:r>
              <w:t>technical debt / code smells</w:t>
            </w:r>
          </w:p>
        </w:tc>
        <w:tc>
          <w:tcPr>
            <w:tcW w:type="dxa" w:w="2160"/>
          </w:tcPr>
          <w:p>
            <w:r>
              <w:t>[2]</w:t>
            </w:r>
          </w:p>
        </w:tc>
      </w:tr>
      <w:tr>
        <w:tc>
          <w:tcPr>
            <w:tcW w:type="dxa" w:w="2160"/>
          </w:tcPr>
          <w:p>
            <w:r>
              <w:t>76.46% of ChatGPT-generated Python snippets and 84.51% of ChatGPT-modified snippets have at least one quality issue.</w:t>
            </w:r>
          </w:p>
        </w:tc>
        <w:tc>
          <w:tcPr>
            <w:tcW w:type="dxa" w:w="2160"/>
          </w:tcPr>
          <w:p>
            <w:r>
              <w:t>AI Writes, We Analyze (Rabbi)</w:t>
            </w:r>
          </w:p>
        </w:tc>
        <w:tc>
          <w:tcPr>
            <w:tcW w:type="dxa" w:w="2160"/>
          </w:tcPr>
          <w:p>
            <w:r>
              <w:t>quality issues</w:t>
            </w:r>
          </w:p>
        </w:tc>
        <w:tc>
          <w:tcPr>
            <w:tcW w:type="dxa" w:w="2160"/>
          </w:tcPr>
          <w:p>
            <w:r>
              <w:t>[1]</w:t>
            </w:r>
          </w:p>
        </w:tc>
      </w:tr>
      <w:tr>
        <w:tc>
          <w:tcPr>
            <w:tcW w:type="dxa" w:w="2160"/>
          </w:tcPr>
          <w:p>
            <w:r>
              <w:t>Approximately 40% of Copilot-generated programs are vulnerable in security-sensitive scenarios.</w:t>
            </w:r>
          </w:p>
        </w:tc>
        <w:tc>
          <w:tcPr>
            <w:tcW w:type="dxa" w:w="2160"/>
          </w:tcPr>
          <w:p>
            <w:r>
              <w:t>Asleep at the Keyboard (Pearce)</w:t>
            </w:r>
          </w:p>
        </w:tc>
        <w:tc>
          <w:tcPr>
            <w:tcW w:type="dxa" w:w="2160"/>
          </w:tcPr>
          <w:p>
            <w:r>
              <w:t>security vulnerabilities</w:t>
            </w:r>
          </w:p>
        </w:tc>
        <w:tc>
          <w:tcPr>
            <w:tcW w:type="dxa" w:w="2160"/>
          </w:tcPr>
          <w:p>
            <w:r>
              <w:t>[3]</w:t>
            </w:r>
          </w:p>
        </w:tc>
      </w:tr>
      <w:tr>
        <w:tc>
          <w:tcPr>
            <w:tcW w:type="dxa" w:w="2160"/>
          </w:tcPr>
          <w:p>
            <w:r>
              <w:t>27.3% of 733 Copilot-generated snippets in GitHub projects contain identifiable security weaknesses.</w:t>
            </w:r>
          </w:p>
        </w:tc>
        <w:tc>
          <w:tcPr>
            <w:tcW w:type="dxa" w:w="2160"/>
          </w:tcPr>
          <w:p>
            <w:r>
              <w:t>Security Weaknesses of Copilot-Generated Code in GitHub Projects (Fu)</w:t>
            </w:r>
          </w:p>
        </w:tc>
        <w:tc>
          <w:tcPr>
            <w:tcW w:type="dxa" w:w="2160"/>
          </w:tcPr>
          <w:p>
            <w:r>
              <w:t>security weaknesses</w:t>
            </w:r>
          </w:p>
        </w:tc>
        <w:tc>
          <w:tcPr>
            <w:tcW w:type="dxa" w:w="2160"/>
          </w:tcPr>
          <w:p>
            <w:r>
              <w:t>[4]</w:t>
            </w:r>
          </w:p>
        </w:tc>
      </w:tr>
      <w:tr>
        <w:tc>
          <w:tcPr>
            <w:tcW w:type="dxa" w:w="2160"/>
          </w:tcPr>
          <w:p>
            <w:r>
              <w:t>25-34% success on real-world class-level tasks versus 84-89% on synthetic benchmarks.</w:t>
            </w:r>
          </w:p>
        </w:tc>
        <w:tc>
          <w:tcPr>
            <w:tcW w:type="dxa" w:w="2160"/>
          </w:tcPr>
          <w:p>
            <w:r>
              <w:t>Beyond Synthetic Benchmarks (Rahman)</w:t>
            </w:r>
          </w:p>
        </w:tc>
        <w:tc>
          <w:tcPr>
            <w:tcW w:type="dxa" w:w="2160"/>
          </w:tcPr>
          <w:p>
            <w:r>
              <w:t>real-world correctness gap</w:t>
            </w:r>
          </w:p>
        </w:tc>
        <w:tc>
          <w:tcPr>
            <w:tcW w:type="dxa" w:w="2160"/>
          </w:tcPr>
          <w:p>
            <w:r>
              <w:t>[9]</w:t>
            </w:r>
          </w:p>
        </w:tc>
      </w:tr>
      <w:tr>
        <w:tc>
          <w:tcPr>
            <w:tcW w:type="dxa" w:w="2160"/>
          </w:tcPr>
          <w:p>
            <w:r>
              <w:t>31.7% of AI-generated projects fail out of the box; runtime dependencies expand by 13.5x.</w:t>
            </w:r>
          </w:p>
        </w:tc>
        <w:tc>
          <w:tcPr>
            <w:tcW w:type="dxa" w:w="2160"/>
          </w:tcPr>
          <w:p>
            <w:r>
              <w:t>AI-Generated Code Is Not Reproducible (Yet) (Vangala)</w:t>
            </w:r>
          </w:p>
        </w:tc>
        <w:tc>
          <w:tcPr>
            <w:tcW w:type="dxa" w:w="2160"/>
          </w:tcPr>
          <w:p>
            <w:r>
              <w:t>reproducibility failure</w:t>
            </w:r>
          </w:p>
        </w:tc>
        <w:tc>
          <w:tcPr>
            <w:tcW w:type="dxa" w:w="2160"/>
          </w:tcPr>
          <w:p>
            <w:r>
              <w:t>[17]</w:t>
            </w:r>
          </w:p>
        </w:tc>
      </w:tr>
      <w:tr>
        <w:tc>
          <w:tcPr>
            <w:tcW w:type="dxa" w:w="2160"/>
          </w:tcPr>
          <w:p>
            <w:r>
              <w:t>MagiCoder shows 84.1% API recommendation errors and ChatGPT 58.1% in a Java API-oriented evaluation.</w:t>
            </w:r>
          </w:p>
        </w:tc>
        <w:tc>
          <w:tcPr>
            <w:tcW w:type="dxa" w:w="2160"/>
          </w:tcPr>
          <w:p>
            <w:r>
              <w:t>A Comprehensive Framework for Evaluating API-oriented Code Generation (Wu)</w:t>
            </w:r>
          </w:p>
        </w:tc>
        <w:tc>
          <w:tcPr>
            <w:tcW w:type="dxa" w:w="2160"/>
          </w:tcPr>
          <w:p>
            <w:r>
              <w:t>API errors</w:t>
            </w:r>
          </w:p>
        </w:tc>
        <w:tc>
          <w:tcPr>
            <w:tcW w:type="dxa" w:w="2160"/>
          </w:tcPr>
          <w:p>
            <w:r>
              <w:t>[16]</w:t>
            </w:r>
          </w:p>
        </w:tc>
      </w:tr>
      <w:tr>
        <w:tc>
          <w:tcPr>
            <w:tcW w:type="dxa" w:w="2160"/>
          </w:tcPr>
          <w:p>
            <w:r>
              <w:t>18.5% probability of incorrect final code even when Chain-of-Thought reasoning is correct.</w:t>
            </w:r>
          </w:p>
        </w:tc>
        <w:tc>
          <w:tcPr>
            <w:tcW w:type="dxa" w:w="2160"/>
          </w:tcPr>
          <w:p>
            <w:r>
              <w:t>Are They All Good? (Zhang)</w:t>
            </w:r>
          </w:p>
        </w:tc>
        <w:tc>
          <w:tcPr>
            <w:tcW w:type="dxa" w:w="2160"/>
          </w:tcPr>
          <w:p>
            <w:r>
              <w:t>reasoning-code mismatch</w:t>
            </w:r>
          </w:p>
        </w:tc>
        <w:tc>
          <w:tcPr>
            <w:tcW w:type="dxa" w:w="2160"/>
          </w:tcPr>
          <w:p>
            <w:r>
              <w:t>[21]</w:t>
            </w:r>
          </w:p>
        </w:tc>
      </w:tr>
      <w:tr>
        <w:tc>
          <w:tcPr>
            <w:tcW w:type="dxa" w:w="2160"/>
          </w:tcPr>
          <w:p>
            <w:r>
              <w:t>Roughly 21% of coding-agent trajectories contain insecure actions.</w:t>
            </w:r>
          </w:p>
        </w:tc>
        <w:tc>
          <w:tcPr>
            <w:tcW w:type="dxa" w:w="2160"/>
          </w:tcPr>
          <w:p>
            <w:r>
              <w:t>When Developer Aid Becomes Security Debt (Kozak)</w:t>
            </w:r>
          </w:p>
        </w:tc>
        <w:tc>
          <w:tcPr>
            <w:tcW w:type="dxa" w:w="2160"/>
          </w:tcPr>
          <w:p>
            <w:r>
              <w:t>agentic security risk</w:t>
            </w:r>
          </w:p>
        </w:tc>
        <w:tc>
          <w:tcPr>
            <w:tcW w:type="dxa" w:w="2160"/>
          </w:tcPr>
          <w:p>
            <w:r>
              <w:t>[5]</w:t>
            </w:r>
          </w:p>
        </w:tc>
      </w:tr>
      <w:tr>
        <w:tc>
          <w:tcPr>
            <w:tcW w:type="dxa" w:w="2160"/>
          </w:tcPr>
          <w:p>
            <w:r>
              <w:t>170 of 500 SWE-Bench Verified issues unresolved across 4,892 patches from 10 agents.</w:t>
            </w:r>
          </w:p>
        </w:tc>
        <w:tc>
          <w:tcPr>
            <w:tcW w:type="dxa" w:w="2160"/>
          </w:tcPr>
          <w:p>
            <w:r>
              <w:t>Evaluating Software Development Agents (Chen)</w:t>
            </w:r>
          </w:p>
        </w:tc>
        <w:tc>
          <w:tcPr>
            <w:tcW w:type="dxa" w:w="2160"/>
          </w:tcPr>
          <w:p>
            <w:r>
              <w:t>agentic patch failure</w:t>
            </w:r>
          </w:p>
        </w:tc>
        <w:tc>
          <w:tcPr>
            <w:tcW w:type="dxa" w:w="2160"/>
          </w:tcPr>
          <w:p>
            <w:r>
              <w:t>[12]</w:t>
            </w:r>
          </w:p>
        </w:tc>
      </w:tr>
    </w:tbl>
    <w:p>
      <w:pPr>
        <w:pStyle w:val="Heading1"/>
      </w:pPr>
      <w:r>
        <w:t>4. References</w:t>
      </w:r>
    </w:p>
    <w:p>
      <w:r>
        <w:t>[1] rabbi_ai_2024 — Rabbi et al. (2024). AI Writes.</w:t>
      </w:r>
    </w:p>
    <w:p>
      <w:r>
        <w:t>[2] liu_debt_2026 — Liu et al. (2026). Debt Behind the AI Boom: A Large-Scale Empirical Study of AI-Generated Code in the Wild.</w:t>
      </w:r>
    </w:p>
    <w:p>
      <w:r>
        <w:t>[3] pearce_asleep_2025 — Pearce et al. (2025). Asleep at the Keyboard? Assessing the Security of GitHub Copilot's Code Contributions.</w:t>
      </w:r>
    </w:p>
    <w:p>
      <w:r>
        <w:t>[4] fu_security_2025 — Fu et al. (2025). Security Weaknesses of Copilot-Generated Code in GitHub Projects: An Empirical Study.</w:t>
      </w:r>
    </w:p>
    <w:p>
      <w:r>
        <w:t>[5] kozak_when_2025 — Kozak et al. (2025). When Developer Aid Becomes Security Debt: A Systematic Analysis of Insecure Behaviors in LLM Coding Agents.</w:t>
      </w:r>
    </w:p>
    <w:p>
      <w:r>
        <w:t>[6] sajadi_how_2025 — Sajadi et al. (2025). How Safe Are AI-Generated Patches? A Large-scale Study on Security Risks in LLM and Agentic Automated Program Repair on SWE-bench.</w:t>
      </w:r>
    </w:p>
    <w:p>
      <w:r>
        <w:t>[7] oh_poisoned_2023 — Oh et al. (2023). Poisoned ChatGPT Finds Work for Idle Hands: Exploring Developers' Coding Practices with Insecure Suggestions from Poisoned AI Models.</w:t>
      </w:r>
    </w:p>
    <w:p>
      <w:r>
        <w:t>[8] bayram_comparative_2025 — Bayram et al. (2025). Comparative Analysis of AI Models for Python Code Generation: A HumanEval Benchmark Study.</w:t>
      </w:r>
    </w:p>
    <w:p>
      <w:r>
        <w:t>[9] rahman_beyond_2025 — Rahman et al. (2025). Beyond Synthetic Benchmarks: Evaluating LLM Performance on Real-World Class-Level Code Generation.</w:t>
      </w:r>
    </w:p>
    <w:p>
      <w:r>
        <w:t>[10] idrisov_program_2024 — Idrisov et al. (2024). Program Code Generation with Generative AIs.</w:t>
      </w:r>
    </w:p>
    <w:p>
      <w:r>
        <w:t>[11] singhal_nofuneval_2024 — Singhal et al. (2024). NoFunEval: Funny How Code LMs Falter on Requirements Beyond Functional Correctness.</w:t>
      </w:r>
    </w:p>
    <w:p>
      <w:r>
        <w:t>[12] chen_evaluating_2024 — Chen et al. (2024). Evaluating Software Development Agents: Patch Patterns.</w:t>
      </w:r>
    </w:p>
    <w:p>
      <w:r>
        <w:t>[13] wang_analysis_2025 — Wang et al. (2025). Analysis of the Code Quality of Code Automatic Generation Tool Github Copilot.</w:t>
      </w:r>
    </w:p>
    <w:p>
      <w:r>
        <w:t>[14] borg_echoes_2026 — Borg et al. (2026). Echoes of AI: Investigating the Downstream Effects of AI Assistants on Software Maintainability.</w:t>
      </w:r>
    </w:p>
    <w:p>
      <w:r>
        <w:t>[15] abbassi_recatcher_2025 — Abbassi et al. (2025). ReCatcher: Towards LLMs Regression Testing for Code Generation.</w:t>
      </w:r>
    </w:p>
    <w:p>
      <w:r>
        <w:t>[16] wu_comprehensive_2024 — Wu et al. (2024). A Comprehensive Framework for Evaluating API-oriented Code Generation in Large Language Models.</w:t>
      </w:r>
    </w:p>
    <w:p>
      <w:r>
        <w:t>[17] vangala_ai-generated_2026 — Vangala et al. (2026). AI-Generated Code Is Not Reproducible (Yet): An Empirical Study of Dependency Gaps in LLM-Based Coding Agents.</w:t>
      </w:r>
    </w:p>
    <w:p>
      <w:r>
        <w:t>[18] zhang_llm_2025 — Zhang et al. (2025). LLM Hallucinations in Practical Code Generation: Phenomena.</w:t>
      </w:r>
    </w:p>
    <w:p>
      <w:r>
        <w:t>[19] latendresse_how_2025 — Latendresse et al. (2025). How Robust are LLM-Generated Library Imports? An Empirical Study using Stack Overflow.</w:t>
      </w:r>
    </w:p>
    <w:p>
      <w:r>
        <w:t>[20] twist_library_2025 — Twist et al. (2025). Library Hallucinations in LLMs: Risk Analysis Grounded in Developer Queries.</w:t>
      </w:r>
    </w:p>
    <w:p>
      <w:r>
        <w:t>[21] zhang_are_2025 — Zhang et al. (2025). Are They All Good? Evaluating the Quality of CoTs in LLM-based Code Generation.</w:t>
      </w:r>
    </w:p>
    <w:p>
      <w:r>
        <w:t>[22] tony_prompting_2025 — Tony et al. (2025). Prompting Techniques for Secure Code Generation: A Systematic Investigation.</w:t>
      </w:r>
    </w:p>
    <w:p>
      <w:r>
        <w:t>[23] alrashedy_can_2024 — Alrashedy et al. (2024). Can LLMs Patch Security Issues?.</w:t>
      </w:r>
    </w:p>
    <w:p>
      <w:r>
        <w:t>[24] belozerov_secure_2026 — Belozerov et al. (2026). Secure Coding with AI -- From Detection to Repair.</w:t>
      </w:r>
    </w:p>
    <w:p>
      <w:r>
        <w:t>[25] ullah_llms_2024 — Ullah et al. (2024). LLMs Cannot Reliably Identify and Reason About Security Vulnerabilities (Yet?): A Comprehensive Evaluation.</w:t>
      </w:r>
    </w:p>
    <w:p>
      <w:r>
        <w:t>[26] costa_applying_2026 — Costa et al. (2026). Applying Generative Artificial Intelligence for Vulnerability Fixing in a Proprietary Software Ecosystem.</w:t>
      </w:r>
    </w:p>
    <w:p>
      <w:r>
        <w:t>[27] lian_se_2025 — Lian et al. (2025). A.S.E: A Repository-Level Benchmark for Evaluating Security in AI-Generated Code.</w:t>
      </w:r>
    </w:p>
    <w:p>
      <w:r>
        <w:t>[28] chen_securevibebench_2026 — Chen et al. (2026). SecureVibeBench: Evaluating Secure Coding Capabilities of Code Agents with Realistic Vulnerability Scenarios.</w:t>
      </w:r>
    </w:p>
    <w:p>
      <w:r>
        <w:t>[29] zhong_developer-llm_2025 — Zhong et al. (2025). Developer-LLM Conversations: An Empirical Study of Interactions and Generated Code Quality.</w:t>
      </w:r>
    </w:p>
    <w:p>
      <w:r>
        <w:t>[30] dozono_large_2026 — Dozono et al. (2026). Large Language Models for Secure Code Assessment: A Multi-Language Empirical Study.</w:t>
      </w:r>
    </w:p>
    <w:p>
      <w:r>
        <w:t>[31] karanjai_who_2023 — Karanjai et al. (2023). Who is Smarter? An Empirical Study of AI-Based Smart Contract Creation.</w:t>
      </w:r>
    </w:p>
    <w:p>
      <w:r>
        <w:t>[32] liu_when_2025 — Liu et al. (2025). When AI Takes the Wheel: Security Analysis of Framework-Constrained Program Generation.</w:t>
      </w:r>
    </w:p>
    <w:p>
      <w:pPr>
        <w:pStyle w:val="Heading1"/>
      </w:pPr>
      <w:r>
        <w:t>5. Reference-alignment spot-check</w:t>
      </w:r>
    </w:p>
    <w:p>
      <w:pPr>
        <w:jc w:val="both"/>
      </w:pPr>
      <w:r>
        <w:t>Spot-check completed: [1] points to rabbi_ai_2024; [16] points to wu_comprehensive_2024; [32] points to liu_when_2025. The same numbering is used inline and in the References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