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80D2" w14:textId="77777777" w:rsidR="00AD42A6" w:rsidRDefault="00000000">
      <w:pPr>
        <w:pStyle w:val="Title"/>
      </w:pPr>
      <w:r>
        <w:t>Phase 3.4 — CQTD Dimension Synthesis for Manuscript Integration</w:t>
      </w:r>
    </w:p>
    <w:p w14:paraId="6561BFB2" w14:textId="77777777" w:rsidR="00AD42A6" w:rsidRDefault="00000000">
      <w:r>
        <w:t>Self-validation basis: Phase 3.1 consensus map, Phase 3.2 integrated narrative, and Phase 3.3 reference audit. Citation scope: 74 verified bibkeys. Bibkey verification against supplied BIB files: passed.</w:t>
      </w:r>
    </w:p>
    <w:p w14:paraId="7203ED79" w14:textId="77777777" w:rsidR="00AD42A6" w:rsidRDefault="00000000">
      <w:pPr>
        <w:pStyle w:val="Heading1"/>
      </w:pPr>
      <w:r>
        <w:t>1. Section header and framing paragraph</w:t>
      </w:r>
    </w:p>
    <w:p w14:paraId="1BBA24AF" w14:textId="77777777" w:rsidR="00AD42A6" w:rsidRDefault="00000000">
      <w:r>
        <w:t>Code quality and technical debt (CQTD) captures the extent to which AI-assisted programming produces software artefacts that are correct, secure, maintainable, reproducible and sustainable beyond the immediate completion of a programming task. Across the integrated evidence base of 77 CORE papers and 64 SUPPORT papers, the CQTD dimension is best understood as a conditional quality regime rather than as a simple productivity dividend or defect amplifier. The evidence is organised around seven sub-topics: functional correctness and task performance; security vulnerabilities; maintainability, code smells and technical debt; program repair and automated correction; non-determinism, reproducibility and benchmark reliability; human validation and developer behaviour; and agentic and multi-turn code generation quality. Together, these sub-topics show that generation efficiency must be interpreted alongside verification overhead, developer judgement, benchmark realism and workflow-level quality control.</w:t>
      </w:r>
    </w:p>
    <w:p w14:paraId="4F1E0C70" w14:textId="77777777" w:rsidR="00AD42A6" w:rsidRDefault="00000000">
      <w:pPr>
        <w:pStyle w:val="Heading1"/>
      </w:pPr>
      <w:r>
        <w:t>2. Condensed sub-topic narratives</w:t>
      </w:r>
    </w:p>
    <w:p w14:paraId="4ED00DBD" w14:textId="77777777" w:rsidR="00AD42A6" w:rsidRDefault="00000000">
      <w:pPr>
        <w:pStyle w:val="Heading2"/>
      </w:pPr>
      <w:r>
        <w:t>Functional correctness and task performance</w:t>
      </w:r>
    </w:p>
    <w:p w14:paraId="1EABD877" w14:textId="77777777" w:rsidR="00AD42A6" w:rsidRDefault="00000000">
      <w:r>
        <w:t>Functional correctness is a bounded and conditional property of AI-generated code, not a capability that transfers cleanly across tasks, languages, tools or benchmarks. Rigorous evaluations show that apparent success depends on benchmark design and on whether assessment stops at local task completion or moves towards real-world classes and evolving repositories [1, 2, 3]. Comparative work across Copilot, CodeWhisperer, ChatGPT and other engines reinforces this pattern by showing that no tool is uniformly superior once correctness is considered together with reliability or maintainability [4]. Executable Java tasks and evolution-aware repository benchmarks add important quantitative anchors: CoderUJB and HumanEvo operationalise correctness as bounded benchmark performance, with HumanEvo shifting the task unit towards repository evolution rather than isolated snippets [5, 6]. The implication is that correctness evidence should be reported with task, language, tool, benchmark and oracle qualifiers, and should not be used as a stand-alone indicator of code quality.</w:t>
      </w:r>
    </w:p>
    <w:p w14:paraId="419C07AD" w14:textId="77777777" w:rsidR="00AD42A6" w:rsidRDefault="00000000">
      <w:r>
        <w:t xml:space="preserve">Feedback and testing improve generated outputs, but they do not remove the need for independent validation. Verification-oriented generation, regression testing and property-based testing expose behaviours that are invisible in a one-shot completion setting, but their value depends on the strength of the test suite or property oracle [7, 8, 9]. Execution feedback, testing </w:t>
      </w:r>
      <w:r>
        <w:lastRenderedPageBreak/>
        <w:t>combined with static analysis and metamorphic prompt testing extend this mitigation pattern by showing that feedback can improve performance or reveal inconsistencies across semantically related prompts [10, 11, 12]. These results position feedback loops as quality-control infrastructure rather than automatic correctness guarantees. A weak test can validate the wrong behaviour, and a generated test can inherit the same misunderstanding as the generated code; therefore, functional adequacy remains an evaluated property of the code-and-oracle pair, not an intrinsic property of the generated artefact.</w:t>
      </w:r>
    </w:p>
    <w:p w14:paraId="19DF4567" w14:textId="77777777" w:rsidR="00AD42A6" w:rsidRDefault="00000000">
      <w:pPr>
        <w:pStyle w:val="Heading2"/>
      </w:pPr>
      <w:r>
        <w:t>Security vulnerabilities in AI-generated code</w:t>
      </w:r>
    </w:p>
    <w:p w14:paraId="257633D2" w14:textId="77777777" w:rsidR="00AD42A6" w:rsidRDefault="00000000">
      <w:r>
        <w:t>Security is the strongest integrated CQTD finding: AI-generated code can compile, pass visible tests or appear idiomatic while still containing security weaknesses. Security-specific empirical designs, including Copilot assessments, security-focused user studies, public-repository analyses and GitHub-project investigations, converge on the same distinction between apparent functional adequacy and actual security posture [13, 14, 15, 16]. Large-scale and multi-context studies broaden this claim: Tihanyi et al. evaluate security across multiple models and C vulnerability tasks, while Kharma et al. extend the analysis to multi-language and multi-model settings; web-application and quantitative quality-and-security studies add further scope extension [17, 18, 19, 20]. Security must therefore be evaluated with external vulnerability assessment, not inferred from compilation, visible tests, idiomatic style or model reputation.</w:t>
      </w:r>
    </w:p>
    <w:p w14:paraId="42AEC9FE" w14:textId="77777777" w:rsidR="00AD42A6" w:rsidRDefault="00000000">
      <w:r>
        <w:t>Security risk is also configuration-dependent. Secure-code prompting and realistic secure-coding agent benchmarks show that the evaluation target is not simply a model, but a configuration of prompt, context, language, framework, vulnerability class and development workflow [21, 22, 23]. Cross-model prompting and in-context learning studies qualify this finding by showing that prompting can shift security outcomes without eliminating the need for verification [24, 25]. The same assistant may look safer or riskier depending on whether a benchmark rewards explicit vulnerability avoidance, secure design patterns or narrower syntactic cues. The manuscript should therefore avoid global model rankings and report security results with the tested language, vulnerability type, prompt strategy and verification method.</w:t>
      </w:r>
    </w:p>
    <w:p w14:paraId="4687F2C9" w14:textId="77777777" w:rsidR="00AD42A6" w:rsidRDefault="00000000">
      <w:pPr>
        <w:pStyle w:val="Heading2"/>
      </w:pPr>
      <w:r>
        <w:t>Maintainability, code smells and technical debt</w:t>
      </w:r>
    </w:p>
    <w:p w14:paraId="6879D6DE" w14:textId="77777777" w:rsidR="00AD42A6" w:rsidRDefault="00000000">
      <w:r>
        <w:t>Passing tests does not imply low technical-debt risk. Generated code may satisfy immediate behavioural checks while carrying style problems, smells, dependency risks, deprecated API use, library hallucinations or longer-term maintainability debt. Studies of generated code in the wild, downstream maintainability, library hallucinations and deprecated API usage move the CQTD argument beyond whether code works at the point of generation [26, 27, 28, 29]. Static-analysis and multi-dimensional evaluations further show that the same generated artefact can score differently across correctness, reliability, maintainability, security or design-conformance axes [30, 31, 32, 33]. Maintainability is therefore a separate empirical outcome that can diverge from correctness. A generated solution that passes tests should still be inspected for readability, coupling, dependency soundness, API currency, design fit and likely maintenance burden.</w:t>
      </w:r>
    </w:p>
    <w:p w14:paraId="2534F84A" w14:textId="77777777" w:rsidR="00AD42A6" w:rsidRDefault="00000000">
      <w:r>
        <w:t xml:space="preserve">At the same time, AI co-development is not uniformly debt-producing. Industry, workplace and behavioural studies show that AI assistance can alter development processes, but downstream quality depends on how developers validate, modify or accept suggestions [34, 35, 36]. </w:t>
      </w:r>
      <w:r>
        <w:lastRenderedPageBreak/>
        <w:t>Registered and comparative studies of AI co-development, source-code quality and conciseness add a more balanced view: local quality or conciseness gains may occur, but they do not automatically predict long-term maintainability [37, 38, 39]. The maintained artefact is shaped by selection—what developers keep, edit, test or reject. AI assistance is therefore neither inherently debt-producing nor debt-neutral; its maintainability outcome depends on the interaction between tool suggestions, developer judgement and project-level constraints.</w:t>
      </w:r>
    </w:p>
    <w:p w14:paraId="7C25E919" w14:textId="77777777" w:rsidR="00AD42A6" w:rsidRDefault="00000000">
      <w:pPr>
        <w:pStyle w:val="Heading2"/>
      </w:pPr>
      <w:r>
        <w:t>Program repair and automated correction</w:t>
      </w:r>
    </w:p>
    <w:p w14:paraId="556C6974" w14:textId="77777777" w:rsidR="00AD42A6" w:rsidRDefault="00000000">
      <w:r>
        <w:t>Program repair is a mitigation mechanism, not an autonomous quality guarantee. LLMs can assist with defect repair and vulnerability fixing, but success is uneven and depends on defect type, repair complexity and verification strength. Evidence from security patching, secure-coding repair and proprietary vulnerability-fixing contexts shows that generated fixes can be useful candidate repairs, while large-scale work on AI-generated patches highlights the security risks that can remain in LLM and agentic automated program repair [40, 41, 42, 43]. APR-difficulty, JavaScript vulnerability repair and peer-aided student-code repair studies extend the same pattern across task types [44, 45, 46]. Repair improves when prompts, tests, peer guidance or static-analysis feedback clarify the target, but weaker verification can leave a plausible patch unvalidated.</w:t>
      </w:r>
    </w:p>
    <w:p w14:paraId="3B166D45" w14:textId="77777777" w:rsidR="00AD42A6" w:rsidRDefault="00000000">
      <w:r>
        <w:t>Generated patches can also introduce or preserve quality and security problems. Security-risk analysis of AI-generated patches, code-translation bugs and regression testing of generated code show that a patch may satisfy a visible symptom while failing to preserve broader behaviour, or may modify code in a way that creates a new vulnerability [43, 47, 8]. Studies of API misuse detection and correction, multi-error data-science debugging and bug finding across beginner errors and security vulnerabilities show that this risk extends beyond classical APR settings [48, 49, 50]. LLM repair should therefore be treated as a workflow component whose outputs require regression testing, security analysis and semantic review. It belongs inside CQTD control, not only in productivity-oriented accounts of faster bug fixing.</w:t>
      </w:r>
    </w:p>
    <w:p w14:paraId="666AB9A5" w14:textId="77777777" w:rsidR="00AD42A6" w:rsidRDefault="00000000">
      <w:pPr>
        <w:pStyle w:val="Heading2"/>
      </w:pPr>
      <w:r>
        <w:t>Non-determinism, reproducibility and benchmark reliability</w:t>
      </w:r>
    </w:p>
    <w:p w14:paraId="2760D705" w14:textId="77777777" w:rsidR="00AD42A6" w:rsidRDefault="00000000">
      <w:r>
        <w:t>Benchmark reliability is one of the highest-confidence CQTD issues. Generated-code evaluation is sensitive to non-determinism, benchmark design and oracle narrowness; repeated prompts or alternative tests can change the apparent result. Dependency-gap studies, execution-based hallucination verification, benchmark quality assessment and verification-oriented critique show that evaluation results depend on environment, dependency assumptions, test design and hallucination-detection method [51, 52, 53, 7]. Repeated-prompt non-determinism, mutation-based reassessment and contract-satisfying assertion benchmarks confirm that single-run scores are fragile because different generations, mutated tests or stronger contract requirements can change the result [54, 55, 56]. CQTD evaluation should therefore report oracle design, repeated-generation strategy, variance where available, dependency assumptions and the distinction between visible tests and stronger behavioural checks.</w:t>
      </w:r>
    </w:p>
    <w:p w14:paraId="492599C2" w14:textId="77777777" w:rsidR="00AD42A6" w:rsidRDefault="00000000">
      <w:r>
        <w:t xml:space="preserve">Repository-level and real-world benchmarks deepen this caution. Evolving real-world benchmarks, class-level evaluations and enhanced SWE-Bench settings make quality assessment more demanding because generated code must fit an existing software context rather than solve </w:t>
      </w:r>
      <w:r>
        <w:lastRenderedPageBreak/>
        <w:t>an isolated problem [2, 3, 57, 58]. Evolution-aware, multi-turn and unified task benchmarks extend this claim by evaluating quality across repository changes, interaction sequences and broader task frameworks [6, 59, 60]. These designs expose integration, issue-complexity, dependency and behavioural-preservation failures that synthetic or narrow benchmarks can hide. Benchmark realism is therefore a construct-validity issue: a CQTD result should be interpreted in relation to the software context represented by the benchmark, not as an abstract property of a model.</w:t>
      </w:r>
    </w:p>
    <w:p w14:paraId="42887122" w14:textId="77777777" w:rsidR="00AD42A6" w:rsidRDefault="00000000">
      <w:pPr>
        <w:pStyle w:val="Heading2"/>
      </w:pPr>
      <w:r>
        <w:t>Human validation and developer behaviour</w:t>
      </w:r>
    </w:p>
    <w:p w14:paraId="0768EE09" w14:textId="77777777" w:rsidR="00AD42A6" w:rsidRDefault="00000000">
      <w:r>
        <w:t>Human validation is the socio-technical bridge in the CQTD argument. Developers remain a necessary quality-control layer because accepting, editing, reverting or trusting AI suggestions shapes downstream code quality and technical debt. Security-focused user studies, IDE and eye-tracking evidence, user-centred Copilot security evaluation and studies of insecure suggestions show that the final artefact depends on whether a suggestion is accepted, modified, tested, reverted or trusted [14, 36, 61, 62]. Work on proactive assistance, security-study burden and accessibility-oriented web development extends this point by showing that usefulness depends on timing, explanation quality and the developer’s ability to judge whether a suggestion is appropriate [63, 64, 65]. CQTD cannot therefore be evaluated as model output alone; it must include the review practices, acceptance pathways and expertise through which generated code enters a project.</w:t>
      </w:r>
    </w:p>
    <w:p w14:paraId="5F808A16" w14:textId="77777777" w:rsidR="00AD42A6" w:rsidRDefault="00000000">
      <w:r>
        <w:t>Human review does not eliminate risk when developers over-trust plausible outputs or lack the domain expertise needed to detect security, API or accessibility defects. Studies of vulnerability introduction, developer-LLM conversations and developer use of generated code show that review quality depends on expertise, attention and task context [66, 67, 68]. Proactive help must be timely and trustworthy, API misuse detection and correction remain non-trivial, and accessibility assistance still requires domain-aware judgement [63, 48, 65]. The evidence establishes the validation burden more clearly than it quantifies its full time or organisational cost. The appropriate conclusion is not that humans will catch AI-generated defects, but that human validation is necessary and variably effective depending on expertise, protocol, tool support and defect type.</w:t>
      </w:r>
    </w:p>
    <w:p w14:paraId="613E5E62" w14:textId="77777777" w:rsidR="00AD42A6" w:rsidRDefault="00000000">
      <w:pPr>
        <w:pStyle w:val="Heading2"/>
      </w:pPr>
      <w:r>
        <w:t>Agentic and multi-turn code generation quality</w:t>
      </w:r>
    </w:p>
    <w:p w14:paraId="30B7C120" w14:textId="77777777" w:rsidR="00AD42A6" w:rsidRDefault="00000000">
      <w:r>
        <w:t>Agentic and multi-turn coding shifts the CQTD unit of analysis from single snippets to workflows. Software-development agents, independent-development evaluations, repository-level security benchmarks and dependency-gap studies show that agents plan, edit, patch and interact with repositories, so CQTD risk can accumulate across steps [69, 70, 71, 51]. Multi-turn correctness/security benchmarking and peer-aided repair extend this workflow view by assessing quality over interaction sequences rather than isolated outputs [59, 46]. A later turn may correct an earlier failure, but it may also compound context drift, dependency gaps or insecure assumptions. Agentic coding therefore requires evaluation at the level of the trace: prompt sequence, intermediate patches, dependencies, tests, security checks and final repository state.</w:t>
      </w:r>
    </w:p>
    <w:p w14:paraId="1478B534" w14:textId="77777777" w:rsidR="00AD42A6" w:rsidRDefault="00000000">
      <w:r>
        <w:t xml:space="preserve">Conversational follow-up is both a mitigation mechanism and a risk amplifier. Developer-LLM conversation traces and software-agent evaluations show that follow-up can refine an answer, </w:t>
      </w:r>
      <w:r>
        <w:lastRenderedPageBreak/>
        <w:t>clarify a target or repair a patch [67, 69]. At the same time, systematic analysis of insecure behaviours in coding agents shows that developer aid can become security debt when an agent follows flawed assumptions or unsafe patterns [73]. Multi-turn benchmarking, work-in-progress evidence on in-context vulnerability propagation and metamorphic prompt testing make the tension explicit: interaction can repair, but it can also stabilise an incorrect or insecure premise [59, 74, 12]. Workflow-level quality should therefore be claimed only when there is trace-level evidence, not merely when an individual conversational turn appears to improve a local output.</w:t>
      </w:r>
    </w:p>
    <w:p w14:paraId="75CC57CA" w14:textId="77777777" w:rsidR="00AD42A6" w:rsidRDefault="00000000">
      <w:pPr>
        <w:pStyle w:val="Heading1"/>
      </w:pPr>
      <w:r>
        <w:t>3. Key quantitative anchors table</w:t>
      </w:r>
    </w:p>
    <w:tbl>
      <w:tblPr>
        <w:tblStyle w:val="TableGrid"/>
        <w:tblW w:w="0" w:type="auto"/>
        <w:jc w:val="center"/>
        <w:tblLook w:val="04A0" w:firstRow="1" w:lastRow="0" w:firstColumn="1" w:lastColumn="0" w:noHBand="0" w:noVBand="1"/>
      </w:tblPr>
      <w:tblGrid>
        <w:gridCol w:w="1576"/>
        <w:gridCol w:w="2755"/>
        <w:gridCol w:w="836"/>
        <w:gridCol w:w="1003"/>
        <w:gridCol w:w="1480"/>
        <w:gridCol w:w="1206"/>
      </w:tblGrid>
      <w:tr w:rsidR="00AD42A6" w14:paraId="5E35970C" w14:textId="77777777">
        <w:trPr>
          <w:jc w:val="center"/>
        </w:trPr>
        <w:tc>
          <w:tcPr>
            <w:tcW w:w="1440" w:type="dxa"/>
          </w:tcPr>
          <w:p w14:paraId="3B50E0A9" w14:textId="77777777" w:rsidR="00AD42A6" w:rsidRDefault="00000000">
            <w:r>
              <w:t>Finding</w:t>
            </w:r>
          </w:p>
        </w:tc>
        <w:tc>
          <w:tcPr>
            <w:tcW w:w="1440" w:type="dxa"/>
          </w:tcPr>
          <w:p w14:paraId="28C78C09" w14:textId="77777777" w:rsidR="00AD42A6" w:rsidRDefault="00000000">
            <w:r>
              <w:t>Source bibkey(s)</w:t>
            </w:r>
          </w:p>
        </w:tc>
        <w:tc>
          <w:tcPr>
            <w:tcW w:w="1440" w:type="dxa"/>
          </w:tcPr>
          <w:p w14:paraId="0A540A8B" w14:textId="77777777" w:rsidR="00AD42A6" w:rsidRDefault="00000000">
            <w:r>
              <w:t>Corpus</w:t>
            </w:r>
          </w:p>
        </w:tc>
        <w:tc>
          <w:tcPr>
            <w:tcW w:w="1440" w:type="dxa"/>
          </w:tcPr>
          <w:p w14:paraId="55251EBB" w14:textId="77777777" w:rsidR="00AD42A6" w:rsidRDefault="00000000">
            <w:r>
              <w:t>Quality tier</w:t>
            </w:r>
          </w:p>
        </w:tc>
        <w:tc>
          <w:tcPr>
            <w:tcW w:w="1440" w:type="dxa"/>
          </w:tcPr>
          <w:p w14:paraId="0C18DA88" w14:textId="77777777" w:rsidR="00AD42A6" w:rsidRDefault="00000000">
            <w:r>
              <w:t>Phase 3.1 verdict</w:t>
            </w:r>
          </w:p>
        </w:tc>
        <w:tc>
          <w:tcPr>
            <w:tcW w:w="1440" w:type="dxa"/>
          </w:tcPr>
          <w:p w14:paraId="30844AC8" w14:textId="77777777" w:rsidR="00AD42A6" w:rsidRDefault="00000000">
            <w:r>
              <w:t>Confidence</w:t>
            </w:r>
          </w:p>
        </w:tc>
      </w:tr>
      <w:tr w:rsidR="00AD42A6" w14:paraId="027AB60C" w14:textId="77777777">
        <w:trPr>
          <w:jc w:val="center"/>
        </w:trPr>
        <w:tc>
          <w:tcPr>
            <w:tcW w:w="1440" w:type="dxa"/>
          </w:tcPr>
          <w:p w14:paraId="48F090A2" w14:textId="77777777" w:rsidR="00AD42A6" w:rsidRDefault="00000000">
            <w:r>
              <w:t>Correctness varies by task, language, tool, benchmark and oracle; bounded benchmark success does not generalise to production quality.</w:t>
            </w:r>
          </w:p>
        </w:tc>
        <w:tc>
          <w:tcPr>
            <w:tcW w:w="1440" w:type="dxa"/>
          </w:tcPr>
          <w:p w14:paraId="4FE9788F" w14:textId="77777777" w:rsidR="00AD42A6" w:rsidRDefault="00000000">
            <w:r>
              <w:t>liu_is_2023; li_evocodebench_2024; rahman_beyond_2025; yetistiren_evaluating_2023; zeng_coderujb_2024; zheng_humanevo_2025</w:t>
            </w:r>
          </w:p>
        </w:tc>
        <w:tc>
          <w:tcPr>
            <w:tcW w:w="1440" w:type="dxa"/>
          </w:tcPr>
          <w:p w14:paraId="4AC2DA65" w14:textId="77777777" w:rsidR="00AD42A6" w:rsidRDefault="00000000">
            <w:r>
              <w:t>BOTH</w:t>
            </w:r>
          </w:p>
        </w:tc>
        <w:tc>
          <w:tcPr>
            <w:tcW w:w="1440" w:type="dxa"/>
          </w:tcPr>
          <w:p w14:paraId="3041235E" w14:textId="77777777" w:rsidR="00AD42A6" w:rsidRDefault="00000000">
            <w:r>
              <w:t>A1/A2/B</w:t>
            </w:r>
          </w:p>
        </w:tc>
        <w:tc>
          <w:tcPr>
            <w:tcW w:w="1440" w:type="dxa"/>
          </w:tcPr>
          <w:p w14:paraId="4DF69C59" w14:textId="77777777" w:rsidR="00AD42A6" w:rsidRDefault="00000000">
            <w:r>
              <w:t>CONFIRMED</w:t>
            </w:r>
          </w:p>
        </w:tc>
        <w:tc>
          <w:tcPr>
            <w:tcW w:w="1440" w:type="dxa"/>
          </w:tcPr>
          <w:p w14:paraId="08D8DBF3" w14:textId="77777777" w:rsidR="00AD42A6" w:rsidRDefault="00000000">
            <w:r>
              <w:t>high</w:t>
            </w:r>
          </w:p>
        </w:tc>
      </w:tr>
      <w:tr w:rsidR="00AD42A6" w14:paraId="04964144" w14:textId="77777777">
        <w:trPr>
          <w:jc w:val="center"/>
        </w:trPr>
        <w:tc>
          <w:tcPr>
            <w:tcW w:w="1440" w:type="dxa"/>
          </w:tcPr>
          <w:p w14:paraId="38A6A9C0" w14:textId="77777777" w:rsidR="00AD42A6" w:rsidRDefault="00000000">
            <w:r>
              <w:t>Execution, testing, static analysis and metamorphic prompting can improve or expose generated-code adequacy, but only within the strength of their oracles.</w:t>
            </w:r>
          </w:p>
        </w:tc>
        <w:tc>
          <w:tcPr>
            <w:tcW w:w="1440" w:type="dxa"/>
          </w:tcPr>
          <w:p w14:paraId="6CCAF7DA" w14:textId="77777777" w:rsidR="00AD42A6" w:rsidRDefault="00000000">
            <w:r>
              <w:t>ma_rethinking_2025; abbassi_recatcher_2025; bose_prompts_2025; peng_perfcodegen_2024; dolcetti_helping_2026; wang_validating_2024</w:t>
            </w:r>
          </w:p>
        </w:tc>
        <w:tc>
          <w:tcPr>
            <w:tcW w:w="1440" w:type="dxa"/>
          </w:tcPr>
          <w:p w14:paraId="41935384" w14:textId="77777777" w:rsidR="00AD42A6" w:rsidRDefault="00000000">
            <w:r>
              <w:t>BOTH</w:t>
            </w:r>
          </w:p>
        </w:tc>
        <w:tc>
          <w:tcPr>
            <w:tcW w:w="1440" w:type="dxa"/>
          </w:tcPr>
          <w:p w14:paraId="4BF7C964" w14:textId="77777777" w:rsidR="00AD42A6" w:rsidRDefault="00000000">
            <w:r>
              <w:t>A1/A2</w:t>
            </w:r>
          </w:p>
        </w:tc>
        <w:tc>
          <w:tcPr>
            <w:tcW w:w="1440" w:type="dxa"/>
          </w:tcPr>
          <w:p w14:paraId="7BF5E461" w14:textId="77777777" w:rsidR="00AD42A6" w:rsidRDefault="00000000">
            <w:r>
              <w:t>EXTENDED</w:t>
            </w:r>
          </w:p>
        </w:tc>
        <w:tc>
          <w:tcPr>
            <w:tcW w:w="1440" w:type="dxa"/>
          </w:tcPr>
          <w:p w14:paraId="23476263" w14:textId="77777777" w:rsidR="00AD42A6" w:rsidRDefault="00000000">
            <w:r>
              <w:t>moderate</w:t>
            </w:r>
          </w:p>
        </w:tc>
      </w:tr>
      <w:tr w:rsidR="00AD42A6" w14:paraId="130FCC13" w14:textId="77777777">
        <w:trPr>
          <w:jc w:val="center"/>
        </w:trPr>
        <w:tc>
          <w:tcPr>
            <w:tcW w:w="1440" w:type="dxa"/>
          </w:tcPr>
          <w:p w14:paraId="13528441" w14:textId="77777777" w:rsidR="00AD42A6" w:rsidRDefault="00000000">
            <w:r>
              <w:t>AI-generated code can appear plausible, compile or pass visible tests while still containing security weaknesses.</w:t>
            </w:r>
          </w:p>
        </w:tc>
        <w:tc>
          <w:tcPr>
            <w:tcW w:w="1440" w:type="dxa"/>
          </w:tcPr>
          <w:p w14:paraId="5FA86E14" w14:textId="77777777" w:rsidR="00AD42A6" w:rsidRDefault="00000000">
            <w:r>
              <w:t>pearce_asleep_2025; sandoval_lost_2022; schreiber_security_2026; fu_security_2025; tihanyi_how_2025; kharma_security_2025; dora_hidden_2025; sabra_assessing_2025</w:t>
            </w:r>
          </w:p>
        </w:tc>
        <w:tc>
          <w:tcPr>
            <w:tcW w:w="1440" w:type="dxa"/>
          </w:tcPr>
          <w:p w14:paraId="5B93E582" w14:textId="77777777" w:rsidR="00AD42A6" w:rsidRDefault="00000000">
            <w:r>
              <w:t>BOTH</w:t>
            </w:r>
          </w:p>
        </w:tc>
        <w:tc>
          <w:tcPr>
            <w:tcW w:w="1440" w:type="dxa"/>
          </w:tcPr>
          <w:p w14:paraId="53D889D0" w14:textId="77777777" w:rsidR="00AD42A6" w:rsidRDefault="00000000">
            <w:r>
              <w:t>A1/A2</w:t>
            </w:r>
          </w:p>
        </w:tc>
        <w:tc>
          <w:tcPr>
            <w:tcW w:w="1440" w:type="dxa"/>
          </w:tcPr>
          <w:p w14:paraId="352BC562" w14:textId="77777777" w:rsidR="00AD42A6" w:rsidRDefault="00000000">
            <w:r>
              <w:t>CONFIRMED</w:t>
            </w:r>
          </w:p>
        </w:tc>
        <w:tc>
          <w:tcPr>
            <w:tcW w:w="1440" w:type="dxa"/>
          </w:tcPr>
          <w:p w14:paraId="6B400BC1" w14:textId="77777777" w:rsidR="00AD42A6" w:rsidRDefault="00000000">
            <w:r>
              <w:t>high</w:t>
            </w:r>
          </w:p>
        </w:tc>
      </w:tr>
      <w:tr w:rsidR="00AD42A6" w14:paraId="27002D4C" w14:textId="77777777">
        <w:trPr>
          <w:jc w:val="center"/>
        </w:trPr>
        <w:tc>
          <w:tcPr>
            <w:tcW w:w="1440" w:type="dxa"/>
          </w:tcPr>
          <w:p w14:paraId="6014AA2D" w14:textId="77777777" w:rsidR="00AD42A6" w:rsidRDefault="00000000">
            <w:r>
              <w:t xml:space="preserve">Security outcomes depend on prompt, model, </w:t>
            </w:r>
            <w:r>
              <w:lastRenderedPageBreak/>
              <w:t>language, framework and vulnerability class; no stable global assistant ranking is supported.</w:t>
            </w:r>
          </w:p>
        </w:tc>
        <w:tc>
          <w:tcPr>
            <w:tcW w:w="1440" w:type="dxa"/>
          </w:tcPr>
          <w:p w14:paraId="13D15FCF" w14:textId="77777777" w:rsidR="00AD42A6" w:rsidRDefault="00000000">
            <w:r>
              <w:lastRenderedPageBreak/>
              <w:t xml:space="preserve">res_enhancing_2024; tony_prompting_2025; chen_securevibebench_2026; saleem_prompting_2025; </w:t>
            </w:r>
            <w:r>
              <w:lastRenderedPageBreak/>
              <w:t>mohsin_can_2024</w:t>
            </w:r>
          </w:p>
        </w:tc>
        <w:tc>
          <w:tcPr>
            <w:tcW w:w="1440" w:type="dxa"/>
          </w:tcPr>
          <w:p w14:paraId="62554B68" w14:textId="77777777" w:rsidR="00AD42A6" w:rsidRDefault="00000000">
            <w:r>
              <w:lastRenderedPageBreak/>
              <w:t>BOTH</w:t>
            </w:r>
          </w:p>
        </w:tc>
        <w:tc>
          <w:tcPr>
            <w:tcW w:w="1440" w:type="dxa"/>
          </w:tcPr>
          <w:p w14:paraId="7D3AD25C" w14:textId="77777777" w:rsidR="00AD42A6" w:rsidRDefault="00000000">
            <w:r>
              <w:t>A1/A2</w:t>
            </w:r>
          </w:p>
        </w:tc>
        <w:tc>
          <w:tcPr>
            <w:tcW w:w="1440" w:type="dxa"/>
          </w:tcPr>
          <w:p w14:paraId="54A4FDBF" w14:textId="77777777" w:rsidR="00AD42A6" w:rsidRDefault="00000000">
            <w:r>
              <w:t>QUALIFIED</w:t>
            </w:r>
          </w:p>
        </w:tc>
        <w:tc>
          <w:tcPr>
            <w:tcW w:w="1440" w:type="dxa"/>
          </w:tcPr>
          <w:p w14:paraId="58A758A2" w14:textId="77777777" w:rsidR="00AD42A6" w:rsidRDefault="00000000">
            <w:r>
              <w:t>high</w:t>
            </w:r>
          </w:p>
        </w:tc>
      </w:tr>
      <w:tr w:rsidR="00AD42A6" w14:paraId="67E794C7" w14:textId="77777777">
        <w:trPr>
          <w:jc w:val="center"/>
        </w:trPr>
        <w:tc>
          <w:tcPr>
            <w:tcW w:w="1440" w:type="dxa"/>
          </w:tcPr>
          <w:p w14:paraId="4CD68C68" w14:textId="77777777" w:rsidR="00AD42A6" w:rsidRDefault="00000000">
            <w:r>
              <w:t>Passing tests does not imply maintainability; generated code may carry smells, dependency risks, deprecated APIs, library hallucinations or debt.</w:t>
            </w:r>
          </w:p>
        </w:tc>
        <w:tc>
          <w:tcPr>
            <w:tcW w:w="1440" w:type="dxa"/>
          </w:tcPr>
          <w:p w14:paraId="5DD55CC7" w14:textId="77777777" w:rsidR="00AD42A6" w:rsidRDefault="00000000">
            <w:r>
              <w:t>liu_debt_2026; borg_echoes_2026; twist_library_2025; wang_how_and_2024; liu_no_2024; li_multi-dimensional_2026; molison_is_2025; kim_quantitative_2025</w:t>
            </w:r>
          </w:p>
        </w:tc>
        <w:tc>
          <w:tcPr>
            <w:tcW w:w="1440" w:type="dxa"/>
          </w:tcPr>
          <w:p w14:paraId="5D5526D1" w14:textId="77777777" w:rsidR="00AD42A6" w:rsidRDefault="00000000">
            <w:r>
              <w:t>BOTH</w:t>
            </w:r>
          </w:p>
        </w:tc>
        <w:tc>
          <w:tcPr>
            <w:tcW w:w="1440" w:type="dxa"/>
          </w:tcPr>
          <w:p w14:paraId="26BF08AD" w14:textId="77777777" w:rsidR="00AD42A6" w:rsidRDefault="00000000">
            <w:r>
              <w:t>A1/A2/B</w:t>
            </w:r>
          </w:p>
        </w:tc>
        <w:tc>
          <w:tcPr>
            <w:tcW w:w="1440" w:type="dxa"/>
          </w:tcPr>
          <w:p w14:paraId="09BCAC25" w14:textId="77777777" w:rsidR="00AD42A6" w:rsidRDefault="00000000">
            <w:r>
              <w:t>CONFIRMED</w:t>
            </w:r>
          </w:p>
        </w:tc>
        <w:tc>
          <w:tcPr>
            <w:tcW w:w="1440" w:type="dxa"/>
          </w:tcPr>
          <w:p w14:paraId="2624AC02" w14:textId="77777777" w:rsidR="00AD42A6" w:rsidRDefault="00000000">
            <w:r>
              <w:t>high</w:t>
            </w:r>
          </w:p>
        </w:tc>
      </w:tr>
      <w:tr w:rsidR="00AD42A6" w14:paraId="6956F886" w14:textId="77777777">
        <w:trPr>
          <w:jc w:val="center"/>
        </w:trPr>
        <w:tc>
          <w:tcPr>
            <w:tcW w:w="1440" w:type="dxa"/>
          </w:tcPr>
          <w:p w14:paraId="3A437E25" w14:textId="77777777" w:rsidR="00AD42A6" w:rsidRDefault="00000000">
            <w:r>
              <w:t>AI co-development can improve local properties, but maintainability depends on developer review, task framing and accepted-suggestion selection.</w:t>
            </w:r>
          </w:p>
        </w:tc>
        <w:tc>
          <w:tcPr>
            <w:tcW w:w="1440" w:type="dxa"/>
          </w:tcPr>
          <w:p w14:paraId="4A4B21D7" w14:textId="77777777" w:rsidR="00AD42A6" w:rsidRDefault="00000000">
            <w:r>
              <w:t>chen_impact_2024; butler_dear_2024; tang_developer_2024; borg_does_2024; tosi_studying_2024; millam_coding_2024</w:t>
            </w:r>
          </w:p>
        </w:tc>
        <w:tc>
          <w:tcPr>
            <w:tcW w:w="1440" w:type="dxa"/>
          </w:tcPr>
          <w:p w14:paraId="3F5E0B20" w14:textId="77777777" w:rsidR="00AD42A6" w:rsidRDefault="00000000">
            <w:r>
              <w:t>BOTH</w:t>
            </w:r>
          </w:p>
        </w:tc>
        <w:tc>
          <w:tcPr>
            <w:tcW w:w="1440" w:type="dxa"/>
          </w:tcPr>
          <w:p w14:paraId="15DD922F" w14:textId="77777777" w:rsidR="00AD42A6" w:rsidRDefault="00000000">
            <w:r>
              <w:t>A1/A2/B</w:t>
            </w:r>
          </w:p>
        </w:tc>
        <w:tc>
          <w:tcPr>
            <w:tcW w:w="1440" w:type="dxa"/>
          </w:tcPr>
          <w:p w14:paraId="703DDA75" w14:textId="77777777" w:rsidR="00AD42A6" w:rsidRDefault="00000000">
            <w:r>
              <w:t>QUALIFIED</w:t>
            </w:r>
          </w:p>
        </w:tc>
        <w:tc>
          <w:tcPr>
            <w:tcW w:w="1440" w:type="dxa"/>
          </w:tcPr>
          <w:p w14:paraId="0FF29BFD" w14:textId="77777777" w:rsidR="00AD42A6" w:rsidRDefault="00000000">
            <w:r>
              <w:t>moderate</w:t>
            </w:r>
          </w:p>
        </w:tc>
      </w:tr>
      <w:tr w:rsidR="00AD42A6" w14:paraId="5D6F8C11" w14:textId="77777777">
        <w:trPr>
          <w:jc w:val="center"/>
        </w:trPr>
        <w:tc>
          <w:tcPr>
            <w:tcW w:w="1440" w:type="dxa"/>
          </w:tcPr>
          <w:p w14:paraId="48890EB0" w14:textId="77777777" w:rsidR="00AD42A6" w:rsidRDefault="00000000">
            <w:r>
              <w:t>LLM repair can assist defect and vulnerability fixing, but success depends on defect type, repair difficulty and verification strength.</w:t>
            </w:r>
          </w:p>
        </w:tc>
        <w:tc>
          <w:tcPr>
            <w:tcW w:w="1440" w:type="dxa"/>
          </w:tcPr>
          <w:p w14:paraId="4D053FE4" w14:textId="77777777" w:rsidR="00AD42A6" w:rsidRDefault="00000000">
            <w:r>
              <w:t>alrashedy_can_2024; belozerov_secure_2026; costa_applying_2026; sajadi_how_2025; ma_bloomapr_2025; le_study_2024; zhao_peer-aided_2026</w:t>
            </w:r>
          </w:p>
        </w:tc>
        <w:tc>
          <w:tcPr>
            <w:tcW w:w="1440" w:type="dxa"/>
          </w:tcPr>
          <w:p w14:paraId="5D70F261" w14:textId="77777777" w:rsidR="00AD42A6" w:rsidRDefault="00000000">
            <w:r>
              <w:t>BOTH</w:t>
            </w:r>
          </w:p>
        </w:tc>
        <w:tc>
          <w:tcPr>
            <w:tcW w:w="1440" w:type="dxa"/>
          </w:tcPr>
          <w:p w14:paraId="510F6A4C" w14:textId="77777777" w:rsidR="00AD42A6" w:rsidRDefault="00000000">
            <w:r>
              <w:t>A1/A2</w:t>
            </w:r>
          </w:p>
        </w:tc>
        <w:tc>
          <w:tcPr>
            <w:tcW w:w="1440" w:type="dxa"/>
          </w:tcPr>
          <w:p w14:paraId="576DD780" w14:textId="77777777" w:rsidR="00AD42A6" w:rsidRDefault="00000000">
            <w:r>
              <w:t>CONFIRMED</w:t>
            </w:r>
          </w:p>
        </w:tc>
        <w:tc>
          <w:tcPr>
            <w:tcW w:w="1440" w:type="dxa"/>
          </w:tcPr>
          <w:p w14:paraId="2BF126F0" w14:textId="77777777" w:rsidR="00AD42A6" w:rsidRDefault="00000000">
            <w:r>
              <w:t>moderate</w:t>
            </w:r>
          </w:p>
        </w:tc>
      </w:tr>
      <w:tr w:rsidR="00AD42A6" w14:paraId="6D9FF4BB" w14:textId="77777777">
        <w:trPr>
          <w:jc w:val="center"/>
        </w:trPr>
        <w:tc>
          <w:tcPr>
            <w:tcW w:w="1440" w:type="dxa"/>
          </w:tcPr>
          <w:p w14:paraId="1B5D61F0" w14:textId="77777777" w:rsidR="00AD42A6" w:rsidRDefault="00000000">
            <w:r>
              <w:t xml:space="preserve">Generated patches can introduce or preserve quality and security </w:t>
            </w:r>
            <w:r>
              <w:lastRenderedPageBreak/>
              <w:t>problems, requiring regression, security and semantic checks.</w:t>
            </w:r>
          </w:p>
        </w:tc>
        <w:tc>
          <w:tcPr>
            <w:tcW w:w="1440" w:type="dxa"/>
          </w:tcPr>
          <w:p w14:paraId="6882EE08" w14:textId="77777777" w:rsidR="00AD42A6" w:rsidRDefault="00000000">
            <w:r>
              <w:lastRenderedPageBreak/>
              <w:t>sajadi_how_2025; pan_lost_2024; abbassi_recatcher_2025; mondal_can_2025; yang_why_2025; mhatre_can_2025</w:t>
            </w:r>
          </w:p>
        </w:tc>
        <w:tc>
          <w:tcPr>
            <w:tcW w:w="1440" w:type="dxa"/>
          </w:tcPr>
          <w:p w14:paraId="01F28B71" w14:textId="77777777" w:rsidR="00AD42A6" w:rsidRDefault="00000000">
            <w:r>
              <w:t>BOTH</w:t>
            </w:r>
          </w:p>
        </w:tc>
        <w:tc>
          <w:tcPr>
            <w:tcW w:w="1440" w:type="dxa"/>
          </w:tcPr>
          <w:p w14:paraId="50DC1C0E" w14:textId="77777777" w:rsidR="00AD42A6" w:rsidRDefault="00000000">
            <w:r>
              <w:t>A1/A2</w:t>
            </w:r>
          </w:p>
        </w:tc>
        <w:tc>
          <w:tcPr>
            <w:tcW w:w="1440" w:type="dxa"/>
          </w:tcPr>
          <w:p w14:paraId="272D3329" w14:textId="77777777" w:rsidR="00AD42A6" w:rsidRDefault="00000000">
            <w:r>
              <w:t>EXTENDED</w:t>
            </w:r>
          </w:p>
        </w:tc>
        <w:tc>
          <w:tcPr>
            <w:tcW w:w="1440" w:type="dxa"/>
          </w:tcPr>
          <w:p w14:paraId="0C106FDC" w14:textId="77777777" w:rsidR="00AD42A6" w:rsidRDefault="00000000">
            <w:r>
              <w:t>moderate</w:t>
            </w:r>
          </w:p>
        </w:tc>
      </w:tr>
      <w:tr w:rsidR="00AD42A6" w14:paraId="3611A59A" w14:textId="77777777">
        <w:trPr>
          <w:jc w:val="center"/>
        </w:trPr>
        <w:tc>
          <w:tcPr>
            <w:tcW w:w="1440" w:type="dxa"/>
          </w:tcPr>
          <w:p w14:paraId="2C7C9169" w14:textId="77777777" w:rsidR="00AD42A6" w:rsidRDefault="00000000">
            <w:r>
              <w:t>Generated-code evaluation is sensitive to non-determinism, benchmark design and oracle narrowness.</w:t>
            </w:r>
          </w:p>
        </w:tc>
        <w:tc>
          <w:tcPr>
            <w:tcW w:w="1440" w:type="dxa"/>
          </w:tcPr>
          <w:p w14:paraId="41E33D24" w14:textId="77777777" w:rsidR="00AD42A6" w:rsidRDefault="00000000">
            <w:r>
              <w:t>vangala_ai-generated_2026; tian_codehalu_2025; siddiq_fault_2024; ma_rethinking_2025; ouyang_empirical_2024; wang_benchmarking_2025; lim_contracteval_2026</w:t>
            </w:r>
          </w:p>
        </w:tc>
        <w:tc>
          <w:tcPr>
            <w:tcW w:w="1440" w:type="dxa"/>
          </w:tcPr>
          <w:p w14:paraId="45AD594E" w14:textId="77777777" w:rsidR="00AD42A6" w:rsidRDefault="00000000">
            <w:r>
              <w:t>BOTH</w:t>
            </w:r>
          </w:p>
        </w:tc>
        <w:tc>
          <w:tcPr>
            <w:tcW w:w="1440" w:type="dxa"/>
          </w:tcPr>
          <w:p w14:paraId="2647ED43" w14:textId="77777777" w:rsidR="00AD42A6" w:rsidRDefault="00000000">
            <w:r>
              <w:t>A1/A2</w:t>
            </w:r>
          </w:p>
        </w:tc>
        <w:tc>
          <w:tcPr>
            <w:tcW w:w="1440" w:type="dxa"/>
          </w:tcPr>
          <w:p w14:paraId="3065FAB5" w14:textId="77777777" w:rsidR="00AD42A6" w:rsidRDefault="00000000">
            <w:r>
              <w:t>CONFIRMED</w:t>
            </w:r>
          </w:p>
        </w:tc>
        <w:tc>
          <w:tcPr>
            <w:tcW w:w="1440" w:type="dxa"/>
          </w:tcPr>
          <w:p w14:paraId="534FC3A6" w14:textId="77777777" w:rsidR="00AD42A6" w:rsidRDefault="00000000">
            <w:r>
              <w:t>high</w:t>
            </w:r>
          </w:p>
        </w:tc>
      </w:tr>
      <w:tr w:rsidR="00AD42A6" w14:paraId="4062E873" w14:textId="77777777">
        <w:trPr>
          <w:jc w:val="center"/>
        </w:trPr>
        <w:tc>
          <w:tcPr>
            <w:tcW w:w="1440" w:type="dxa"/>
          </w:tcPr>
          <w:p w14:paraId="5E0AC6CE" w14:textId="77777777" w:rsidR="00AD42A6" w:rsidRDefault="00000000">
            <w:r>
              <w:t>Repository-level and real-world benchmarks reveal integration, dependency and behavioural-preservation failures hidden by narrow benchmarks.</w:t>
            </w:r>
          </w:p>
        </w:tc>
        <w:tc>
          <w:tcPr>
            <w:tcW w:w="1440" w:type="dxa"/>
          </w:tcPr>
          <w:p w14:paraId="5E79C013" w14:textId="77777777" w:rsidR="00AD42A6" w:rsidRDefault="00000000">
            <w:r>
              <w:t>li_evocodebench_2024; rahman_beyond_2025; aleithan_swe-bench_2024; du_evaluating_2024; zheng_humanevo_2025; rawal_benchmarking_2025; chervyakov_mera_2025</w:t>
            </w:r>
          </w:p>
        </w:tc>
        <w:tc>
          <w:tcPr>
            <w:tcW w:w="1440" w:type="dxa"/>
          </w:tcPr>
          <w:p w14:paraId="7FCA80AD" w14:textId="77777777" w:rsidR="00AD42A6" w:rsidRDefault="00000000">
            <w:r>
              <w:t>BOTH</w:t>
            </w:r>
          </w:p>
        </w:tc>
        <w:tc>
          <w:tcPr>
            <w:tcW w:w="1440" w:type="dxa"/>
          </w:tcPr>
          <w:p w14:paraId="16B75CA5" w14:textId="77777777" w:rsidR="00AD42A6" w:rsidRDefault="00000000">
            <w:r>
              <w:t>A1/A2/B</w:t>
            </w:r>
          </w:p>
        </w:tc>
        <w:tc>
          <w:tcPr>
            <w:tcW w:w="1440" w:type="dxa"/>
          </w:tcPr>
          <w:p w14:paraId="1369D9B8" w14:textId="77777777" w:rsidR="00AD42A6" w:rsidRDefault="00000000">
            <w:r>
              <w:t>EXTENDED</w:t>
            </w:r>
          </w:p>
        </w:tc>
        <w:tc>
          <w:tcPr>
            <w:tcW w:w="1440" w:type="dxa"/>
          </w:tcPr>
          <w:p w14:paraId="5ED22F06" w14:textId="77777777" w:rsidR="00AD42A6" w:rsidRDefault="00000000">
            <w:r>
              <w:t>high</w:t>
            </w:r>
          </w:p>
        </w:tc>
      </w:tr>
      <w:tr w:rsidR="00AD42A6" w14:paraId="4C2D37D3" w14:textId="77777777">
        <w:trPr>
          <w:jc w:val="center"/>
        </w:trPr>
        <w:tc>
          <w:tcPr>
            <w:tcW w:w="1440" w:type="dxa"/>
          </w:tcPr>
          <w:p w14:paraId="2D7C5381" w14:textId="77777777" w:rsidR="00AD42A6" w:rsidRDefault="00000000">
            <w:r>
              <w:t>Developer acceptance, editing, reverting and trust behaviour shape downstream CQTD outcomes.</w:t>
            </w:r>
          </w:p>
        </w:tc>
        <w:tc>
          <w:tcPr>
            <w:tcW w:w="1440" w:type="dxa"/>
          </w:tcPr>
          <w:p w14:paraId="159C3988" w14:textId="77777777" w:rsidR="00AD42A6" w:rsidRDefault="00000000">
            <w:r>
              <w:t>sandoval_lost_2022; tang_developer_2024; asare_user-centered_2024; oh_poisoned_2023; chen_need_2024; schaad_you_2025; teran_how_2025</w:t>
            </w:r>
          </w:p>
        </w:tc>
        <w:tc>
          <w:tcPr>
            <w:tcW w:w="1440" w:type="dxa"/>
          </w:tcPr>
          <w:p w14:paraId="2557DCB1" w14:textId="77777777" w:rsidR="00AD42A6" w:rsidRDefault="00000000">
            <w:r>
              <w:t>BOTH</w:t>
            </w:r>
          </w:p>
        </w:tc>
        <w:tc>
          <w:tcPr>
            <w:tcW w:w="1440" w:type="dxa"/>
          </w:tcPr>
          <w:p w14:paraId="36BA3450" w14:textId="77777777" w:rsidR="00AD42A6" w:rsidRDefault="00000000">
            <w:r>
              <w:t>A1/A2/B</w:t>
            </w:r>
          </w:p>
        </w:tc>
        <w:tc>
          <w:tcPr>
            <w:tcW w:w="1440" w:type="dxa"/>
          </w:tcPr>
          <w:p w14:paraId="2075BBE1" w14:textId="77777777" w:rsidR="00AD42A6" w:rsidRDefault="00000000">
            <w:r>
              <w:t>CONFIRMED</w:t>
            </w:r>
          </w:p>
        </w:tc>
        <w:tc>
          <w:tcPr>
            <w:tcW w:w="1440" w:type="dxa"/>
          </w:tcPr>
          <w:p w14:paraId="5FB55FE8" w14:textId="77777777" w:rsidR="00AD42A6" w:rsidRDefault="00000000">
            <w:r>
              <w:t>high</w:t>
            </w:r>
          </w:p>
        </w:tc>
      </w:tr>
      <w:tr w:rsidR="00AD42A6" w14:paraId="64ED0185" w14:textId="77777777">
        <w:trPr>
          <w:jc w:val="center"/>
        </w:trPr>
        <w:tc>
          <w:tcPr>
            <w:tcW w:w="1440" w:type="dxa"/>
          </w:tcPr>
          <w:p w14:paraId="7DC36CBF" w14:textId="77777777" w:rsidR="00AD42A6" w:rsidRDefault="00000000">
            <w:r>
              <w:t xml:space="preserve">Human validation is necessary but variably effective; over-trust and limited domain expertise leave security, API and accessibility defects </w:t>
            </w:r>
            <w:r>
              <w:lastRenderedPageBreak/>
              <w:t>undetected.</w:t>
            </w:r>
          </w:p>
        </w:tc>
        <w:tc>
          <w:tcPr>
            <w:tcW w:w="1440" w:type="dxa"/>
          </w:tcPr>
          <w:p w14:paraId="4D2FC616" w14:textId="77777777" w:rsidR="00AD42A6" w:rsidRDefault="00000000">
            <w:r>
              <w:lastRenderedPageBreak/>
              <w:t>asare_is_2024; zhong_developer-llm_2025; siddiq_quality_2024; chen_need_2024; mondal_can_2025; teran_how_2025</w:t>
            </w:r>
          </w:p>
        </w:tc>
        <w:tc>
          <w:tcPr>
            <w:tcW w:w="1440" w:type="dxa"/>
          </w:tcPr>
          <w:p w14:paraId="3CCF06A5" w14:textId="77777777" w:rsidR="00AD42A6" w:rsidRDefault="00000000">
            <w:r>
              <w:t>BOTH</w:t>
            </w:r>
          </w:p>
        </w:tc>
        <w:tc>
          <w:tcPr>
            <w:tcW w:w="1440" w:type="dxa"/>
          </w:tcPr>
          <w:p w14:paraId="6D3EBACF" w14:textId="77777777" w:rsidR="00AD42A6" w:rsidRDefault="00000000">
            <w:r>
              <w:t>A1/A2/B</w:t>
            </w:r>
          </w:p>
        </w:tc>
        <w:tc>
          <w:tcPr>
            <w:tcW w:w="1440" w:type="dxa"/>
          </w:tcPr>
          <w:p w14:paraId="1A91935C" w14:textId="77777777" w:rsidR="00AD42A6" w:rsidRDefault="00000000">
            <w:r>
              <w:t>QUALIFIED</w:t>
            </w:r>
          </w:p>
        </w:tc>
        <w:tc>
          <w:tcPr>
            <w:tcW w:w="1440" w:type="dxa"/>
          </w:tcPr>
          <w:p w14:paraId="5DCEE326" w14:textId="77777777" w:rsidR="00AD42A6" w:rsidRDefault="00000000">
            <w:r>
              <w:t>moderate</w:t>
            </w:r>
          </w:p>
        </w:tc>
      </w:tr>
      <w:tr w:rsidR="00AD42A6" w14:paraId="2C08DCD5" w14:textId="77777777">
        <w:trPr>
          <w:jc w:val="center"/>
        </w:trPr>
        <w:tc>
          <w:tcPr>
            <w:tcW w:w="1440" w:type="dxa"/>
          </w:tcPr>
          <w:p w14:paraId="7360278D" w14:textId="77777777" w:rsidR="00AD42A6" w:rsidRDefault="00000000">
            <w:r>
              <w:t>Agentic and multi-turn coding must be evaluated as traces because risks accumulate through patch sequencing, context drift and dependency gaps.</w:t>
            </w:r>
          </w:p>
        </w:tc>
        <w:tc>
          <w:tcPr>
            <w:tcW w:w="1440" w:type="dxa"/>
          </w:tcPr>
          <w:p w14:paraId="4ADA3D10" w14:textId="77777777" w:rsidR="00AD42A6" w:rsidRDefault="00000000">
            <w:r>
              <w:t>chen_evaluating_2024; ran_appforge_2025; lian_se_2025; vangala_ai-generated_2026; rawal_benchmarking_2025; zhao_peer-aided_2026</w:t>
            </w:r>
          </w:p>
        </w:tc>
        <w:tc>
          <w:tcPr>
            <w:tcW w:w="1440" w:type="dxa"/>
          </w:tcPr>
          <w:p w14:paraId="31657DEF" w14:textId="77777777" w:rsidR="00AD42A6" w:rsidRDefault="00000000">
            <w:r>
              <w:t>BOTH</w:t>
            </w:r>
          </w:p>
        </w:tc>
        <w:tc>
          <w:tcPr>
            <w:tcW w:w="1440" w:type="dxa"/>
          </w:tcPr>
          <w:p w14:paraId="1D9CFB9D" w14:textId="77777777" w:rsidR="00AD42A6" w:rsidRDefault="00000000">
            <w:r>
              <w:t>A1/A2</w:t>
            </w:r>
          </w:p>
        </w:tc>
        <w:tc>
          <w:tcPr>
            <w:tcW w:w="1440" w:type="dxa"/>
          </w:tcPr>
          <w:p w14:paraId="2A6D7BF2" w14:textId="77777777" w:rsidR="00AD42A6" w:rsidRDefault="00000000">
            <w:r>
              <w:t>EXTENDED</w:t>
            </w:r>
          </w:p>
        </w:tc>
        <w:tc>
          <w:tcPr>
            <w:tcW w:w="1440" w:type="dxa"/>
          </w:tcPr>
          <w:p w14:paraId="4538B873" w14:textId="77777777" w:rsidR="00AD42A6" w:rsidRDefault="00000000">
            <w:r>
              <w:t>high</w:t>
            </w:r>
          </w:p>
        </w:tc>
      </w:tr>
      <w:tr w:rsidR="00AD42A6" w14:paraId="2DE8F5F6" w14:textId="77777777">
        <w:trPr>
          <w:jc w:val="center"/>
        </w:trPr>
        <w:tc>
          <w:tcPr>
            <w:tcW w:w="1440" w:type="dxa"/>
          </w:tcPr>
          <w:p w14:paraId="6B0CB509" w14:textId="77777777" w:rsidR="00AD42A6" w:rsidRDefault="00000000">
            <w:r>
              <w:t>Conversational follow-up can rescue failed outputs, but can also propagate earlier assumptions or vulnerabilities.</w:t>
            </w:r>
          </w:p>
        </w:tc>
        <w:tc>
          <w:tcPr>
            <w:tcW w:w="1440" w:type="dxa"/>
          </w:tcPr>
          <w:p w14:paraId="618A1C6B" w14:textId="77777777" w:rsidR="00AD42A6" w:rsidRDefault="00000000">
            <w:r>
              <w:t>zhong_developer-llm_2025; chen_evaluating_2024; kozak_when_2025; rawal_benchmarking_2025; nangia_-context_2025; wang_validating_2024</w:t>
            </w:r>
          </w:p>
        </w:tc>
        <w:tc>
          <w:tcPr>
            <w:tcW w:w="1440" w:type="dxa"/>
          </w:tcPr>
          <w:p w14:paraId="0A712258" w14:textId="77777777" w:rsidR="00AD42A6" w:rsidRDefault="00000000">
            <w:r>
              <w:t>BOTH</w:t>
            </w:r>
          </w:p>
        </w:tc>
        <w:tc>
          <w:tcPr>
            <w:tcW w:w="1440" w:type="dxa"/>
          </w:tcPr>
          <w:p w14:paraId="313F4BE8" w14:textId="77777777" w:rsidR="00AD42A6" w:rsidRDefault="00000000">
            <w:r>
              <w:t>A1/A2/B</w:t>
            </w:r>
          </w:p>
        </w:tc>
        <w:tc>
          <w:tcPr>
            <w:tcW w:w="1440" w:type="dxa"/>
          </w:tcPr>
          <w:p w14:paraId="644FD720" w14:textId="77777777" w:rsidR="00AD42A6" w:rsidRDefault="00000000">
            <w:r>
              <w:t>TENSIONED</w:t>
            </w:r>
          </w:p>
        </w:tc>
        <w:tc>
          <w:tcPr>
            <w:tcW w:w="1440" w:type="dxa"/>
          </w:tcPr>
          <w:p w14:paraId="65FCCA47" w14:textId="77777777" w:rsidR="00AD42A6" w:rsidRDefault="00000000">
            <w:r>
              <w:t>moderate</w:t>
            </w:r>
          </w:p>
        </w:tc>
      </w:tr>
    </w:tbl>
    <w:p w14:paraId="5D30B4FC" w14:textId="77777777" w:rsidR="00AD42A6" w:rsidRDefault="00000000">
      <w:pPr>
        <w:pStyle w:val="Heading1"/>
      </w:pPr>
      <w:r>
        <w:t>4. Theoretical implications paragraph</w:t>
      </w:r>
    </w:p>
    <w:p w14:paraId="309C007D" w14:textId="77777777" w:rsidR="00AD42A6" w:rsidRDefault="00000000">
      <w:r>
        <w:t>The integrated CQTD evidence refines the socio-technical equilibrium framework by showing that generation efficiency is inseparable from verification overhead. AI-assisted programming can accelerate the production of candidate code, tests or patches, but this acceleration shifts work into validation, security assessment, maintainability review and benchmark interpretation. Trust calibration becomes central because the same output may be syntactically plausible, locally correct and still insecure, unreproducible or debt-inducing. Interaction quality also becomes a quality determinant: prompts, follow-up turns, proactive assistance and agent traces shape the final artefact as much as the underlying model. Cognitive work is redistributed rather than removed. Developers may spend less effort on first-pass implementation, but more effort on evaluating hidden assumptions, dependency soundness, API currency, patch semantics and workflow-level side-effects. The equilibrium point is therefore not achieved when a model produces more code, but when the socio-technical system has sufficient oracles, review protocols and expertise to absorb the validation burden created by generated artefacts. CQTD is the dimension that makes this trade-off visible: productivity gains become sustainable only when correctness, security, maintainability and reproducibility remain aligned with human judgement and project constraints.</w:t>
      </w:r>
    </w:p>
    <w:p w14:paraId="6BCB8630" w14:textId="77777777" w:rsidR="00AD42A6" w:rsidRDefault="00000000">
      <w:pPr>
        <w:pStyle w:val="Heading1"/>
      </w:pPr>
      <w:r>
        <w:t>5. Research gaps and future directions</w:t>
      </w:r>
    </w:p>
    <w:p w14:paraId="79E7C3EA" w14:textId="77777777" w:rsidR="00AD42A6" w:rsidRDefault="00000000">
      <w:r>
        <w:t xml:space="preserve">Future CQTD research needs longitudinal production studies that measure whether AI-assisted code produces downstream maintenance cost, defect density, security exposure or refactoring </w:t>
      </w:r>
      <w:r>
        <w:lastRenderedPageBreak/>
        <w:t>burden after deployment. It also needs stronger trace-level evaluation for multi-turn and agentic workflows, including intermediate patches, dependencies, tests and final repository state. Security research should move beyond global model rankings towards comparable designs that vary language, framework, prompt strategy and vulnerability class systematically. Human-validation studies should quantify the time, expertise and organisational cost of review rather than simply recommending human oversight. Benchmark research should report variance, repeated-generation protocols and oracle strength so that results are not overinterpreted from single-run pass rates. Finally, repair studies need semantic, regression and security checks that distinguish plausible patches from durable quality improvements.</w:t>
      </w:r>
    </w:p>
    <w:p w14:paraId="4B53D82D" w14:textId="77777777" w:rsidR="00AD42A6" w:rsidRDefault="00000000">
      <w:pPr>
        <w:pStyle w:val="Heading1"/>
      </w:pPr>
      <w:r>
        <w:t>6. Final reference list</w:t>
      </w:r>
    </w:p>
    <w:p w14:paraId="6A990D0A" w14:textId="77777777" w:rsidR="00AD42A6" w:rsidRDefault="00000000">
      <w:r>
        <w:t>[1] Is Your Code Generated by ChatGPT Really Correct? Rigorous Evaluation of Large Language Models for Code Generation. Liu, Jiawei; Xia, Chunqiu Steven; Wang, Yuyao; Zhang, Lingming, 2023. Bibkey: liu_is_2023. Corpus: CORE.</w:t>
      </w:r>
    </w:p>
    <w:p w14:paraId="0C96188B" w14:textId="77777777" w:rsidR="00AD42A6" w:rsidRDefault="00000000">
      <w:r>
        <w:t>[2] EvoCodeBench: An Evolving Code Generation Benchmark Aligned with Real-World Code Repositories. Li, Jia; Li, Ge; Zhang, Xuanming; Dong, Yihong; Jin, Zhi, 2024. Bibkey: li_evocodebench_2024. Corpus: CORE.</w:t>
      </w:r>
    </w:p>
    <w:p w14:paraId="75385327" w14:textId="77777777" w:rsidR="00AD42A6" w:rsidRDefault="00000000">
      <w:r>
        <w:t>[3] Beyond Synthetic Benchmarks: Evaluating LLM Performance on Real-World Class-Level Code Generation. Rahman, Musfiqur; Khatoonabadi, SayedHassan; Shihab, Emad, 2025. Bibkey: rahman_beyond_2025. Corpus: CORE.</w:t>
      </w:r>
    </w:p>
    <w:p w14:paraId="0CDAE406" w14:textId="77777777" w:rsidR="00AD42A6" w:rsidRDefault="00000000">
      <w:r>
        <w:t>[4] Evaluating the Code Quality of AI-Assisted Code Generation Tools: An Empirical Study on GitHub Copilot, Amazon CodeWhisperer, and ChatGPT. Yetiştiren, Burak; Özsoy, Işık; Ayerdem, Miray; Tüzün, Eray, 2023. Bibkey: yetistiren_evaluating_2023. Corpus: SUPPORT.</w:t>
      </w:r>
    </w:p>
    <w:p w14:paraId="446A808A" w14:textId="77777777" w:rsidR="00AD42A6" w:rsidRDefault="00000000">
      <w:r>
        <w:t>[5] CoderUJB: An Executable and Unified Java Benchmark for Practical Programming Scenarios. Zeng, Zhengran; Wang, Yidong; Xie, Rui; Ye, Wei; Zhang, Shikun, 2024. Bibkey: zeng_coderujb_2024. Corpus: SUPPORT.</w:t>
      </w:r>
    </w:p>
    <w:p w14:paraId="44D1F71D" w14:textId="77777777" w:rsidR="00AD42A6" w:rsidRDefault="00000000">
      <w:r>
        <w:t>[6] HumanEvo: An Evolution-aware Benchmark for More Realistic Evaluation of Repository-level Code Generation. Zheng, Dewu; Wang, Yanlin; Shi, Ensheng; Zhang, Ruikai; Ma, Yuchi; Zhang, Hongyu; Zheng, Zibin, 2025. Bibkey: zheng_humanevo_2025. Corpus: SUPPORT.</w:t>
      </w:r>
    </w:p>
    <w:p w14:paraId="4601EA3A" w14:textId="77777777" w:rsidR="00AD42A6" w:rsidRDefault="00000000">
      <w:r>
        <w:t>[7] Rethinking Verification for LLM Code Generation: From Generation to Testing. Ma, Zihan; Zhang, Taolin; Maosongcao; Liu, Junnan; Zhang, Wenwei; Luo, Minnan; Zhang, Songyang; Chen, Kai, 2025. Bibkey: ma_rethinking_2025. Corpus: CORE.</w:t>
      </w:r>
    </w:p>
    <w:p w14:paraId="528392FA" w14:textId="77777777" w:rsidR="00AD42A6" w:rsidRDefault="00000000">
      <w:r>
        <w:t>[8] ReCatcher: Towards LLMs Regression Testing for Code Generation. Abbassi, Altaf Allah; Da Silva, Leuson; Nikanjam, Amin; Khomh, Foutse, 2025. Bibkey: abbassi_recatcher_2025. Corpus: CORE.</w:t>
      </w:r>
    </w:p>
    <w:p w14:paraId="1CAA6DD8" w14:textId="77777777" w:rsidR="00AD42A6" w:rsidRDefault="00000000">
      <w:r>
        <w:t>[9] From Prompts to Properties: Rethinking LLM Code Generation with Property-Based Testing. Bose, Dibyendu Brinto, 2025. Bibkey: bose_prompts_2025. Corpus: CORE.</w:t>
      </w:r>
    </w:p>
    <w:p w14:paraId="5144B5F5" w14:textId="77777777" w:rsidR="00AD42A6" w:rsidRDefault="00000000">
      <w:r>
        <w:lastRenderedPageBreak/>
        <w:t>[10] PerfCodeGen: Improving Performance of LLM Generated Code with Execution Feedback. Peng, Yün; Gotmare, Akhilesh; Lyu, Michael R.; Xiong, Caiming; Savarese, Silvio; Sahoo, Doyen, 2024. Bibkey: peng_perfcodegen_2024. Corpus: SUPPORT.</w:t>
      </w:r>
    </w:p>
    <w:p w14:paraId="54056493" w14:textId="77777777" w:rsidR="00AD42A6" w:rsidRDefault="00000000">
      <w:r>
        <w:t xml:space="preserve">[11] Helping LLMs Improve Code Generation Using Feedback From Testing and Static Analysis. </w:t>
      </w:r>
      <w:r w:rsidRPr="000E1B23">
        <w:rPr>
          <w:lang w:val="es-ES"/>
        </w:rPr>
        <w:t xml:space="preserve">Dolcetti, Greta; Arceri, Vincenzo; Iotti, Eleonora; Maffeis, Sergio; Cortesi, Agostino; Zaffanella, Enea, 2026. </w:t>
      </w:r>
      <w:r>
        <w:t>Bibkey: dolcetti_helping_2026. Corpus: SUPPORT.</w:t>
      </w:r>
    </w:p>
    <w:p w14:paraId="6DF03CCF" w14:textId="77777777" w:rsidR="00AD42A6" w:rsidRDefault="00000000">
      <w:r>
        <w:t>[12] Validating LLM-Generated Programs with Metamorphic Prompt Testing. Wang, Xiaoyin; Zhu, Dakai, 2024. Bibkey: wang_validating_2024. Corpus: SUPPORT.</w:t>
      </w:r>
    </w:p>
    <w:p w14:paraId="3459B022" w14:textId="77777777" w:rsidR="00AD42A6" w:rsidRDefault="00000000">
      <w:r>
        <w:t>[13] Asleep at the Keyboard? Assessing the Security of GitHub Copilot's Code Contributions. Pearce, Hammond; Ahmad, Baleegh; Tan, Benjamin; Dolan-Gavitt, Brendan; Karri, Ramesh, 2025. Bibkey: pearce_asleep_2025. Corpus: CORE.</w:t>
      </w:r>
    </w:p>
    <w:p w14:paraId="6FC6E795" w14:textId="77777777" w:rsidR="00AD42A6" w:rsidRDefault="00000000">
      <w:r>
        <w:t>[14] Lost at C: A User Study on the Security Implications of Large Language Model Code Assistants. Sandoval, Gustavo; Pearce, Hammond; Nys, Teo; Karri, Ramesh; Garg, Siddharth; Dolan-Gavitt, Brendan, 2022. Bibkey: sandoval_lost_2022. Corpus: CORE.</w:t>
      </w:r>
    </w:p>
    <w:p w14:paraId="3CAF3A29" w14:textId="77777777" w:rsidR="00AD42A6" w:rsidRDefault="00000000">
      <w:r>
        <w:t>[15] Security Vulnerabilities in AI-Generated Code: A Large-Scale Analysis of Public GitHub Repositories. Schreiber, Maximilian; Tippe, Pascal, 2026. Bibkey: schreiber_security_2026. Corpus: CORE.</w:t>
      </w:r>
    </w:p>
    <w:p w14:paraId="29571AA0" w14:textId="77777777" w:rsidR="00AD42A6" w:rsidRDefault="00000000">
      <w:r>
        <w:t>[16] Security Weaknesses of Copilot-Generated Code in GitHub Projects: An Empirical Study. Fu, Yujia; Liang, Peng; Tahir, Amjed; Li, Zengyang; Shahin, Mojtaba; Yu, Jiaxin; Chen, Jinfu, 2025. Bibkey: fu_security_2025. Corpus: CORE.</w:t>
      </w:r>
    </w:p>
    <w:p w14:paraId="0DA53CE7" w14:textId="77777777" w:rsidR="00AD42A6" w:rsidRDefault="00000000">
      <w:r>
        <w:t>[17] How Secure is AI-Generated Code: a Large-scale Comparison of Large Language Models. Tihanyi, Norbert; Bisztray, Tamas; Ferrag, Mohamed Amine; Jain, Ridhi; Cordeiro, Lucas C., 2025. Bibkey: tihanyi_how_2025. Corpus: SUPPORT.</w:t>
      </w:r>
    </w:p>
    <w:p w14:paraId="171E160E" w14:textId="77777777" w:rsidR="00AD42A6" w:rsidRDefault="00000000">
      <w:r>
        <w:t>[18] Security and Quality in LLM-generated Code: A Multi-language, Multi-model Analysis. Kharma, Mohammed Y.; Choi, Soohyeon; Alkhanafseh, Mohammed; Mohaisen, David, 2025. Bibkey: kharma_security_2025. Corpus: SUPPORT.</w:t>
      </w:r>
    </w:p>
    <w:p w14:paraId="7840CA09" w14:textId="77777777" w:rsidR="00AD42A6" w:rsidRDefault="00000000">
      <w:r>
        <w:t>[19] The Hidden Risks of LLM-Generated Web Application Code: A Security-Centric Evaluation of Code Generation Capabilities in Large Language Models. Dora, Swaroop; Lunkad, Deven; Aslam, Naziya; Venkatesan, S.; Shukla, Sandeep Kumar, 2025. Bibkey: dora_hidden_2025. Corpus: SUPPORT.</w:t>
      </w:r>
    </w:p>
    <w:p w14:paraId="6893A8E3" w14:textId="77777777" w:rsidR="00AD42A6" w:rsidRDefault="00000000">
      <w:r>
        <w:t>[20] Assessing the Quality and Security of AI-Generated Code: A Quantitative Analysis. Sabra, Abbas; Schmitt, Olivier; Tyler, Joseph, 2025. Bibkey: sabra_assessing_2025. Corpus: SUPPORT.</w:t>
      </w:r>
    </w:p>
    <w:p w14:paraId="03C302C8" w14:textId="77777777" w:rsidR="00AD42A6" w:rsidRDefault="00000000">
      <w:r>
        <w:t>[21] Enhancing Security of AI-Based Code Synthesis with GitHub Copilot via Cheap and Efficient Prompt-Engineering. Res, Jakub; Homoliak, Ivan; Perešíni, Martin; Smrčka, Aleš; Malinka, Kamil; Hanacek, Petr, 2024. Bibkey: res_enhancing_2024. Corpus: CORE.</w:t>
      </w:r>
    </w:p>
    <w:p w14:paraId="6B4E5EDD" w14:textId="77777777" w:rsidR="00AD42A6" w:rsidRDefault="00000000">
      <w:r>
        <w:lastRenderedPageBreak/>
        <w:t>[22] Prompting Techniques for Secure Code Generation: A Systematic Investigation. Tony, Catherine; Díaz Ferreyra, Nicolás E.; Mutas, Markus; Dhif, Salem; Scandariato, Riccardo, 2025. Bibkey: tony_prompting_2025. Corpus: CORE.</w:t>
      </w:r>
    </w:p>
    <w:p w14:paraId="389A2492" w14:textId="77777777" w:rsidR="00AD42A6" w:rsidRDefault="00000000">
      <w:r>
        <w:t>[23] SecureVibeBench: Evaluating Secure Coding Capabilities of Code Agents with Realistic Vulnerability Scenarios. Chen, Junkai; Huang, Huihui; Lyu, Yunbo; An, Junwen; Shi, Jieke; Yang, Chengran; Zhang, Ting; Tian, Haoye; Li, Yikun; Li, Zhenhao; Zhou, Xin; Hu, Xing; Lo, David, 2026. Bibkey: chen_securevibebench_2026. Corpus: CORE.</w:t>
      </w:r>
    </w:p>
    <w:p w14:paraId="0C79B841" w14:textId="77777777" w:rsidR="00AD42A6" w:rsidRDefault="00000000">
      <w:r>
        <w:t>[24] Prompting for Security: A Cross-Model Evaluation of Code Generation in LLMs. Saleem, Wardah; Nazlıoğlu, Selma, 2025. Bibkey: saleem_prompting_2025. Corpus: SUPPORT.</w:t>
      </w:r>
    </w:p>
    <w:p w14:paraId="349E4678" w14:textId="77777777" w:rsidR="00AD42A6" w:rsidRDefault="00000000">
      <w:r>
        <w:t>[25] Can We Trust Large Language Models Generated Code? A Framework for In-Context Learning, Security Patterns, and Code Evaluations Across Diverse LLMs. Mohsin, Ahmad; Janicke, Helge; Wood, Adrian; Sarker, Iqbal H.; Maglaras, Leandros; Janjua, Naeem Khalid, 2024. Bibkey: mohsin_can_2024. Corpus: SUPPORT.</w:t>
      </w:r>
    </w:p>
    <w:p w14:paraId="37022D8E" w14:textId="77777777" w:rsidR="00AD42A6" w:rsidRDefault="00000000">
      <w:r>
        <w:t xml:space="preserve">[26] Debt Behind the AI Boom: A Large-Scale Empirical Study of AI-Generated Code in the Wild. </w:t>
      </w:r>
      <w:r w:rsidRPr="000E1B23">
        <w:rPr>
          <w:lang w:val="es-ES"/>
        </w:rPr>
        <w:t xml:space="preserve">Liu, Yue; Widyasari, Ratnadira; Zhao, Yanjie; Irsan, Ivana Clairine; Lo, David, 2026. </w:t>
      </w:r>
      <w:r>
        <w:t>Bibkey: liu_debt_2026. Corpus: CORE.</w:t>
      </w:r>
    </w:p>
    <w:p w14:paraId="699A70C2" w14:textId="77777777" w:rsidR="00AD42A6" w:rsidRDefault="00000000">
      <w:r>
        <w:t>[27] Echoes of AI: Investigating the Downstream Effects of AI Assistants on Software Maintainability. Borg, Markus; Hewett, Dave; Hagatulah, Nadim; Couderc, Noric; Söderberg, Emma; Graham, Donald; Kini, Uttam; Farley, Dave, 2026. Bibkey: borg_echoes_2026. Corpus: CORE.</w:t>
      </w:r>
    </w:p>
    <w:p w14:paraId="64E4A9F3" w14:textId="77777777" w:rsidR="00AD42A6" w:rsidRDefault="00000000">
      <w:r>
        <w:t>[28] Library Hallucinations in LLMs: Risk Analysis Grounded in Developer Queries. Twist, Lukas; Zhang, Jie M.; Harman, Mark; Yannakoudakis, Helen, 2025. Bibkey: twist_library_2025. Corpus: CORE.</w:t>
      </w:r>
    </w:p>
    <w:p w14:paraId="3358C990" w14:textId="77777777" w:rsidR="00AD42A6" w:rsidRDefault="00000000">
      <w:r>
        <w:t>[29] How and Why LLMs Use Deprecated APIs in Code Completion? An Empirical Study. Wang, Chong; Huang, Kaifeng; Zhang, Jian; Feng, Yebo; Zhang, Lyuye; Liu, Yang; Peng, Xin, 2024. Bibkey: wang_how_and_2024. Corpus: SUPPORT.</w:t>
      </w:r>
    </w:p>
    <w:p w14:paraId="70395D92" w14:textId="77777777" w:rsidR="00AD42A6" w:rsidRDefault="00000000">
      <w:r>
        <w:t>[30] No Need to Lift a Finger Anymore? Assessing the Quality of Code Generation by ChatGPT. Liu, Zhijie; Tang, Yutian; Luo, Xiapu; Zhou, Yuming; Zhang, Liang Feng, 2024. Bibkey: liu_no_2024. Corpus: SUPPORT.</w:t>
      </w:r>
    </w:p>
    <w:p w14:paraId="63C79615" w14:textId="77777777" w:rsidR="00AD42A6" w:rsidRDefault="00000000">
      <w:r>
        <w:t>[31] A Multi-Dimensional Quality Evaluation of Code Generated by LLM-Based Tools Across Multiple Programming Languages. Li, Ruimeng; Mo, Ran; Zeng, Yao; Liu, Zili; Li, Zengyang; Ma, Yutao, 2026. Bibkey: li_multi-dimensional_2026. Corpus: SUPPORT.</w:t>
      </w:r>
    </w:p>
    <w:p w14:paraId="7AD5A121" w14:textId="77777777" w:rsidR="00AD42A6" w:rsidRDefault="00000000">
      <w:r>
        <w:t xml:space="preserve">[32] Is LLM-Generated Code More Maintainable &amp; Reliable Than Human-Written Code?. </w:t>
      </w:r>
      <w:r w:rsidRPr="000E1B23">
        <w:rPr>
          <w:lang w:val="es-ES"/>
        </w:rPr>
        <w:t xml:space="preserve">Molison, Alfred Santa; Moraes, Marcia; Melo, Glaucia; Santos, Fabio; Assunção, Wesley K. G., 2025. </w:t>
      </w:r>
      <w:r>
        <w:t>Bibkey: molison_is_2025. Corpus: SUPPORT.</w:t>
      </w:r>
    </w:p>
    <w:p w14:paraId="709378B4" w14:textId="77777777" w:rsidR="00AD42A6" w:rsidRDefault="00000000">
      <w:r>
        <w:t>[33] Quantitative Assessment of Generative Large Language Models on Design Pattern Application. Kim, Dae-Kyoo, 2025. Bibkey: kim_quantitative_2025. Corpus: SUPPORT.</w:t>
      </w:r>
    </w:p>
    <w:p w14:paraId="648A8C32" w14:textId="77777777" w:rsidR="00AD42A6" w:rsidRDefault="00000000">
      <w:r>
        <w:lastRenderedPageBreak/>
        <w:t>[34] The Impact of AI-Pair Programmers on Code Quality and Developer Satisfaction: Evidence from TiMi studio. Chen, Tianyi, 2024. Bibkey: chen_impact_2024. Corpus: CORE.</w:t>
      </w:r>
    </w:p>
    <w:p w14:paraId="32314F47" w14:textId="77777777" w:rsidR="00AD42A6" w:rsidRDefault="00000000">
      <w:r>
        <w:t>[35] Dear Diary: A randomized controlled trial of Generative AI coding tools in the workplace. Butler, Jenna; Suh, Jina; Haniyur, Sankeerti; Hadley, Constance, 2024. Bibkey: butler_dear_2024. Corpus: CORE.</w:t>
      </w:r>
    </w:p>
    <w:p w14:paraId="28BB2CF6" w14:textId="77777777" w:rsidR="00AD42A6" w:rsidRDefault="00000000">
      <w:r>
        <w:t>[36] Developer Behaviors in Validating and Repairing LLM-Generated Code Using IDE and Eye Tracking. Tang, Ningzhi; Chen, Meng; Ning, Zheng; Bansal, Aakash; Huang, Yu; McMillan, Collin; Li, Toby Jia-Jun, 2024. Bibkey: tang_developer_2024. Corpus: CORE.</w:t>
      </w:r>
    </w:p>
    <w:p w14:paraId="2FB8AEDD" w14:textId="77777777" w:rsidR="00AD42A6" w:rsidRDefault="00000000">
      <w:r>
        <w:t>[37] Does Co-Development with AI Assistants Lead to More Maintainable Code? A Registered Report. Borg, Markus; Hewett, Dave; Graham, Donald; Couderc, Noric; Soderberg, Emma; Church, Luke; Farley, Dave, 2024. Bibkey: borg_does_2024. Corpus: SUPPORT.</w:t>
      </w:r>
    </w:p>
    <w:p w14:paraId="5B19116D" w14:textId="77777777" w:rsidR="00AD42A6" w:rsidRDefault="00000000">
      <w:r>
        <w:t>[38] Studying the Quality of Source Code Generated by Different AI Generative Engines: An Empirical Evaluation. Tosi, Davide, 2024. Bibkey: tosi_studying_2024. Corpus: SUPPORT.</w:t>
      </w:r>
    </w:p>
    <w:p w14:paraId="6BBE64D4" w14:textId="77777777" w:rsidR="00AD42A6" w:rsidRDefault="00000000">
      <w:r>
        <w:t>[39] Coding with AI as an Assistant: Can AI Generate Concise Computer Code?. Millam, Andrew; Bakke, Christine, 2024. Bibkey: millam_coding_2024. Corpus: SUPPORT.</w:t>
      </w:r>
    </w:p>
    <w:p w14:paraId="022EF7E1" w14:textId="77777777" w:rsidR="00AD42A6" w:rsidRDefault="00000000">
      <w:r>
        <w:t>[40] Can LLMs Patch Security Issues?. Alrashedy, Kamel; Aljasser, Abdullah; Tambwekar, Pradyumna; Gombolay, Matthew, 2024. Bibkey: alrashedy_can_2024. Corpus: CORE.</w:t>
      </w:r>
    </w:p>
    <w:p w14:paraId="5EE824B7" w14:textId="77777777" w:rsidR="00AD42A6" w:rsidRDefault="00000000">
      <w:r>
        <w:t>[41] Secure Coding with AI -- From Detection to Repair. Belozerov, Vladislav; Barclay, Peter J.; Sami, Ashkan, 2026. Bibkey: belozerov_secure_2026. Corpus: CORE.</w:t>
      </w:r>
    </w:p>
    <w:p w14:paraId="0AD5603F" w14:textId="77777777" w:rsidR="00AD42A6" w:rsidRDefault="00000000">
      <w:r>
        <w:t xml:space="preserve">[42] Applying Generative Artificial Intelligence for Vulnerability Fixing in a Proprietary Software Ecosystem. </w:t>
      </w:r>
      <w:r w:rsidRPr="000E1B23">
        <w:rPr>
          <w:lang w:val="es-ES"/>
        </w:rPr>
        <w:t xml:space="preserve">Costa, Luiz Alexandre; Fontão, Awdren; Santos, Rodrigo Pereira dos; Serebrenik, Alexander, 2026. </w:t>
      </w:r>
      <w:r>
        <w:t>Bibkey: costa_applying_2026. Corpus: CORE.</w:t>
      </w:r>
    </w:p>
    <w:p w14:paraId="36D9FA3F" w14:textId="77777777" w:rsidR="00AD42A6" w:rsidRDefault="00000000">
      <w:r>
        <w:t>[43] How Safe Are AI-Generated Patches? A Large-scale Study on Security Risks in LLM and Agentic Automated Program Repair on SWE-bench. Sajadi, Amirali; Damevski, Kostadin; Chatterjee, Preetha, 2025. Bibkey: sajadi_how_2025. Corpus: CORE.</w:t>
      </w:r>
    </w:p>
    <w:p w14:paraId="636226EA" w14:textId="77777777" w:rsidR="00AD42A6" w:rsidRDefault="00000000">
      <w:r>
        <w:t>[44] BloomAPR: A Bloom's Taxonomy-based Framework for Assessing the Capabilities of LLM-Powered APR Solutions. Ma, Yinghang; Shin, Jiho; Silva, Leuson Da; Jiang, Zhen Ming; Wang, Song; Khomh, Foutse; Tan, Shin Hwei, 2025. Bibkey: ma_bloomapr_2025. Corpus: SUPPORT.</w:t>
      </w:r>
    </w:p>
    <w:p w14:paraId="477BCBA7" w14:textId="77777777" w:rsidR="00AD42A6" w:rsidRDefault="00000000">
      <w:r>
        <w:t>[45] A Study of Vulnerability Repair in JavaScript Programs with Large Language Models. Le, Tan Khang; Alimadadi, Saba; Ko, Steven Y., 2024. Bibkey: le_study_2024. Corpus: SUPPORT.</w:t>
      </w:r>
    </w:p>
    <w:p w14:paraId="7340AE0A" w14:textId="77777777" w:rsidR="00AD42A6" w:rsidRDefault="00000000">
      <w:r>
        <w:t>[46] Peer-Aided Repairer: Empowering Large Language Models to Repair Advanced Student Assignments. Zhao, Q.; Zhang, L.; Liu, F.; Liu, Y.; Yan, Z.; Chen, Z.; Zhou, Y.; Jiang, J.; Li, G.; Sun, Z.; Li, Z.; Ma, Y., 2026. Bibkey: zhao_peer-aided_2026. Corpus: SUPPORT.</w:t>
      </w:r>
    </w:p>
    <w:p w14:paraId="1361B6D0" w14:textId="77777777" w:rsidR="00AD42A6" w:rsidRDefault="00000000">
      <w:r>
        <w:lastRenderedPageBreak/>
        <w:t>[47] Lost in Translation: A Study of Bugs Introduced by Large Language Models while Translating Code. Pan, Rangeet; Ibrahimzada, Ali Reza; Krishna, Rahul; Sankar, Divya; Wassi, Lambert Pouguem; Merler, Michele; Sobolev, Boris; Pavuluri, Raju; Sinha, Saurabh; Jabbarvand, Reyhaneh, 2024. Bibkey: pan_lost_2024. Corpus: CORE.</w:t>
      </w:r>
    </w:p>
    <w:p w14:paraId="26AF02BC" w14:textId="77777777" w:rsidR="00AD42A6" w:rsidRDefault="00000000">
      <w:r>
        <w:t>[48] Can We Trust the AI Pair Programmer? Copilot for API Misuse Detection and Correction. Mondal, Saikat; Roy, Chanchal K.; Wang, Hong; Arguello, Juan; Mathan, Samantha, 2025. Bibkey: mondal_can_2025. Corpus: SUPPORT.</w:t>
      </w:r>
    </w:p>
    <w:p w14:paraId="2308B07A" w14:textId="77777777" w:rsidR="00AD42A6" w:rsidRDefault="00000000">
      <w:r>
        <w:t>[49] Why Stop at One Error? Benchmarking LLMs as Data Science Code Debuggers for Multi-Hop and Multi-Bug Errors. Yang, Zhiyu; Wang, Shuo; Yan, Yukun; Deng, Yang, 2025. Bibkey: yang_why_2025. Corpus: SUPPORT.</w:t>
      </w:r>
    </w:p>
    <w:p w14:paraId="1F670B6B" w14:textId="77777777" w:rsidR="00AD42A6" w:rsidRDefault="00000000">
      <w:r>
        <w:t>[50] Can LLMs Find Bugs in Code? An Evaluation from Beginner Errors to Security Vulnerabilities in Python and C++. Mhatre, Akshay; Nader, Noujoud; Diehl, Patrick; Gupta, Deepti, 2025. Bibkey: mhatre_can_2025. Corpus: SUPPORT.</w:t>
      </w:r>
    </w:p>
    <w:p w14:paraId="4F2DCC35" w14:textId="77777777" w:rsidR="00AD42A6" w:rsidRDefault="00000000">
      <w:r>
        <w:t>[51] AI-Generated Code Is Not Reproducible (Yet): An Empirical Study of Dependency Gaps in LLM-Based Coding Agents. Vangala, Bhanu Prakash; Adibifar, Ali; Gehani, Ashish; Malik, Tanu, 2026. Bibkey: vangala_ai-generated_2026. Corpus: CORE.</w:t>
      </w:r>
    </w:p>
    <w:p w14:paraId="2AFFD9E8" w14:textId="77777777" w:rsidR="00AD42A6" w:rsidRDefault="00000000">
      <w:r>
        <w:t>[52] CodeHalu: Investigating Code Hallucinations in LLMs via Execution-based Verification. Tian, Yuchen; Yan, Weixiang; Yang, Qian; Zhao, Xuandong; Chen, Qian; Wang, Wen; Luo, Ziyang; Ma, Lei; Song, Dawn, 2025. Bibkey: tian_codehalu_2025. Corpus: CORE.</w:t>
      </w:r>
    </w:p>
    <w:p w14:paraId="34576C27" w14:textId="77777777" w:rsidR="00AD42A6" w:rsidRDefault="00000000">
      <w:r>
        <w:t>[53] The Fault in our Stars: Quality Assessment of Code Generation Benchmarks. Siddiq, Mohammed Latif; Dristi, Simantika; Saha, Joy; Santos, Joanna C. S., 2024. Bibkey: siddiq_fault_2024. Corpus: CORE.</w:t>
      </w:r>
    </w:p>
    <w:p w14:paraId="18DCE9F7" w14:textId="77777777" w:rsidR="00AD42A6" w:rsidRDefault="00000000">
      <w:r>
        <w:t>[54] An Empirical Study of the Non-Determinism of ChatCPT in Code Generation. Ouyang, Shuyin; Zhang, Jie M.; Harman, Mark; Wang, Meng, 2024. Bibkey: ouyang_empirical_2024. Corpus: SUPPORT.</w:t>
      </w:r>
    </w:p>
    <w:p w14:paraId="6E085B61" w14:textId="77777777" w:rsidR="00AD42A6" w:rsidRDefault="00000000">
      <w:r>
        <w:t>[55] Benchmarking and Revisiting Code Generation Assessment: A Mutation-Based Approach. Wang, Longtian; Li, Tianlin; Xie, Xiaofei; Zhi, Yuhan; Wang, Jian; Shen, Chao, 2025. Bibkey: wang_benchmarking_2025. Corpus: SUPPORT.</w:t>
      </w:r>
    </w:p>
    <w:p w14:paraId="51A69059" w14:textId="77777777" w:rsidR="00AD42A6" w:rsidRDefault="00000000">
      <w:r>
        <w:t>[56] ContractEval: A Benchmark for Evaluating Contract-Satisfying Assertions in Code Generation. Lim, Soohan; Hahn, Joonghyuk; Park, Hyunwoo; Ko, Sang-Ki; Han, Yo-Sub, 2026. Bibkey: lim_contracteval_2026. Corpus: SUPPORT.</w:t>
      </w:r>
    </w:p>
    <w:p w14:paraId="7DFC86C3" w14:textId="77777777" w:rsidR="00AD42A6" w:rsidRDefault="00000000">
      <w:r>
        <w:t>[57] SWE-Bench+: Enhanced Coding Benchmark for LLMs. Aleithan, Reem; Xue, Haoran; Mohajer, Mohammad Mahdi; Nnorom, Elijah; Uddin, Gias; Wang, Song, 2024. Bibkey: aleithan_swe-bench_2024. Corpus: CORE.</w:t>
      </w:r>
    </w:p>
    <w:p w14:paraId="5BCADE46" w14:textId="77777777" w:rsidR="00AD42A6" w:rsidRDefault="00000000">
      <w:r>
        <w:t>[58] Evaluating Large Language Models in Class-Level Code Generation. Du, Xueying; Liu, Mingwei; Wang, Kaixin; Wang, Hanlin; Liu, Junwei; Chen, Yixuan; Feng, Jiayi; Sha, Chaofeng; Peng, Xin; Lou, Yiling, 2024. Bibkey: du_evaluating_2024. Corpus: CORE.</w:t>
      </w:r>
    </w:p>
    <w:p w14:paraId="10BE11F4" w14:textId="77777777" w:rsidR="00AD42A6" w:rsidRDefault="00000000">
      <w:r>
        <w:lastRenderedPageBreak/>
        <w:t>[59] Benchmarking Correctness and Security in Multi-Turn Code Generation. Rawal, Ruchit; Chiang, Jeffrey Yang Fan; Shen, Chihao; Tian, Jeffery Siyuan; Mahajan, Aastha; Goldstein, Tom; Chen, Yizheng, 2025. Bibkey: rawal_benchmarking_2025. Corpus: SUPPORT.</w:t>
      </w:r>
    </w:p>
    <w:p w14:paraId="66C36E0B" w14:textId="77777777" w:rsidR="00AD42A6" w:rsidRDefault="00000000">
      <w:r>
        <w:t>[60] MERA Code: A Unified Framework for Evaluating Code Generation Across Tasks. Chervyakov, Artem; Kharitonov, Alexander; Zadorozhny, Pavel; Pavel, Adamenko; Levichev, Rodion; Vorobev, Dmitrii; Salikhov, Dmitrii; Valeev, Aidar; Pestova, Alena; Dziuba, Maria; Alimova, Ilseyar; Zavgorodnev, Artem; Medvedev, Aleksandr; Moiseev, Stanislav; Bruches, Elena; Grebenkin, Daniil; Derunets, Roman; Vladimir, Vikulov; Emelyanov, Anton; Babaev, Dmitrii; Ivanov, Vladimir V.; Malykh, Valentin; Fenogenova, Alena, 2025. Bibkey: chervyakov_mera_2025. Corpus: SUPPORT.</w:t>
      </w:r>
    </w:p>
    <w:p w14:paraId="726182DF" w14:textId="77777777" w:rsidR="00AD42A6" w:rsidRDefault="00000000">
      <w:r>
        <w:t>[61] A User-centered Security Evaluation of Copilot. Asare, Owura; Nagappan, Meiyappan; Asokan, N., 2024. Bibkey: asare_user-centered_2024. Corpus: CORE.</w:t>
      </w:r>
    </w:p>
    <w:p w14:paraId="21E68DEA" w14:textId="77777777" w:rsidR="00AD42A6" w:rsidRDefault="00000000">
      <w:r>
        <w:t>[62] Poisoned ChatGPT Finds Work for Idle Hands: Exploring Developers' Coding Practices with Insecure Suggestions from Poisoned AI Models. Oh, Sanghak; Lee, Kiho; Park, Seonhye; Kim, Doowon; Kim, Hyoungshick, 2023. Bibkey: oh_poisoned_2023. Corpus: CORE.</w:t>
      </w:r>
    </w:p>
    <w:p w14:paraId="24DF08E0" w14:textId="77777777" w:rsidR="00AD42A6" w:rsidRDefault="00000000">
      <w:r>
        <w:t>[63] Need Help? Designing Proactive AI Assistants for Programming. Chen, Valerie; Zhu, A A; Zhao, Sebastian; Mozannar, Hussein; Sontag, David; Talwalkar, Ameet, 2024. Bibkey: chen_need_2024. Corpus: SUPPORT.</w:t>
      </w:r>
    </w:p>
    <w:p w14:paraId="1B643C10" w14:textId="77777777" w:rsidR="00AD42A6" w:rsidRDefault="00000000">
      <w:r>
        <w:t>[64] "You Still have to Study" On the Security of LLM Generated Code. Schaad, Andreas; Götz, Stefan; Binder, Dominik, 2025. Bibkey: schaad_you_2025. Corpus: SUPPORT.</w:t>
      </w:r>
    </w:p>
    <w:p w14:paraId="6F60FE9D" w14:textId="77777777" w:rsidR="00AD42A6" w:rsidRDefault="00000000">
      <w:r>
        <w:t xml:space="preserve">[65] How Can Copilot Assist in Creating Accessible Websites? </w:t>
      </w:r>
      <w:r w:rsidRPr="000E1B23">
        <w:rPr>
          <w:lang w:val="es-ES"/>
        </w:rPr>
        <w:t xml:space="preserve">An Empirical Study. Teran, Luciano A.; Melo, Giselle L. N.; Mota, Marcelle P.; da Rocha, Thayssa A.; da Silva, Ingrid M. M.; de Salles, Rafael B.; de Souza, Cleidson R. B., 2025. </w:t>
      </w:r>
      <w:r>
        <w:t>Bibkey: teran_how_2025. Corpus: SUPPORT.</w:t>
      </w:r>
    </w:p>
    <w:p w14:paraId="7714ADD7" w14:textId="77777777" w:rsidR="00AD42A6" w:rsidRDefault="00000000">
      <w:r>
        <w:t>[66] Is GitHub's Copilot as Bad as Humans at Introducing Vulnerabilities in Code?. Asare, Owura; Nagappan, Meiyappan; Asokan, N., 2024. Bibkey: asare_is_2024. Corpus: CORE.</w:t>
      </w:r>
    </w:p>
    <w:p w14:paraId="6F5E0504" w14:textId="77777777" w:rsidR="00AD42A6" w:rsidRDefault="00000000">
      <w:r>
        <w:t>[67] Developer-LLM Conversations: An Empirical Study of Interactions and Generated Code Quality. Zhong, Suzhen; Zou, Ying; Adams, Bram, 2025. Bibkey: zhong_developer-llm_2025. Corpus: CORE.</w:t>
      </w:r>
    </w:p>
    <w:p w14:paraId="04F36AA9" w14:textId="77777777" w:rsidR="00AD42A6" w:rsidRDefault="00000000">
      <w:r>
        <w:t>[68] Quality Assessment of ChatGPT Generated Code and their Use by Developers. Siddiq, Mohammed Latif; Roney, Lindsay; Zhang, Jiahao; Santos, Joanna Cecilia Da Silva, 2024. Bibkey: siddiq_quality_2024. Corpus: CORE.</w:t>
      </w:r>
    </w:p>
    <w:p w14:paraId="094F80C8" w14:textId="77777777" w:rsidR="00AD42A6" w:rsidRDefault="00000000">
      <w:r>
        <w:t>[69] Evaluating Software Development Agents: Patch Patterns, Code Quality, and Issue Complexity in Real-World GitHub Scenarios. Chen, Zhi; Jiang, Lingxiao, 2024. Bibkey: chen_evaluating_2024. Corpus: CORE.</w:t>
      </w:r>
    </w:p>
    <w:p w14:paraId="4A0C32A7" w14:textId="77777777" w:rsidR="00AD42A6" w:rsidRDefault="00000000">
      <w:r>
        <w:t xml:space="preserve">[70] AppForge: From Assistant to Independent Developer -- Are GPTs Ready for Software Development?. Ran, Dezhi; Cao, Yuan; Wu, Mengzhou; Chen, Simin; Guo, Yuzhe; Ren, Jun; </w:t>
      </w:r>
      <w:r>
        <w:lastRenderedPageBreak/>
        <w:t>Song, Zihe; Yu, Hao; Wei, Jialei; Li, Linyi; Yang, Wei; Ray, Baishakhi; Xie, Tao, 2025. Bibkey: ran_appforge_2025. Corpus: CORE.</w:t>
      </w:r>
    </w:p>
    <w:p w14:paraId="50FFFAC5" w14:textId="0AA1D0D5" w:rsidR="00AD42A6" w:rsidRDefault="00000000">
      <w:r>
        <w:t>[71] A.S.E: A Repository-Level Benchmark for Evaluating Security in AI-Generated Code. Lian, Keke; Wang, Bin; Zhang, Lei; Chen, Libo; Wang, Junjie; Zhao, Ziming; Yang, Yujiu; Lin, Miaoqian; Duan, Haotong; Zhao, Haoran; Liao, Shuang; Guo, Mingda; Quan, Jiazheng; Zhong, Yilu; He, Chenhao; Chen, Zichuan; Wu, Jie; Li, Haoling; Li, Zhaoxuan; Yu, Jiongchi; Li, Hui; Zhang, Dong, 2025. Bibkey: lian_se_2025. Corpus: CORE.</w:t>
      </w:r>
    </w:p>
    <w:p w14:paraId="07444A10" w14:textId="77777777" w:rsidR="00AD42A6" w:rsidRDefault="00000000">
      <w:r>
        <w:t>[72] Towards Reliable LLM-based Software Development Tools. Liu, Yue, 2024. Bibkey: liu_towards_2024. Corpus: SUPPORT.</w:t>
      </w:r>
    </w:p>
    <w:p w14:paraId="61D9E9E7" w14:textId="77777777" w:rsidR="00AD42A6" w:rsidRDefault="00000000">
      <w:r>
        <w:t>[73] When Developer Aid Becomes Security Debt: A Systematic Analysis of Insecure Behaviors in LLM Coding Agents. Kozak, Matous; Moghaddam, Roshanak Zilouchian; Sivaraman, Siva, 2025. Bibkey: kozak_when_2025. Corpus: CORE.</w:t>
      </w:r>
    </w:p>
    <w:p w14:paraId="7FEF358E" w14:textId="77777777" w:rsidR="00AD42A6" w:rsidRDefault="00000000">
      <w:r>
        <w:t>[74] In-Context Vulnerability Propagation in LLMs [Work In Progress Paper]. Nangia, Aditya; Ayachitula, Sriya; Kundu, Chinmay, 2025. Bibkey: nangia_-context_2025. Corpus: SUPPORT.</w:t>
      </w:r>
    </w:p>
    <w:p w14:paraId="16E68558" w14:textId="77777777" w:rsidR="00AD42A6" w:rsidRDefault="00000000">
      <w:pPr>
        <w:pStyle w:val="Heading1"/>
      </w:pPr>
      <w:r>
        <w:t>Self-validation pass</w:t>
      </w:r>
    </w:p>
    <w:p w14:paraId="24964515" w14:textId="77777777" w:rsidR="00AD42A6" w:rsidRDefault="00000000">
      <w:r>
        <w:t>The document uses the 74 Phase 3.3 bibkeys as citation scope; all cited bibkeys were checked against the supplied BIB files. The final reference list is ordered by first appearance in Section 2 and includes no empty author/year fields. No new empirical claims were introduced beyond Phase 3.1 and Phase 3.2; unsupported numeric pooling was avoided where Phase 3.2 described anchors as bounded and non-poolable.</w:t>
      </w:r>
    </w:p>
    <w:sectPr w:rsidR="00AD42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88271098">
    <w:abstractNumId w:val="8"/>
  </w:num>
  <w:num w:numId="2" w16cid:durableId="535238169">
    <w:abstractNumId w:val="6"/>
  </w:num>
  <w:num w:numId="3" w16cid:durableId="428278376">
    <w:abstractNumId w:val="5"/>
  </w:num>
  <w:num w:numId="4" w16cid:durableId="71899840">
    <w:abstractNumId w:val="4"/>
  </w:num>
  <w:num w:numId="5" w16cid:durableId="940649996">
    <w:abstractNumId w:val="7"/>
  </w:num>
  <w:num w:numId="6" w16cid:durableId="722214628">
    <w:abstractNumId w:val="3"/>
  </w:num>
  <w:num w:numId="7" w16cid:durableId="1502313930">
    <w:abstractNumId w:val="2"/>
  </w:num>
  <w:num w:numId="8" w16cid:durableId="1482843054">
    <w:abstractNumId w:val="1"/>
  </w:num>
  <w:num w:numId="9" w16cid:durableId="19483916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B23"/>
    <w:rsid w:val="0015074B"/>
    <w:rsid w:val="0029639D"/>
    <w:rsid w:val="00326F90"/>
    <w:rsid w:val="006015D6"/>
    <w:rsid w:val="00AA1D8D"/>
    <w:rsid w:val="00AD42A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9C1D6"/>
  <w14:defaultImageDpi w14:val="300"/>
  <w15:docId w15:val="{A12C3567-77B8-4D4D-8BD6-4C0A3B107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4885</Words>
  <Characters>33368</Characters>
  <Application>Microsoft Office Word</Application>
  <DocSecurity>0</DocSecurity>
  <Lines>758</Lines>
  <Paragraphs>226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León Felipe Guevara Chávez</cp:lastModifiedBy>
  <cp:revision>2</cp:revision>
  <dcterms:created xsi:type="dcterms:W3CDTF">2013-12-23T23:15:00Z</dcterms:created>
  <dcterms:modified xsi:type="dcterms:W3CDTF">2026-06-09T16:24:00Z</dcterms:modified>
  <cp:category/>
</cp:coreProperties>
</file>