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5"/>
        <w:gridCol w:w="5755"/>
      </w:tblGrid>
      <w:tr w:rsidR="00F7483B" w:rsidRPr="0006337E" w:rsidTr="002327A5">
        <w:tc>
          <w:tcPr>
            <w:tcW w:w="5755" w:type="dxa"/>
          </w:tcPr>
          <w:p w:rsidR="002327A5" w:rsidRPr="0006337E" w:rsidRDefault="002327A5">
            <w:pPr>
              <w:rPr>
                <w:b/>
                <w:sz w:val="16"/>
                <w:szCs w:val="16"/>
                <w:u w:val="single"/>
              </w:rPr>
            </w:pPr>
            <w:r w:rsidRPr="0006337E">
              <w:rPr>
                <w:b/>
                <w:sz w:val="16"/>
                <w:szCs w:val="16"/>
                <w:u w:val="single"/>
              </w:rPr>
              <w:t>Linear Classifier</w:t>
            </w:r>
          </w:p>
          <w:p w:rsidR="002327A5" w:rsidRPr="0006337E" w:rsidRDefault="00642EA2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4835" w:dyaOrig="8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19.75pt;height:126.75pt" o:ole="">
                  <v:imagedata r:id="rId4" o:title=""/>
                </v:shape>
                <o:OLEObject Type="Embed" ProgID="PBrush" ShapeID="_x0000_i1026" DrawAspect="Content" ObjectID="_1488241326" r:id="rId5"/>
              </w:object>
            </w:r>
          </w:p>
          <w:p w:rsidR="007C1AE1" w:rsidRPr="0006337E" w:rsidRDefault="00F43E16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1310" w:dyaOrig="1335">
                <v:shape id="_x0000_i1028" type="#_x0000_t75" style="width:237pt;height:27.75pt" o:ole="">
                  <v:imagedata r:id="rId6" o:title=""/>
                </v:shape>
                <o:OLEObject Type="Embed" ProgID="PBrush" ShapeID="_x0000_i1028" DrawAspect="Content" ObjectID="_1488241327" r:id="rId7"/>
              </w:object>
            </w:r>
          </w:p>
          <w:p w:rsidR="00F83843" w:rsidRPr="0006337E" w:rsidRDefault="00F83843">
            <w:pPr>
              <w:rPr>
                <w:b/>
                <w:sz w:val="16"/>
                <w:szCs w:val="16"/>
                <w:u w:val="single"/>
              </w:rPr>
            </w:pPr>
            <w:r w:rsidRPr="0006337E">
              <w:rPr>
                <w:b/>
                <w:sz w:val="16"/>
                <w:szCs w:val="16"/>
                <w:u w:val="single"/>
              </w:rPr>
              <w:t>SVM</w:t>
            </w:r>
          </w:p>
          <w:p w:rsidR="00301478" w:rsidRPr="0006337E" w:rsidRDefault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t>Hard margin:</w:t>
            </w:r>
          </w:p>
          <w:p w:rsidR="00301478" w:rsidRPr="0006337E" w:rsidRDefault="00301478" w:rsidP="00301478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func>
                <m:r>
                  <w:rPr>
                    <w:rFonts w:ascii="Cambria Math" w:hAnsi="Cambria Math"/>
                    <w:sz w:val="16"/>
                    <w:szCs w:val="16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θ 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≥1</m:t>
                </m:r>
              </m:oMath>
            </m:oMathPara>
          </w:p>
          <w:p w:rsidR="00415B22" w:rsidRPr="0006337E" w:rsidRDefault="00415B22" w:rsidP="00415B22">
            <w:pPr>
              <w:jc w:val="center"/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4740" w:dyaOrig="1290">
                <v:shape id="_x0000_i1027" type="#_x0000_t75" style="width:85.5pt;height:23.25pt" o:ole="">
                  <v:imagedata r:id="rId8" o:title=""/>
                </v:shape>
                <o:OLEObject Type="Embed" ProgID="PBrush" ShapeID="_x0000_i1027" DrawAspect="Content" ObjectID="_1488241328" r:id="rId9"/>
              </w:object>
            </w:r>
          </w:p>
          <w:p w:rsidR="00671489" w:rsidRPr="0006337E" w:rsidRDefault="00671489" w:rsidP="00671489">
            <w:pPr>
              <w:jc w:val="center"/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6915" w:dyaOrig="4095">
                <v:shape id="_x0000_i1049" type="#_x0000_t75" style="width:143.25pt;height:84.75pt" o:ole="">
                  <v:imagedata r:id="rId10" o:title=""/>
                </v:shape>
                <o:OLEObject Type="Embed" ProgID="PBrush" ShapeID="_x0000_i1049" DrawAspect="Content" ObjectID="_1488241329" r:id="rId11"/>
              </w:object>
            </w:r>
          </w:p>
          <w:p w:rsidR="00AB108D" w:rsidRPr="0006337E" w:rsidRDefault="00265DC4" w:rsidP="00671489">
            <w:pPr>
              <w:jc w:val="center"/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1865" w:dyaOrig="7200">
                <v:shape id="_x0000_i1050" type="#_x0000_t75" style="width:208.5pt;height:126.75pt" o:ole="">
                  <v:imagedata r:id="rId12" o:title=""/>
                </v:shape>
                <o:OLEObject Type="Embed" ProgID="PBrush" ShapeID="_x0000_i1050" DrawAspect="Content" ObjectID="_1488241330" r:id="rId13"/>
              </w:object>
            </w:r>
          </w:p>
          <w:p w:rsidR="00301478" w:rsidRPr="0006337E" w:rsidRDefault="00301478" w:rsidP="00301478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Soft margin:</w:t>
            </w:r>
          </w:p>
          <w:p w:rsidR="00301478" w:rsidRPr="0006337E" w:rsidRDefault="00301478" w:rsidP="00301478">
            <w:pPr>
              <w:pBdr>
                <w:bottom w:val="single" w:sz="6" w:space="1" w:color="auto"/>
              </w:pBdr>
              <w:rPr>
                <w:rFonts w:eastAsiaTheme="minorEastAsia"/>
                <w:sz w:val="16"/>
                <w:szCs w:val="16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+C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θ 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sup>
                                </m:sSup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+</m:t>
                            </m:r>
                          </m:sub>
                        </m:sSub>
                      </m:e>
                    </m:nary>
                  </m:e>
                </m:func>
              </m:oMath>
            </m:oMathPara>
          </w:p>
          <w:p w:rsidR="00265DC4" w:rsidRPr="0006337E" w:rsidRDefault="00265DC4" w:rsidP="00301478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6990" w:dyaOrig="3450">
                <v:shape id="_x0000_i1051" type="#_x0000_t75" style="width:106.5pt;height:52.5pt" o:ole="">
                  <v:imagedata r:id="rId14" o:title=""/>
                </v:shape>
                <o:OLEObject Type="Embed" ProgID="PBrush" ShapeID="_x0000_i1051" DrawAspect="Content" ObjectID="_1488241331" r:id="rId15"/>
              </w:object>
            </w:r>
          </w:p>
          <w:p w:rsidR="00265DC4" w:rsidRPr="0006337E" w:rsidRDefault="00265DC4" w:rsidP="00301478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2840" w:dyaOrig="5250">
                <v:shape id="_x0000_i1052" type="#_x0000_t75" style="width:226.5pt;height:92.25pt" o:ole="">
                  <v:imagedata r:id="rId16" o:title=""/>
                </v:shape>
                <o:OLEObject Type="Embed" ProgID="PBrush" ShapeID="_x0000_i1052" DrawAspect="Content" ObjectID="_1488241332" r:id="rId17"/>
              </w:object>
            </w:r>
          </w:p>
          <w:p w:rsidR="00265DC4" w:rsidRPr="0006337E" w:rsidRDefault="00265DC4" w:rsidP="00301478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0260" w:dyaOrig="8310">
                <v:shape id="_x0000_i1053" type="#_x0000_t75" style="width:166.5pt;height:134.25pt" o:ole="">
                  <v:imagedata r:id="rId18" o:title=""/>
                </v:shape>
                <o:OLEObject Type="Embed" ProgID="PBrush" ShapeID="_x0000_i1053" DrawAspect="Content" ObjectID="_1488241333" r:id="rId19"/>
              </w:object>
            </w:r>
          </w:p>
          <w:p w:rsidR="00D278CB" w:rsidRPr="0006337E" w:rsidRDefault="00265DC4" w:rsidP="00265DC4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3035" w:dyaOrig="4785">
                <v:shape id="_x0000_i1054" type="#_x0000_t75" style="width:222pt;height:81pt" o:ole="">
                  <v:imagedata r:id="rId20" o:title=""/>
                </v:shape>
                <o:OLEObject Type="Embed" ProgID="PBrush" ShapeID="_x0000_i1054" DrawAspect="Content" ObjectID="_1488241334" r:id="rId21"/>
              </w:object>
            </w:r>
          </w:p>
          <w:p w:rsidR="005B06E4" w:rsidRPr="0006337E" w:rsidRDefault="005B06E4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t>Gaussian Distribution</w:t>
            </w:r>
          </w:p>
          <w:p w:rsidR="005B06E4" w:rsidRPr="0006337E" w:rsidRDefault="00153195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1910" w:dyaOrig="2220">
                <v:shape id="_x0000_i1029" type="#_x0000_t75" style="width:224.25pt;height:42pt" o:ole="">
                  <v:imagedata r:id="rId22" o:title=""/>
                </v:shape>
                <o:OLEObject Type="Embed" ProgID="PBrush" ShapeID="_x0000_i1029" DrawAspect="Content" ObjectID="_1488241335" r:id="rId23"/>
              </w:object>
            </w:r>
          </w:p>
          <w:p w:rsidR="0031238A" w:rsidRPr="0006337E" w:rsidRDefault="00153195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6780" w:dyaOrig="2565">
                <v:shape id="_x0000_i1030" type="#_x0000_t75" style="width:140.25pt;height:53.25pt" o:ole="">
                  <v:imagedata r:id="rId24" o:title=""/>
                </v:shape>
                <o:OLEObject Type="Embed" ProgID="PBrush" ShapeID="_x0000_i1030" DrawAspect="Content" ObjectID="_1488241336" r:id="rId25"/>
              </w:object>
            </w:r>
          </w:p>
          <w:p w:rsidR="0031238A" w:rsidRPr="0006337E" w:rsidRDefault="00153195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4070" w:dyaOrig="3240">
                <v:shape id="_x0000_i1031" type="#_x0000_t75" style="width:267pt;height:61.5pt" o:ole="">
                  <v:imagedata r:id="rId26" o:title=""/>
                </v:shape>
                <o:OLEObject Type="Embed" ProgID="PBrush" ShapeID="_x0000_i1031" DrawAspect="Content" ObjectID="_1488241337" r:id="rId27"/>
              </w:object>
            </w:r>
          </w:p>
          <w:p w:rsidR="0031238A" w:rsidRPr="0006337E" w:rsidRDefault="0031238A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t>Non-diagonal Covariance</w:t>
            </w:r>
          </w:p>
          <w:p w:rsidR="00B17E31" w:rsidRPr="0006337E" w:rsidRDefault="00B17E31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4365" w:dyaOrig="615">
                <v:shape id="_x0000_i1032" type="#_x0000_t75" style="width:78.75pt;height:11.25pt" o:ole="">
                  <v:imagedata r:id="rId28" o:title=""/>
                </v:shape>
                <o:OLEObject Type="Embed" ProgID="PBrush" ShapeID="_x0000_i1032" DrawAspect="Content" ObjectID="_1488241338" r:id="rId29"/>
              </w:object>
            </w:r>
          </w:p>
          <w:p w:rsidR="00B17E31" w:rsidRPr="0006337E" w:rsidRDefault="000D6830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2615" w:dyaOrig="4215">
                <v:shape id="_x0000_i1033" type="#_x0000_t75" style="width:189pt;height:63pt" o:ole="">
                  <v:imagedata r:id="rId30" o:title=""/>
                </v:shape>
                <o:OLEObject Type="Embed" ProgID="PBrush" ShapeID="_x0000_i1033" DrawAspect="Content" ObjectID="_1488241339" r:id="rId31"/>
              </w:object>
            </w:r>
          </w:p>
          <w:p w:rsidR="007C1ED0" w:rsidRPr="0006337E" w:rsidRDefault="007C1ED0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t>Spectral Theorem</w:t>
            </w:r>
          </w:p>
          <w:p w:rsidR="000D6830" w:rsidRPr="0006337E" w:rsidRDefault="0006337E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0005" w:dyaOrig="2565">
                <v:shape id="_x0000_i1034" type="#_x0000_t75" style="width:147pt;height:37.5pt" o:ole="">
                  <v:imagedata r:id="rId32" o:title=""/>
                </v:shape>
                <o:OLEObject Type="Embed" ProgID="PBrush" ShapeID="_x0000_i1034" DrawAspect="Content" ObjectID="_1488241340" r:id="rId33"/>
              </w:object>
            </w:r>
          </w:p>
          <w:p w:rsidR="007C1ED0" w:rsidRPr="0006337E" w:rsidRDefault="0006337E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2510" w:dyaOrig="2760">
                <v:shape id="_x0000_i1035" type="#_x0000_t75" style="width:177.75pt;height:39.75pt" o:ole="">
                  <v:imagedata r:id="rId34" o:title=""/>
                </v:shape>
                <o:OLEObject Type="Embed" ProgID="PBrush" ShapeID="_x0000_i1035" DrawAspect="Content" ObjectID="_1488241341" r:id="rId35"/>
              </w:object>
            </w:r>
          </w:p>
          <w:p w:rsidR="007C1ED0" w:rsidRPr="0006337E" w:rsidRDefault="0006337E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2465" w:dyaOrig="8010">
                <v:shape id="_x0000_i1036" type="#_x0000_t75" style="width:179.25pt;height:115.5pt" o:ole="">
                  <v:imagedata r:id="rId36" o:title=""/>
                </v:shape>
                <o:OLEObject Type="Embed" ProgID="PBrush" ShapeID="_x0000_i1036" DrawAspect="Content" ObjectID="_1488241342" r:id="rId37"/>
              </w:object>
            </w:r>
          </w:p>
          <w:p w:rsidR="005B39B4" w:rsidRPr="0006337E" w:rsidRDefault="0006337E" w:rsidP="00301478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4490" w:dyaOrig="5685">
                <v:shape id="_x0000_i1037" type="#_x0000_t75" style="width:3in;height:84.75pt" o:ole="">
                  <v:imagedata r:id="rId38" o:title=""/>
                </v:shape>
                <o:OLEObject Type="Embed" ProgID="PBrush" ShapeID="_x0000_i1037" DrawAspect="Content" ObjectID="_1488241343" r:id="rId39"/>
              </w:object>
            </w:r>
          </w:p>
          <w:p w:rsidR="005B39B4" w:rsidRPr="0006337E" w:rsidRDefault="0006337E" w:rsidP="0006337E">
            <w:pPr>
              <w:pBdr>
                <w:bottom w:val="single" w:sz="6" w:space="1" w:color="auto"/>
              </w:pBd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2915" w:dyaOrig="7515">
                <v:shape id="_x0000_i1038" type="#_x0000_t75" style="width:204.75pt;height:119.25pt" o:ole="">
                  <v:imagedata r:id="rId40" o:title=""/>
                </v:shape>
                <o:OLEObject Type="Embed" ProgID="PBrush" ShapeID="_x0000_i1038" DrawAspect="Content" ObjectID="_1488241344" r:id="rId41"/>
              </w:object>
            </w:r>
          </w:p>
        </w:tc>
        <w:tc>
          <w:tcPr>
            <w:tcW w:w="5755" w:type="dxa"/>
          </w:tcPr>
          <w:p w:rsidR="002327A5" w:rsidRPr="0006337E" w:rsidRDefault="002327A5" w:rsidP="002327A5">
            <w:pPr>
              <w:rPr>
                <w:b/>
                <w:sz w:val="16"/>
                <w:szCs w:val="16"/>
                <w:u w:val="single"/>
              </w:rPr>
            </w:pPr>
            <w:r w:rsidRPr="0006337E">
              <w:rPr>
                <w:b/>
                <w:sz w:val="16"/>
                <w:szCs w:val="16"/>
                <w:u w:val="single"/>
              </w:rPr>
              <w:lastRenderedPageBreak/>
              <w:t>Logistic Regression</w:t>
            </w:r>
          </w:p>
          <w:p w:rsidR="002327A5" w:rsidRPr="0006337E" w:rsidRDefault="002327A5" w:rsidP="00397F88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y|x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β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e>
                  <m:sub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 </m:t>
                        </m:r>
                      </m:e>
                    </m:func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y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func>
              </m:oMath>
            </m:oMathPara>
          </w:p>
          <w:p w:rsidR="00397F88" w:rsidRPr="0006337E" w:rsidRDefault="00397F88" w:rsidP="00397F88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Maximize likelihood by minimizing:</w:t>
            </w:r>
          </w:p>
          <w:p w:rsidR="00397F88" w:rsidRPr="0006337E" w:rsidRDefault="00397F88" w:rsidP="008E71F8">
            <w:pPr>
              <w:pBdr>
                <w:bottom w:val="single" w:sz="6" w:space="1" w:color="auto"/>
              </w:pBdr>
              <w:rPr>
                <w:rFonts w:eastAsiaTheme="minorEastAsia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sup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exp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β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func>
                  </m:e>
                </m:nary>
              </m:oMath>
            </m:oMathPara>
          </w:p>
          <w:p w:rsidR="00040BCB" w:rsidRPr="0006337E" w:rsidRDefault="00040BCB" w:rsidP="008E71F8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3665" w:dyaOrig="3435">
                <v:shape id="_x0000_i1045" type="#_x0000_t75" style="width:202.5pt;height:51pt" o:ole="">
                  <v:imagedata r:id="rId42" o:title=""/>
                </v:shape>
                <o:OLEObject Type="Embed" ProgID="PBrush" ShapeID="_x0000_i1045" DrawAspect="Content" ObjectID="_1488241345" r:id="rId43"/>
              </w:object>
            </w:r>
          </w:p>
          <w:p w:rsidR="00040BCB" w:rsidRPr="0006337E" w:rsidRDefault="00983A2B" w:rsidP="008E71F8">
            <w:pPr>
              <w:pBdr>
                <w:bottom w:val="single" w:sz="6" w:space="1" w:color="auto"/>
              </w:pBd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3950" w:dyaOrig="6360">
                <v:shape id="_x0000_i1048" type="#_x0000_t75" style="width:211.5pt;height:96.75pt" o:ole="">
                  <v:imagedata r:id="rId44" o:title=""/>
                </v:shape>
                <o:OLEObject Type="Embed" ProgID="PBrush" ShapeID="_x0000_i1048" DrawAspect="Content" ObjectID="_1488241346" r:id="rId45"/>
              </w:object>
            </w:r>
          </w:p>
          <w:p w:rsidR="004E4CED" w:rsidRPr="0006337E" w:rsidRDefault="004E4CED" w:rsidP="008E71F8">
            <w:pPr>
              <w:rPr>
                <w:rFonts w:eastAsiaTheme="minorEastAsia"/>
                <w:b/>
                <w:sz w:val="16"/>
                <w:szCs w:val="16"/>
                <w:u w:val="single"/>
              </w:rPr>
            </w:pPr>
            <w:r w:rsidRPr="0006337E">
              <w:rPr>
                <w:rFonts w:eastAsiaTheme="minorEastAsia"/>
                <w:b/>
                <w:sz w:val="16"/>
                <w:szCs w:val="16"/>
                <w:u w:val="single"/>
              </w:rPr>
              <w:t>Linear Discriminant Analysis</w:t>
            </w:r>
          </w:p>
          <w:p w:rsidR="004E4CED" w:rsidRPr="0006337E" w:rsidRDefault="00AC6D07" w:rsidP="00AC6D07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Y=1|x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β-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β=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o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'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'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func>
              </m:oMath>
            </m:oMathPara>
          </w:p>
          <w:p w:rsidR="00AC6D07" w:rsidRPr="0006337E" w:rsidRDefault="00AC6D07" w:rsidP="00AC6D07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For classification, predict class k that maximizes:</w:t>
            </w:r>
          </w:p>
          <w:p w:rsidR="00AC6D07" w:rsidRPr="0006337E" w:rsidRDefault="0050767A" w:rsidP="0050767A">
            <w:pPr>
              <w:pBdr>
                <w:bottom w:val="single" w:sz="6" w:space="1" w:color="auto"/>
              </w:pBdr>
              <w:rPr>
                <w:rFonts w:eastAsiaTheme="minorEastAsi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'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'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k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k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i: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=k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, 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Σ=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=k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'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  <w:p w:rsidR="007103F8" w:rsidRPr="0006337E" w:rsidRDefault="007103F8" w:rsidP="0050767A">
            <w:pPr>
              <w:rPr>
                <w:rFonts w:eastAsiaTheme="minorEastAsia"/>
                <w:b/>
                <w:sz w:val="16"/>
                <w:szCs w:val="16"/>
                <w:u w:val="single"/>
              </w:rPr>
            </w:pPr>
            <w:r w:rsidRPr="0006337E">
              <w:rPr>
                <w:rFonts w:eastAsiaTheme="minorEastAsia"/>
                <w:b/>
                <w:sz w:val="16"/>
                <w:szCs w:val="16"/>
                <w:u w:val="single"/>
              </w:rPr>
              <w:t>Optimization Problem</w:t>
            </w:r>
          </w:p>
          <w:p w:rsidR="007103F8" w:rsidRPr="0006337E" w:rsidRDefault="00FD2E80" w:rsidP="0050767A">
            <w:pPr>
              <w:rPr>
                <w:rFonts w:eastAsiaTheme="minorEastAsia"/>
                <w:sz w:val="16"/>
                <w:szCs w:val="16"/>
              </w:rPr>
            </w:pPr>
            <w:proofErr w:type="spellStart"/>
            <w:r w:rsidRPr="0006337E">
              <w:rPr>
                <w:rFonts w:eastAsiaTheme="minorEastAsia"/>
                <w:sz w:val="16"/>
                <w:szCs w:val="16"/>
              </w:rPr>
              <w:t>Lagrangian</w:t>
            </w:r>
            <w:proofErr w:type="spellEnd"/>
          </w:p>
          <w:p w:rsidR="00FD2E80" w:rsidRPr="0006337E" w:rsidRDefault="00FD2E80" w:rsidP="00FD2E80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x,λ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≥0</m:t>
                </m:r>
              </m:oMath>
            </m:oMathPara>
          </w:p>
          <w:p w:rsidR="00FD2E80" w:rsidRPr="0006337E" w:rsidRDefault="00FD2E80" w:rsidP="00FD2E80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Primal problem</w:t>
            </w:r>
          </w:p>
          <w:p w:rsidR="00A04962" w:rsidRPr="0006337E" w:rsidRDefault="00FD2E80" w:rsidP="00A04962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λ≥0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x,λ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  <w:p w:rsidR="00FD2E80" w:rsidRPr="0006337E" w:rsidRDefault="00A04962" w:rsidP="00A04962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Dual problem</w:t>
            </w:r>
            <m:oMath>
              <m:r>
                <w:rPr>
                  <w:rFonts w:ascii="Cambria Math" w:eastAsiaTheme="minorEastAsia" w:hAnsi="Cambria Math"/>
                  <w:sz w:val="16"/>
                  <w:szCs w:val="16"/>
                </w:rPr>
                <w:br/>
              </m:r>
            </m:oMath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λ≥0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min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x,λ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  <w:p w:rsidR="00A04962" w:rsidRPr="0006337E" w:rsidRDefault="00A04962" w:rsidP="00A04962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Weak duality</w:t>
            </w:r>
          </w:p>
          <w:p w:rsidR="00A04962" w:rsidRPr="0006337E" w:rsidRDefault="00A04962" w:rsidP="00A04962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λ≥0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x,λ</m:t>
                            </m:r>
                          </m:e>
                        </m:d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≥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λ≥0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min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x,λ</m:t>
                            </m:r>
                          </m:e>
                        </m:d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*</m:t>
                    </m:r>
                  </m:sup>
                </m:sSup>
              </m:oMath>
            </m:oMathPara>
          </w:p>
          <w:p w:rsidR="00A04962" w:rsidRPr="0006337E" w:rsidRDefault="00A04962" w:rsidP="00A04962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Strong duality</w:t>
            </w:r>
          </w:p>
          <w:p w:rsidR="00A04962" w:rsidRPr="0006337E" w:rsidRDefault="00A04962" w:rsidP="00A04962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 xml:space="preserve">If there exists a saddle point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8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*</m:t>
                      </m:r>
                    </m:sup>
                  </m:sSup>
                </m:e>
              </m:d>
            </m:oMath>
          </w:p>
          <w:p w:rsidR="00A04962" w:rsidRPr="0006337E" w:rsidRDefault="00A04962" w:rsidP="00A04962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λ≥0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x,λ</m:t>
                            </m:r>
                          </m:e>
                        </m:d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λ≥0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min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x,λ</m:t>
                            </m:r>
                          </m:e>
                        </m:d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*</m:t>
                    </m:r>
                  </m:sup>
                </m:sSup>
              </m:oMath>
            </m:oMathPara>
          </w:p>
          <w:p w:rsidR="00A04962" w:rsidRPr="0006337E" w:rsidRDefault="00C07A32" w:rsidP="00C07A32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 xml:space="preserve">If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*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*</m:t>
                  </m:r>
                </m:sup>
              </m:sSup>
            </m:oMath>
            <w:r w:rsidRPr="0006337E">
              <w:rPr>
                <w:rFonts w:eastAsiaTheme="minorEastAsia"/>
                <w:sz w:val="16"/>
                <w:szCs w:val="16"/>
              </w:rPr>
              <w:t xml:space="preserve">, then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=0</m:t>
              </m:r>
            </m:oMath>
          </w:p>
          <w:p w:rsidR="00C07A32" w:rsidRPr="0006337E" w:rsidRDefault="00671489" w:rsidP="00C07A32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0695" w:dyaOrig="3690">
                <v:shape id="_x0000_i1025" type="#_x0000_t75" style="width:213.75pt;height:73.5pt" o:ole="">
                  <v:imagedata r:id="rId46" o:title=""/>
                </v:shape>
                <o:OLEObject Type="Embed" ProgID="PBrush" ShapeID="_x0000_i1025" DrawAspect="Content" ObjectID="_1488241347" r:id="rId47"/>
              </w:object>
            </w:r>
          </w:p>
          <w:p w:rsidR="00F7483B" w:rsidRPr="0006337E" w:rsidRDefault="00F7483B" w:rsidP="00F7483B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t>Regression</w:t>
            </w:r>
          </w:p>
          <w:p w:rsidR="00F7483B" w:rsidRPr="0006337E" w:rsidRDefault="00F7483B" w:rsidP="00F7483B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4070" w:dyaOrig="7350">
                <v:shape id="_x0000_i1039" type="#_x0000_t75" style="width:207pt;height:108pt" o:ole="">
                  <v:imagedata r:id="rId48" o:title=""/>
                </v:shape>
                <o:OLEObject Type="Embed" ProgID="PBrush" ShapeID="_x0000_i1039" DrawAspect="Content" ObjectID="_1488241348" r:id="rId49"/>
              </w:object>
            </w:r>
          </w:p>
          <w:p w:rsidR="00F7483B" w:rsidRPr="0006337E" w:rsidRDefault="00F7483B" w:rsidP="00F7483B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3335" w:dyaOrig="5745">
                <v:shape id="_x0000_i1040" type="#_x0000_t75" style="width:192pt;height:82.5pt" o:ole="">
                  <v:imagedata r:id="rId50" o:title=""/>
                </v:shape>
                <o:OLEObject Type="Embed" ProgID="PBrush" ShapeID="_x0000_i1040" DrawAspect="Content" ObjectID="_1488241349" r:id="rId51"/>
              </w:object>
            </w:r>
          </w:p>
          <w:p w:rsidR="00F7483B" w:rsidRPr="0006337E" w:rsidRDefault="00F7483B" w:rsidP="00F7483B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2360" w:dyaOrig="8415">
                <v:shape id="_x0000_i1041" type="#_x0000_t75" style="width:183.75pt;height:124.5pt" o:ole="">
                  <v:imagedata r:id="rId52" o:title=""/>
                </v:shape>
                <o:OLEObject Type="Embed" ProgID="PBrush" ShapeID="_x0000_i1041" DrawAspect="Content" ObjectID="_1488241350" r:id="rId53"/>
              </w:object>
            </w:r>
          </w:p>
          <w:p w:rsidR="00F7483B" w:rsidRPr="0006337E" w:rsidRDefault="00F7483B" w:rsidP="00F7483B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3965" w:dyaOrig="5895">
                <v:shape id="_x0000_i1042" type="#_x0000_t75" style="width:217.5pt;height:91.5pt" o:ole="">
                  <v:imagedata r:id="rId54" o:title=""/>
                </v:shape>
                <o:OLEObject Type="Embed" ProgID="PBrush" ShapeID="_x0000_i1042" DrawAspect="Content" ObjectID="_1488241351" r:id="rId55"/>
              </w:object>
            </w:r>
          </w:p>
          <w:p w:rsidR="000D6830" w:rsidRPr="0006337E" w:rsidRDefault="000D6830" w:rsidP="00F7483B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Ridge Regression</w:t>
            </w:r>
          </w:p>
          <w:p w:rsidR="000D6830" w:rsidRPr="0006337E" w:rsidRDefault="000D6830" w:rsidP="00F7483B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9315" w:dyaOrig="3135">
                <v:shape id="_x0000_i1043" type="#_x0000_t75" style="width:165pt;height:54.75pt" o:ole="">
                  <v:imagedata r:id="rId56" o:title=""/>
                </v:shape>
                <o:OLEObject Type="Embed" ProgID="PBrush" ShapeID="_x0000_i1043" DrawAspect="Content" ObjectID="_1488241352" r:id="rId57"/>
              </w:object>
            </w:r>
          </w:p>
          <w:p w:rsidR="000D6830" w:rsidRPr="0006337E" w:rsidRDefault="000D6830" w:rsidP="00F7483B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t>Lasso</w:t>
            </w:r>
          </w:p>
          <w:p w:rsidR="000D6830" w:rsidRPr="0006337E" w:rsidRDefault="000D6830" w:rsidP="00F7483B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3305" w:dyaOrig="4290">
                <v:shape id="_x0000_i1044" type="#_x0000_t75" style="width:228pt;height:74.25pt" o:ole="">
                  <v:imagedata r:id="rId58" o:title=""/>
                </v:shape>
                <o:OLEObject Type="Embed" ProgID="PBrush" ShapeID="_x0000_i1044" DrawAspect="Content" ObjectID="_1488241353" r:id="rId59"/>
              </w:object>
            </w:r>
          </w:p>
          <w:p w:rsidR="000D6830" w:rsidRPr="0006337E" w:rsidRDefault="00040BCB" w:rsidP="000D6830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7845" w:dyaOrig="3150">
                <v:shape id="_x0000_i1046" type="#_x0000_t75" style="width:141.75pt;height:57pt" o:ole="">
                  <v:imagedata r:id="rId60" o:title=""/>
                </v:shape>
                <o:OLEObject Type="Embed" ProgID="PBrush" ShapeID="_x0000_i1046" DrawAspect="Content" ObjectID="_1488241354" r:id="rId61"/>
              </w:object>
            </w:r>
          </w:p>
          <w:p w:rsidR="00265DC4" w:rsidRPr="0006337E" w:rsidRDefault="00040BCB" w:rsidP="00265DC4">
            <w:pPr>
              <w:pBdr>
                <w:bottom w:val="single" w:sz="6" w:space="1" w:color="auto"/>
              </w:pBd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0890" w:dyaOrig="690">
                <v:shape id="_x0000_i1047" type="#_x0000_t75" style="width:195pt;height:12pt" o:ole="">
                  <v:imagedata r:id="rId62" o:title=""/>
                </v:shape>
                <o:OLEObject Type="Embed" ProgID="PBrush" ShapeID="_x0000_i1047" DrawAspect="Content" ObjectID="_1488241355" r:id="rId63"/>
              </w:object>
            </w:r>
            <w:r w:rsidR="00265DC4" w:rsidRPr="0006337E">
              <w:rPr>
                <w:rFonts w:eastAsiaTheme="minorEastAsia"/>
                <w:sz w:val="16"/>
                <w:szCs w:val="16"/>
              </w:rPr>
              <w:t xml:space="preserve"> </w:t>
            </w:r>
          </w:p>
          <w:p w:rsidR="00265DC4" w:rsidRPr="0006337E" w:rsidRDefault="00265DC4" w:rsidP="00265DC4">
            <w:pPr>
              <w:rPr>
                <w:rFonts w:eastAsiaTheme="minorEastAsia"/>
                <w:sz w:val="16"/>
                <w:szCs w:val="16"/>
              </w:rPr>
            </w:pPr>
            <w:r w:rsidRPr="0006337E">
              <w:rPr>
                <w:rFonts w:eastAsiaTheme="minorEastAsia"/>
                <w:sz w:val="16"/>
                <w:szCs w:val="16"/>
              </w:rPr>
              <w:t>Risk</w:t>
            </w:r>
          </w:p>
          <w:p w:rsidR="00A662A0" w:rsidRDefault="00265DC4" w:rsidP="000D6830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object w:dxaOrig="13890" w:dyaOrig="3780">
                <v:shape id="_x0000_i1055" type="#_x0000_t75" style="width:3in;height:58.5pt" o:ole="">
                  <v:imagedata r:id="rId64" o:title=""/>
                </v:shape>
                <o:OLEObject Type="Embed" ProgID="PBrush" ShapeID="_x0000_i1055" DrawAspect="Content" ObjectID="_1488241356" r:id="rId65"/>
              </w:object>
            </w:r>
          </w:p>
          <w:p w:rsidR="004E3BDA" w:rsidRPr="0006337E" w:rsidRDefault="004E3BDA" w:rsidP="000D6830">
            <w:pPr>
              <w:pBdr>
                <w:bottom w:val="single" w:sz="6" w:space="1" w:color="auto"/>
              </w:pBd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j=i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ω=j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e>
                </m:nary>
              </m:oMath>
            </m:oMathPara>
          </w:p>
          <w:p w:rsidR="00A662A0" w:rsidRPr="0006337E" w:rsidRDefault="00A662A0" w:rsidP="000D6830">
            <w:pPr>
              <w:rPr>
                <w:sz w:val="16"/>
                <w:szCs w:val="16"/>
              </w:rPr>
            </w:pPr>
            <w:r w:rsidRPr="0006337E">
              <w:rPr>
                <w:sz w:val="16"/>
                <w:szCs w:val="16"/>
              </w:rPr>
              <w:t>Equations</w:t>
            </w:r>
          </w:p>
          <w:p w:rsidR="00A662A0" w:rsidRPr="004E3BDA" w:rsidRDefault="00A662A0" w:rsidP="00A662A0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y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:rsidR="004E3BDA" w:rsidRDefault="004E3BDA" w:rsidP="00A662A0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Decision boundary:</w:t>
            </w:r>
          </w:p>
          <w:p w:rsidR="004E3BDA" w:rsidRPr="001673A2" w:rsidRDefault="004E3BDA" w:rsidP="004E3BDA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&gt;1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,  choose 1</m:t>
                </m:r>
              </m:oMath>
            </m:oMathPara>
          </w:p>
          <w:p w:rsidR="001673A2" w:rsidRPr="001673A2" w:rsidRDefault="001673A2" w:rsidP="001673A2">
            <w:pPr>
              <w:rPr>
                <w:rFonts w:eastAsiaTheme="minorEastAsia"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Ax=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i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</w:tr>
    </w:tbl>
    <w:p w:rsidR="003562A5" w:rsidRPr="0006337E" w:rsidRDefault="003562A5">
      <w:pPr>
        <w:rPr>
          <w:sz w:val="16"/>
          <w:szCs w:val="16"/>
        </w:rPr>
      </w:pPr>
      <w:bookmarkStart w:id="0" w:name="_GoBack"/>
      <w:bookmarkEnd w:id="0"/>
    </w:p>
    <w:sectPr w:rsidR="003562A5" w:rsidRPr="0006337E" w:rsidSect="002327A5">
      <w:pgSz w:w="12240" w:h="15840"/>
      <w:pgMar w:top="245" w:right="360" w:bottom="245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7A5"/>
    <w:rsid w:val="00040BCB"/>
    <w:rsid w:val="0006337E"/>
    <w:rsid w:val="000D6830"/>
    <w:rsid w:val="00153195"/>
    <w:rsid w:val="001673A2"/>
    <w:rsid w:val="002327A5"/>
    <w:rsid w:val="00265DC4"/>
    <w:rsid w:val="00301478"/>
    <w:rsid w:val="0031238A"/>
    <w:rsid w:val="003562A5"/>
    <w:rsid w:val="00397F88"/>
    <w:rsid w:val="00415B22"/>
    <w:rsid w:val="004E3BDA"/>
    <w:rsid w:val="004E4CED"/>
    <w:rsid w:val="0050767A"/>
    <w:rsid w:val="005B06E4"/>
    <w:rsid w:val="005B39B4"/>
    <w:rsid w:val="005E4F1D"/>
    <w:rsid w:val="00642EA2"/>
    <w:rsid w:val="00671489"/>
    <w:rsid w:val="006F2749"/>
    <w:rsid w:val="007103F8"/>
    <w:rsid w:val="007C1AE1"/>
    <w:rsid w:val="007C1ED0"/>
    <w:rsid w:val="008E71F8"/>
    <w:rsid w:val="00983A2B"/>
    <w:rsid w:val="009854B2"/>
    <w:rsid w:val="009A4BC8"/>
    <w:rsid w:val="00A04962"/>
    <w:rsid w:val="00A662A0"/>
    <w:rsid w:val="00AB108D"/>
    <w:rsid w:val="00AC6D07"/>
    <w:rsid w:val="00B17E31"/>
    <w:rsid w:val="00C07A32"/>
    <w:rsid w:val="00D278CB"/>
    <w:rsid w:val="00F43E16"/>
    <w:rsid w:val="00F7483B"/>
    <w:rsid w:val="00F83843"/>
    <w:rsid w:val="00FD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84830A-14C3-46C4-8B46-3D490C586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2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327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63" Type="http://schemas.openxmlformats.org/officeDocument/2006/relationships/oleObject" Target="embeddings/oleObject30.bin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png"/><Relationship Id="rId66" Type="http://schemas.openxmlformats.org/officeDocument/2006/relationships/fontTable" Target="fontTable.xml"/><Relationship Id="rId5" Type="http://schemas.openxmlformats.org/officeDocument/2006/relationships/oleObject" Target="embeddings/oleObject1.bin"/><Relationship Id="rId61" Type="http://schemas.openxmlformats.org/officeDocument/2006/relationships/oleObject" Target="embeddings/oleObject29.bin"/><Relationship Id="rId19" Type="http://schemas.openxmlformats.org/officeDocument/2006/relationships/oleObject" Target="embeddings/oleObject8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8.bin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png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31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9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2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2015-03-18T22:50:00Z</dcterms:created>
  <dcterms:modified xsi:type="dcterms:W3CDTF">2015-03-19T10:33:00Z</dcterms:modified>
</cp:coreProperties>
</file>