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894" w:rsidRPr="004A7CAA" w:rsidRDefault="004A7CAA" w:rsidP="004A7CA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7CAA">
        <w:rPr>
          <w:rFonts w:ascii="Segoe UI" w:eastAsia="Times New Roman" w:hAnsi="Segoe UI" w:cs="Segoe UI"/>
          <w:b/>
          <w:sz w:val="24"/>
          <w:szCs w:val="24"/>
          <w:lang w:eastAsia="ru-RU"/>
        </w:rPr>
        <w:t>Цель работы:</w:t>
      </w:r>
      <w:r w:rsidRPr="004A7CAA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Работа подразумевает однопроходной алгоритм. Суть моего задания в том, чтобы вывести на экран характеристики чисел, такие как</w:t>
      </w:r>
      <w:r w:rsidRPr="004A7CAA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чётность нечётность цифры,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чётность нечётность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числа, простота числа.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Так же моя программа обрабатывает большое кол-во исключений, таких как, буквы между числами, символы между числами, </w:t>
      </w:r>
      <w:r w:rsidR="00602C7F">
        <w:rPr>
          <w:rFonts w:ascii="Segoe UI" w:eastAsia="Times New Roman" w:hAnsi="Segoe UI" w:cs="Segoe UI"/>
          <w:sz w:val="24"/>
          <w:szCs w:val="24"/>
          <w:lang w:eastAsia="ru-RU"/>
        </w:rPr>
        <w:t>и прочие сторонние знаки, которые не должны учитываться при работе программы.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4827"/>
      </w:tblGrid>
      <w:tr w:rsidR="004A7CAA" w:rsidRPr="004A7CAA" w:rsidTr="004A7CAA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Файл с входными данными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числа без букв и других символов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Вывод хар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ктеристик чисел в процентном соотношении.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числа с буквами и символами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Вывод хар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ктеристик чисел в процентном соотношении без учёта букв и символов.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находятся нули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Выводит строчку: "Происходит деление на ноль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… "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отсу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т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ствует или имеет другое название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text.txt в директории проекта не обнаружен.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Числа записаны в файле не через пробел или не в столбец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Числа все равно будут обрабатываться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без каких-либо данных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 text.txt пустой.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 файле содержаться числа и между цифрами в числе находятся буквы и символы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Вывод хар</w:t>
            </w:r>
            <w:r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а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ктеристик чисел в процентном соотношении без учёта букв и символов.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t>Время работы программы на разном кол-ве данных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b/>
                <w:sz w:val="24"/>
                <w:szCs w:val="24"/>
                <w:lang w:eastAsia="ru-RU"/>
              </w:rPr>
              <w:t>Время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Пустой файл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Файл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 xml:space="preserve"> text.txt 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пустой</w:t>
            </w:r>
            <w:r w:rsidRPr="004A7CAA">
              <w:rPr>
                <w:rFonts w:ascii="Segoe UI" w:eastAsia="Times New Roman" w:hAnsi="Segoe UI" w:cs="Segoe UI"/>
                <w:sz w:val="24"/>
                <w:szCs w:val="24"/>
                <w:lang w:val="en-US" w:eastAsia="ru-RU"/>
              </w:rPr>
              <w:t>. Program time: 0.0 seconds.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100000 чисел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1.47 seconds.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lastRenderedPageBreak/>
              <w:t>200000 чисел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2.55 seconds.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400000 чисел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5.35 seconds.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800000 чисел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11.08 seconds.</w:t>
            </w:r>
          </w:p>
        </w:tc>
      </w:tr>
      <w:tr w:rsidR="004A7CAA" w:rsidRPr="004A7CAA" w:rsidTr="004A7CAA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1000000 чисел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A7CAA" w:rsidRPr="004A7CAA" w:rsidRDefault="004A7CAA" w:rsidP="004A7CAA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</w:pPr>
            <w:r w:rsidRPr="004A7CAA">
              <w:rPr>
                <w:rFonts w:ascii="Segoe UI" w:eastAsia="Times New Roman" w:hAnsi="Segoe UI" w:cs="Segoe UI"/>
                <w:sz w:val="24"/>
                <w:szCs w:val="24"/>
                <w:lang w:eastAsia="ru-RU"/>
              </w:rPr>
              <w:t>13.87 seconds.</w:t>
            </w:r>
          </w:p>
        </w:tc>
      </w:tr>
    </w:tbl>
    <w:p w:rsidR="004A7CAA" w:rsidRPr="004A7CAA" w:rsidRDefault="004A7CAA" w:rsidP="004A7CAA">
      <w:pPr>
        <w:spacing w:after="240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</w:p>
    <w:p w:rsidR="004A7CAA" w:rsidRPr="00602C7F" w:rsidRDefault="004A7CAA" w:rsidP="00602C7F">
      <w:pPr>
        <w:spacing w:after="240" w:line="240" w:lineRule="auto"/>
        <w:rPr>
          <w:rFonts w:ascii="Segoe UI" w:eastAsia="Times New Roman" w:hAnsi="Segoe UI" w:cs="Segoe UI"/>
          <w:sz w:val="28"/>
          <w:szCs w:val="24"/>
          <w:lang w:eastAsia="ru-RU"/>
        </w:rPr>
      </w:pPr>
      <w:r w:rsidRPr="004A7CAA">
        <w:rPr>
          <w:rFonts w:ascii="Segoe UI" w:eastAsia="Times New Roman" w:hAnsi="Segoe UI" w:cs="Segoe UI"/>
          <w:b/>
          <w:sz w:val="28"/>
          <w:szCs w:val="24"/>
          <w:lang w:eastAsia="ru-RU"/>
        </w:rPr>
        <w:t>Используется памяти:</w:t>
      </w:r>
      <w:r w:rsidRPr="004A7CAA">
        <w:rPr>
          <w:rFonts w:ascii="Segoe UI" w:eastAsia="Times New Roman" w:hAnsi="Segoe UI" w:cs="Segoe UI"/>
          <w:sz w:val="28"/>
          <w:szCs w:val="24"/>
          <w:lang w:eastAsia="ru-RU"/>
        </w:rPr>
        <w:t xml:space="preserve"> 15.953125 MB</w:t>
      </w:r>
      <w:bookmarkStart w:id="0" w:name="_GoBack"/>
      <w:bookmarkEnd w:id="0"/>
    </w:p>
    <w:p w:rsidR="00031BA0" w:rsidRPr="00031BA0" w:rsidRDefault="00031BA0" w:rsidP="00031BA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31BA0">
        <w:rPr>
          <w:rFonts w:ascii="Segoe UI" w:eastAsia="Times New Roman" w:hAnsi="Segoe UI" w:cs="Segoe UI"/>
          <w:b/>
          <w:sz w:val="24"/>
          <w:szCs w:val="24"/>
          <w:lang w:eastAsia="ru-RU"/>
        </w:rPr>
        <w:t>Вывод: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Моя программа выполняет задание без ошибок, сложность моей 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>программы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линейная 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 xml:space="preserve">-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O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n</w:t>
      </w:r>
      <w:r w:rsidRPr="00031BA0">
        <w:rPr>
          <w:rFonts w:ascii="Segoe UI" w:eastAsia="Times New Roman" w:hAnsi="Segoe UI" w:cs="Segoe UI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, то есть время работы программы напрямую зависит от кол-ва данных, при выполнении данной работы были получены практические навыки работы с файлами и массивами. Данная программа охватывает все исключения, поэтому выполняет свою</w:t>
      </w:r>
      <w:r w:rsidR="00854AD9">
        <w:rPr>
          <w:rFonts w:ascii="Segoe UI" w:eastAsia="Times New Roman" w:hAnsi="Segoe UI" w:cs="Segoe UI"/>
          <w:sz w:val="24"/>
          <w:szCs w:val="24"/>
          <w:lang w:eastAsia="ru-RU"/>
        </w:rPr>
        <w:t xml:space="preserve"> работы на любом наборе данных.</w:t>
      </w:r>
    </w:p>
    <w:sectPr w:rsidR="00031BA0" w:rsidRPr="00031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A7A" w:rsidRDefault="00A80A7A" w:rsidP="00854AD9">
      <w:pPr>
        <w:spacing w:after="0" w:line="240" w:lineRule="auto"/>
      </w:pPr>
      <w:r>
        <w:separator/>
      </w:r>
    </w:p>
  </w:endnote>
  <w:endnote w:type="continuationSeparator" w:id="0">
    <w:p w:rsidR="00A80A7A" w:rsidRDefault="00A80A7A" w:rsidP="0085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A7A" w:rsidRDefault="00A80A7A" w:rsidP="00854AD9">
      <w:pPr>
        <w:spacing w:after="0" w:line="240" w:lineRule="auto"/>
      </w:pPr>
      <w:r>
        <w:separator/>
      </w:r>
    </w:p>
  </w:footnote>
  <w:footnote w:type="continuationSeparator" w:id="0">
    <w:p w:rsidR="00A80A7A" w:rsidRDefault="00A80A7A" w:rsidP="00854A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0E"/>
    <w:rsid w:val="00031BA0"/>
    <w:rsid w:val="0003410E"/>
    <w:rsid w:val="004A7CAA"/>
    <w:rsid w:val="00602C7F"/>
    <w:rsid w:val="00854AD9"/>
    <w:rsid w:val="00A80A7A"/>
    <w:rsid w:val="00CE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D062"/>
  <w15:chartTrackingRefBased/>
  <w15:docId w15:val="{4FBCC86E-B7D9-4CCA-A9BB-4CB52C54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7C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4AD9"/>
  </w:style>
  <w:style w:type="paragraph" w:styleId="a5">
    <w:name w:val="footer"/>
    <w:basedOn w:val="a"/>
    <w:link w:val="a6"/>
    <w:uiPriority w:val="99"/>
    <w:unhideWhenUsed/>
    <w:rsid w:val="00854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4AD9"/>
  </w:style>
  <w:style w:type="character" w:customStyle="1" w:styleId="30">
    <w:name w:val="Заголовок 3 Знак"/>
    <w:basedOn w:val="a0"/>
    <w:link w:val="3"/>
    <w:uiPriority w:val="9"/>
    <w:rsid w:val="004A7C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Лушников</dc:creator>
  <cp:keywords/>
  <dc:description/>
  <cp:lastModifiedBy>Лёня Лушников</cp:lastModifiedBy>
  <cp:revision>3</cp:revision>
  <dcterms:created xsi:type="dcterms:W3CDTF">2022-04-30T08:05:00Z</dcterms:created>
  <dcterms:modified xsi:type="dcterms:W3CDTF">2022-04-30T08:27:00Z</dcterms:modified>
</cp:coreProperties>
</file>