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ackground w:color="FFFFFF"/>
  <w:body>
    <w:p w:rsidR="00000000" w:rsidDel="00000000" w:rsidP="00000000" w:rsidRDefault="00000000" w:rsidRPr="00000000">
      <w:pPr>
        <w:contextualSpacing w:val="0"/>
        <w:jc w:val="center"/>
      </w:pPr>
      <w:r w:rsidDel="00000000" w:rsidR="00000000" w:rsidRPr="00000000">
        <w:rPr>
          <w:b w:val="1"/>
          <w:sz w:val="28"/>
          <w:szCs w:val="28"/>
          <w:rtl w:val="0"/>
        </w:rPr>
        <w:t xml:space="preserve">Тех. задание:</w:t>
      </w:r>
    </w:p>
    <w:p w:rsidR="00000000" w:rsidDel="00000000" w:rsidP="00000000" w:rsidRDefault="00000000" w:rsidRPr="00000000">
      <w:pPr>
        <w:contextualSpacing w:val="0"/>
        <w:jc w:val="center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center"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на производство программного обеспечения для составления отчетности о фактическом выходе аудио материалов в эфир радио “Болгар”</w:t>
      </w:r>
    </w:p>
    <w:p w:rsidR="00000000" w:rsidDel="00000000" w:rsidP="00000000" w:rsidRDefault="00000000" w:rsidRPr="00000000">
      <w:pPr>
        <w:contextualSpacing w:val="0"/>
        <w:jc w:val="center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2"/>
        </w:numPr>
        <w:ind w:left="720" w:hanging="360"/>
        <w:contextualSpacing w:val="1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Данные для составления отчета должны собираться самостоятельно, в конце каждого дня, после формирования протокола эфира.</w:t>
      </w:r>
    </w:p>
    <w:p w:rsidR="00000000" w:rsidDel="00000000" w:rsidP="00000000" w:rsidRDefault="00000000" w:rsidRPr="00000000">
      <w:pPr>
        <w:numPr>
          <w:ilvl w:val="0"/>
          <w:numId w:val="2"/>
        </w:numPr>
        <w:ind w:left="720" w:hanging="360"/>
        <w:contextualSpacing w:val="1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Данные должны сохраняться в базе данных для последующего формирования отчетов.</w:t>
      </w:r>
    </w:p>
    <w:p w:rsidR="00000000" w:rsidDel="00000000" w:rsidP="00000000" w:rsidRDefault="00000000" w:rsidRPr="00000000">
      <w:pPr>
        <w:numPr>
          <w:ilvl w:val="0"/>
          <w:numId w:val="2"/>
        </w:numPr>
        <w:ind w:left="720" w:hanging="360"/>
        <w:contextualSpacing w:val="1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Данные должны собираться с максимальной избыточностью.</w:t>
      </w:r>
    </w:p>
    <w:p w:rsidR="00000000" w:rsidDel="00000000" w:rsidP="00000000" w:rsidRDefault="00000000" w:rsidRPr="00000000">
      <w:pPr>
        <w:numPr>
          <w:ilvl w:val="0"/>
          <w:numId w:val="2"/>
        </w:numPr>
        <w:ind w:left="720" w:hanging="360"/>
        <w:contextualSpacing w:val="1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Месторасположение данных, для составления отчета, берется из файла данных расположенного в программе автоматизации.</w:t>
      </w:r>
    </w:p>
    <w:p w:rsidR="00000000" w:rsidDel="00000000" w:rsidP="00000000" w:rsidRDefault="00000000" w:rsidRPr="00000000">
      <w:pPr>
        <w:numPr>
          <w:ilvl w:val="0"/>
          <w:numId w:val="2"/>
        </w:numPr>
        <w:ind w:left="720" w:hanging="360"/>
        <w:contextualSpacing w:val="1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Формирование отчета должно производится путем нажатия 1 кнопки с возможность выбора временного интервала.</w:t>
      </w:r>
    </w:p>
    <w:p w:rsidR="00000000" w:rsidDel="00000000" w:rsidP="00000000" w:rsidRDefault="00000000" w:rsidRPr="00000000">
      <w:pPr>
        <w:numPr>
          <w:ilvl w:val="0"/>
          <w:numId w:val="2"/>
        </w:numPr>
        <w:ind w:left="720" w:hanging="360"/>
        <w:contextualSpacing w:val="1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Должна быть предусмотрена возможность присвоения дополнительных данных к собранным ранее.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center"/>
      </w:pPr>
      <w:r w:rsidDel="00000000" w:rsidR="00000000" w:rsidRPr="00000000">
        <w:rPr>
          <w:b w:val="1"/>
          <w:sz w:val="28"/>
          <w:szCs w:val="28"/>
          <w:rtl w:val="0"/>
        </w:rPr>
        <w:t xml:space="preserve">Приложение:</w:t>
      </w:r>
    </w:p>
    <w:p w:rsidR="00000000" w:rsidDel="00000000" w:rsidP="00000000" w:rsidRDefault="00000000" w:rsidRPr="00000000">
      <w:pPr>
        <w:contextualSpacing w:val="0"/>
        <w:jc w:val="center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Приложение №17 Сведения о плановом объеме  вещания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Приложение №18 Сведения о фактическом объеме вещания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Приложение №19 Отчет о фактическом объеме вещания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Файл данных расположенный в программе автоматизации aliases.ini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Файл с данными полученный от программы автоматизации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Примерный вид интерфейса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sz w:val="24"/>
          <w:szCs w:val="24"/>
          <w:rtl w:val="0"/>
        </w:rPr>
        <w:t xml:space="preserve">Приложения находятся по ссылке https://drive.google.com/folderview?id=0B9XAzPy_4-B5fnlsTFcxMDBfdkUzMG1FQU85TzEtY3hGdlBDUGFOS3JWb3pJdC00NWN5MjQ&amp;usp=sharing</w:t>
      </w:r>
    </w:p>
    <w:sectPr>
      <w:pgSz w:h="16834" w:w="11909"/>
      <w:pgMar w:bottom="1440" w:top="1440" w:left="1440" w:right="144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  <w:font w:name="Trebuchet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abstractNum w:abstractNumId="1"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rPrDefault>
    <w:pPrDefault>
      <w:pPr>
        <w:keepNext w:val="0"/>
        <w:keepLines w:val="0"/>
        <w:widowControl w:val="1"/>
        <w:spacing w:after="0" w:before="0" w:line="276" w:lineRule="auto"/>
        <w:ind w:left="0" w:right="0" w:firstLine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00" w:lineRule="auto"/>
      <w:contextualSpacing w:val="1"/>
    </w:pPr>
    <w:rPr>
      <w:rFonts w:ascii="Trebuchet MS" w:cs="Trebuchet MS" w:eastAsia="Trebuchet MS" w:hAnsi="Trebuchet MS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  <w:contextualSpacing w:val="1"/>
    </w:pPr>
    <w:rPr>
      <w:rFonts w:ascii="Trebuchet MS" w:cs="Trebuchet MS" w:eastAsia="Trebuchet MS" w:hAnsi="Trebuchet MS"/>
      <w:b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160" w:lineRule="auto"/>
      <w:contextualSpacing w:val="1"/>
    </w:pPr>
    <w:rPr>
      <w:rFonts w:ascii="Trebuchet MS" w:cs="Trebuchet MS" w:eastAsia="Trebuchet MS" w:hAnsi="Trebuchet MS"/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160" w:lineRule="auto"/>
      <w:contextualSpacing w:val="1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160" w:lineRule="auto"/>
      <w:contextualSpacing w:val="1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160" w:lineRule="auto"/>
      <w:contextualSpacing w:val="1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0" w:before="0" w:lineRule="auto"/>
      <w:contextualSpacing w:val="1"/>
    </w:pPr>
    <w:rPr>
      <w:rFonts w:ascii="Trebuchet MS" w:cs="Trebuchet MS" w:eastAsia="Trebuchet MS" w:hAnsi="Trebuchet MS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spacing w:after="200" w:before="0" w:lineRule="auto"/>
      <w:contextualSpacing w:val="1"/>
    </w:pPr>
    <w:rPr>
      <w:rFonts w:ascii="Trebuchet MS" w:cs="Trebuchet MS" w:eastAsia="Trebuchet MS" w:hAnsi="Trebuchet MS"/>
      <w:i w:val="1"/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/Relationships>
</file>