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2548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 xml:space="preserve">Τέλος, είμαι ιδιαίτερα ευγνώμων </w:t>
      </w:r>
      <w:r w:rsidR="002952B2">
        <w:rPr>
          <w:sz w:val="24"/>
        </w:rPr>
        <w:t xml:space="preserve">προς </w:t>
      </w:r>
      <w:r w:rsidRPr="00A45661">
        <w:rPr>
          <w:sz w:val="24"/>
        </w:rPr>
        <w:t>την οικογένεια και τους φίλους μου για την απεριόριστη στήρι</w:t>
      </w:r>
      <w:r w:rsidR="00713D4A">
        <w:rPr>
          <w:sz w:val="24"/>
        </w:rPr>
        <w:t>ξ</w:t>
      </w:r>
      <w:r w:rsidRPr="00A45661">
        <w:rPr>
          <w:sz w:val="24"/>
        </w:rPr>
        <w:t>η που μου δείξαν</w:t>
      </w:r>
      <w:r w:rsidR="002952B2">
        <w:rPr>
          <w:sz w:val="24"/>
        </w:rPr>
        <w:t xml:space="preserve"> όλα αυτά τα χρόνια</w:t>
      </w:r>
      <w:r w:rsidRPr="00A45661">
        <w:rPr>
          <w:sz w:val="24"/>
        </w:rPr>
        <w:t>.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F708D5" w:rsidRDefault="00F708D5" w:rsidP="00BF729E">
      <w:pPr>
        <w:rPr>
          <w:sz w:val="24"/>
        </w:rPr>
      </w:pPr>
      <w:r>
        <w:rPr>
          <w:sz w:val="24"/>
        </w:rPr>
        <w:tab/>
        <w:t xml:space="preserve">2.1: Τύποι </w:t>
      </w:r>
      <w:r w:rsidR="00AD0450">
        <w:rPr>
          <w:sz w:val="24"/>
        </w:rPr>
        <w:t xml:space="preserve">σύνθετων </w:t>
      </w:r>
      <w:r>
        <w:rPr>
          <w:sz w:val="24"/>
        </w:rPr>
        <w:t>δικτύων</w:t>
      </w:r>
    </w:p>
    <w:p w:rsidR="00F708D5" w:rsidRPr="00F708D5" w:rsidRDefault="00F708D5" w:rsidP="00BF729E">
      <w:pPr>
        <w:rPr>
          <w:sz w:val="24"/>
        </w:rPr>
      </w:pPr>
      <w:r>
        <w:rPr>
          <w:sz w:val="24"/>
        </w:rPr>
        <w:tab/>
      </w:r>
      <w:r>
        <w:rPr>
          <w:sz w:val="24"/>
        </w:rPr>
        <w:tab/>
      </w:r>
      <w:r w:rsidRPr="00F708D5">
        <w:rPr>
          <w:sz w:val="24"/>
        </w:rPr>
        <w:t xml:space="preserve">2.1.1: </w:t>
      </w:r>
      <w:r>
        <w:rPr>
          <w:sz w:val="24"/>
        </w:rPr>
        <w:t>Άνευ</w:t>
      </w:r>
      <w:r w:rsidRPr="00F708D5">
        <w:rPr>
          <w:sz w:val="24"/>
        </w:rPr>
        <w:t xml:space="preserve"> </w:t>
      </w:r>
      <w:r>
        <w:rPr>
          <w:sz w:val="24"/>
        </w:rPr>
        <w:t xml:space="preserve">κλίμακας </w:t>
      </w:r>
      <w:r w:rsidRPr="00F708D5">
        <w:rPr>
          <w:sz w:val="24"/>
        </w:rPr>
        <w:t>(</w:t>
      </w:r>
      <w:r>
        <w:rPr>
          <w:sz w:val="24"/>
          <w:lang w:val="en-US"/>
        </w:rPr>
        <w:t>scale</w:t>
      </w:r>
      <w:r w:rsidRPr="00F708D5">
        <w:rPr>
          <w:sz w:val="24"/>
        </w:rPr>
        <w:t xml:space="preserve"> </w:t>
      </w:r>
      <w:r>
        <w:rPr>
          <w:sz w:val="24"/>
          <w:lang w:val="en-US"/>
        </w:rPr>
        <w:t>free</w:t>
      </w:r>
      <w:r w:rsidRPr="00F708D5">
        <w:rPr>
          <w:sz w:val="24"/>
        </w:rPr>
        <w:t>)</w:t>
      </w:r>
    </w:p>
    <w:p w:rsidR="00F708D5" w:rsidRPr="00AD0450" w:rsidRDefault="00F708D5" w:rsidP="00BF729E">
      <w:pPr>
        <w:rPr>
          <w:sz w:val="24"/>
        </w:rPr>
      </w:pPr>
      <w:r w:rsidRPr="00F708D5">
        <w:rPr>
          <w:sz w:val="24"/>
        </w:rPr>
        <w:tab/>
      </w:r>
      <w:r w:rsidRPr="00F708D5">
        <w:rPr>
          <w:sz w:val="24"/>
        </w:rPr>
        <w:tab/>
        <w:t xml:space="preserve">2.1.2: </w:t>
      </w:r>
      <w:r>
        <w:rPr>
          <w:sz w:val="24"/>
        </w:rPr>
        <w:t>Τυχαία δίκτυα (</w:t>
      </w:r>
      <w:r>
        <w:rPr>
          <w:sz w:val="24"/>
          <w:lang w:val="en-US"/>
        </w:rPr>
        <w:t>random</w:t>
      </w:r>
      <w:r w:rsidRPr="00AD0450">
        <w:rPr>
          <w:sz w:val="24"/>
        </w:rPr>
        <w:t xml:space="preserve"> </w:t>
      </w:r>
      <w:r>
        <w:rPr>
          <w:sz w:val="24"/>
          <w:lang w:val="en-US"/>
        </w:rPr>
        <w:t>networks</w:t>
      </w:r>
      <w:r w:rsidRPr="00AD0450">
        <w:rPr>
          <w:sz w:val="24"/>
        </w:rPr>
        <w:t xml:space="preserve">) </w:t>
      </w:r>
    </w:p>
    <w:p w:rsidR="00F708D5" w:rsidRDefault="00F708D5" w:rsidP="00BF729E">
      <w:pPr>
        <w:rPr>
          <w:sz w:val="24"/>
        </w:rPr>
      </w:pPr>
      <w:r w:rsidRPr="00F708D5">
        <w:rPr>
          <w:sz w:val="24"/>
        </w:rPr>
        <w:tab/>
      </w:r>
      <w:r w:rsidRPr="00AD0450">
        <w:rPr>
          <w:sz w:val="24"/>
        </w:rPr>
        <w:t>2.2</w:t>
      </w:r>
      <w:r w:rsidR="00AD0450">
        <w:rPr>
          <w:sz w:val="24"/>
        </w:rPr>
        <w:t>: Κεντρικότητες σύνθετων δικτύων</w:t>
      </w:r>
    </w:p>
    <w:p w:rsidR="00AD0450" w:rsidRPr="003F1598" w:rsidRDefault="00AD0450" w:rsidP="00BF729E">
      <w:pPr>
        <w:rPr>
          <w:sz w:val="24"/>
          <w:lang w:val="en-US"/>
        </w:rPr>
      </w:pPr>
      <w:r>
        <w:rPr>
          <w:sz w:val="24"/>
        </w:rPr>
        <w:tab/>
      </w:r>
      <w:r>
        <w:rPr>
          <w:sz w:val="24"/>
        </w:rPr>
        <w:tab/>
      </w:r>
      <w:r w:rsidRPr="003F1598">
        <w:rPr>
          <w:sz w:val="24"/>
          <w:lang w:val="en-US"/>
        </w:rPr>
        <w:t xml:space="preserve">2.2.1: </w:t>
      </w:r>
      <w:r w:rsidRPr="00AD0450">
        <w:rPr>
          <w:sz w:val="24"/>
          <w:szCs w:val="24"/>
          <w:lang w:val="en-US"/>
        </w:rPr>
        <w:t>Degree</w:t>
      </w:r>
      <w:r w:rsidRPr="003F1598">
        <w:rPr>
          <w:sz w:val="24"/>
          <w:szCs w:val="24"/>
          <w:lang w:val="en-US"/>
        </w:rPr>
        <w:t xml:space="preserve"> </w:t>
      </w:r>
      <w:r w:rsidRPr="00AD0450">
        <w:rPr>
          <w:sz w:val="24"/>
          <w:szCs w:val="24"/>
          <w:lang w:val="en-US"/>
        </w:rPr>
        <w:t>centrality</w:t>
      </w:r>
    </w:p>
    <w:p w:rsidR="00AD0450" w:rsidRPr="003F1598" w:rsidRDefault="00AD0450" w:rsidP="00BF729E">
      <w:pPr>
        <w:rPr>
          <w:b/>
          <w:sz w:val="28"/>
          <w:szCs w:val="24"/>
          <w:lang w:val="en-US"/>
        </w:rPr>
      </w:pPr>
      <w:r w:rsidRPr="003F1598">
        <w:rPr>
          <w:sz w:val="24"/>
          <w:lang w:val="en-US"/>
        </w:rPr>
        <w:tab/>
      </w:r>
      <w:r w:rsidRPr="003F1598">
        <w:rPr>
          <w:sz w:val="24"/>
          <w:lang w:val="en-US"/>
        </w:rPr>
        <w:tab/>
        <w:t>2.2.2:</w:t>
      </w:r>
      <w:r w:rsidRPr="00AD0450">
        <w:rPr>
          <w:b/>
          <w:sz w:val="28"/>
          <w:szCs w:val="24"/>
          <w:lang w:val="en-US"/>
        </w:rPr>
        <w:t xml:space="preserve"> </w:t>
      </w:r>
      <w:r w:rsidRPr="00AD0450">
        <w:rPr>
          <w:sz w:val="24"/>
          <w:szCs w:val="24"/>
          <w:lang w:val="en-US"/>
        </w:rPr>
        <w:t>Betweenness</w:t>
      </w:r>
      <w:r w:rsidRPr="003F1598">
        <w:rPr>
          <w:sz w:val="24"/>
          <w:szCs w:val="24"/>
          <w:lang w:val="en-US"/>
        </w:rPr>
        <w:t xml:space="preserve"> </w:t>
      </w:r>
      <w:r w:rsidRPr="00AD0450">
        <w:rPr>
          <w:sz w:val="24"/>
          <w:szCs w:val="24"/>
          <w:lang w:val="en-US"/>
        </w:rPr>
        <w:t>centrality</w:t>
      </w:r>
    </w:p>
    <w:p w:rsidR="00AD0450" w:rsidRPr="00E3685E" w:rsidRDefault="00AD0450" w:rsidP="00AD0450">
      <w:pPr>
        <w:rPr>
          <w:b/>
          <w:sz w:val="28"/>
          <w:szCs w:val="24"/>
          <w:lang w:val="en-US"/>
        </w:rPr>
      </w:pPr>
      <w:r w:rsidRPr="003F1598">
        <w:rPr>
          <w:sz w:val="24"/>
          <w:lang w:val="en-US"/>
        </w:rPr>
        <w:tab/>
      </w:r>
      <w:r w:rsidRPr="003F1598">
        <w:rPr>
          <w:sz w:val="24"/>
          <w:lang w:val="en-US"/>
        </w:rPr>
        <w:tab/>
      </w:r>
      <w:r w:rsidRPr="00E3685E">
        <w:rPr>
          <w:sz w:val="24"/>
          <w:lang w:val="en-US"/>
        </w:rPr>
        <w:t>2.2.3:</w:t>
      </w:r>
      <w:r w:rsidRPr="00AD0450">
        <w:rPr>
          <w:b/>
          <w:sz w:val="28"/>
          <w:szCs w:val="24"/>
          <w:lang w:val="en-US"/>
        </w:rPr>
        <w:t xml:space="preserve"> </w:t>
      </w:r>
      <w:r w:rsidRPr="00AD0450">
        <w:rPr>
          <w:sz w:val="24"/>
          <w:szCs w:val="24"/>
          <w:lang w:val="en-US"/>
        </w:rPr>
        <w:t>Power</w:t>
      </w:r>
      <w:r w:rsidRPr="00E3685E">
        <w:rPr>
          <w:sz w:val="24"/>
          <w:szCs w:val="24"/>
          <w:lang w:val="en-US"/>
        </w:rPr>
        <w:t xml:space="preserve"> </w:t>
      </w:r>
      <w:r w:rsidRPr="00AD0450">
        <w:rPr>
          <w:sz w:val="24"/>
          <w:szCs w:val="24"/>
          <w:lang w:val="en-US"/>
        </w:rPr>
        <w:t>community</w:t>
      </w:r>
      <w:r w:rsidRPr="00E3685E">
        <w:rPr>
          <w:sz w:val="24"/>
          <w:szCs w:val="24"/>
          <w:lang w:val="en-US"/>
        </w:rPr>
        <w:t xml:space="preserve"> </w:t>
      </w:r>
      <w:r w:rsidRPr="00AD0450">
        <w:rPr>
          <w:sz w:val="24"/>
          <w:szCs w:val="24"/>
          <w:lang w:val="en-US"/>
        </w:rPr>
        <w:t>index</w:t>
      </w:r>
      <w:r w:rsidR="00226130">
        <w:rPr>
          <w:sz w:val="24"/>
          <w:szCs w:val="24"/>
          <w:lang w:val="en-US"/>
        </w:rPr>
        <w:t xml:space="preserve"> (PC</w:t>
      </w:r>
      <w:r w:rsidR="00226130">
        <w:rPr>
          <w:sz w:val="24"/>
          <w:szCs w:val="24"/>
        </w:rPr>
        <w:t>Ι</w:t>
      </w:r>
      <w:r w:rsidRPr="00E3685E">
        <w:rPr>
          <w:sz w:val="24"/>
          <w:szCs w:val="24"/>
          <w:lang w:val="en-US"/>
        </w:rPr>
        <w:t>)</w:t>
      </w:r>
    </w:p>
    <w:p w:rsidR="00AD0450" w:rsidRDefault="00AD0450" w:rsidP="00AD0450">
      <w:pPr>
        <w:ind w:left="720" w:firstLine="720"/>
        <w:rPr>
          <w:sz w:val="24"/>
          <w:szCs w:val="24"/>
          <w:lang w:val="en-US"/>
        </w:rPr>
      </w:pPr>
      <w:r w:rsidRPr="003F1598">
        <w:rPr>
          <w:sz w:val="24"/>
        </w:rPr>
        <w:t xml:space="preserve">2.2.4: </w:t>
      </w:r>
      <w:r w:rsidRPr="00AD0450">
        <w:rPr>
          <w:sz w:val="24"/>
          <w:szCs w:val="24"/>
          <w:lang w:val="en-US"/>
        </w:rPr>
        <w:t>Closeness</w:t>
      </w:r>
      <w:r w:rsidRPr="003F1598">
        <w:rPr>
          <w:sz w:val="24"/>
          <w:szCs w:val="24"/>
        </w:rPr>
        <w:t xml:space="preserve"> </w:t>
      </w:r>
      <w:r w:rsidRPr="00AD0450">
        <w:rPr>
          <w:sz w:val="24"/>
          <w:szCs w:val="24"/>
          <w:lang w:val="en-US"/>
        </w:rPr>
        <w:t>centrality</w:t>
      </w:r>
    </w:p>
    <w:p w:rsidR="003F1598" w:rsidRPr="003F1598" w:rsidRDefault="003F1598" w:rsidP="003F1598">
      <w:pPr>
        <w:rPr>
          <w:b/>
          <w:sz w:val="28"/>
          <w:szCs w:val="24"/>
        </w:rPr>
      </w:pPr>
      <w:r>
        <w:rPr>
          <w:sz w:val="24"/>
          <w:szCs w:val="24"/>
        </w:rPr>
        <w:t>Κεφάλαιο 3: Αλγόριθμος</w:t>
      </w:r>
    </w:p>
    <w:p w:rsidR="00BF729E" w:rsidRDefault="003F1598" w:rsidP="00BF729E">
      <w:pPr>
        <w:rPr>
          <w:sz w:val="24"/>
          <w:lang w:val="en-US"/>
        </w:rPr>
      </w:pPr>
      <w:r>
        <w:rPr>
          <w:sz w:val="24"/>
        </w:rPr>
        <w:t xml:space="preserve">Κεφάλαιο </w:t>
      </w:r>
      <w:r w:rsidRPr="003F1598">
        <w:rPr>
          <w:sz w:val="24"/>
        </w:rPr>
        <w:t>4</w:t>
      </w:r>
      <w:r w:rsidR="00BF729E">
        <w:rPr>
          <w:sz w:val="24"/>
        </w:rPr>
        <w:t>: Προσ</w:t>
      </w:r>
      <w:r w:rsidR="00062379">
        <w:rPr>
          <w:sz w:val="24"/>
        </w:rPr>
        <w:t>ο</w:t>
      </w:r>
      <w:r w:rsidR="00BF729E">
        <w:rPr>
          <w:sz w:val="24"/>
        </w:rPr>
        <w:t>μοιώσεις</w:t>
      </w:r>
    </w:p>
    <w:p w:rsidR="005C09FC" w:rsidRDefault="005C09FC" w:rsidP="005C09FC">
      <w:pPr>
        <w:pStyle w:val="Heading1"/>
        <w:rPr>
          <w:rFonts w:ascii="Calibri" w:hAnsi="Calibri" w:cs="Calibri"/>
          <w:b w:val="0"/>
          <w:sz w:val="24"/>
          <w:lang w:val="en-US"/>
        </w:rPr>
      </w:pPr>
      <w:r>
        <w:rPr>
          <w:sz w:val="24"/>
          <w:lang w:val="en-US"/>
        </w:rPr>
        <w:tab/>
      </w:r>
      <w:r w:rsidRPr="005C09FC">
        <w:rPr>
          <w:rFonts w:ascii="Calibri" w:hAnsi="Calibri" w:cs="Calibri"/>
          <w:b w:val="0"/>
          <w:sz w:val="24"/>
          <w:lang w:val="en-US"/>
        </w:rPr>
        <w:t xml:space="preserve">4.1: </w:t>
      </w:r>
      <w:r w:rsidRPr="005C09FC">
        <w:rPr>
          <w:rFonts w:ascii="Calibri" w:hAnsi="Calibri" w:cs="Calibri"/>
          <w:b w:val="0"/>
          <w:sz w:val="24"/>
        </w:rPr>
        <w:t>Άνευ</w:t>
      </w:r>
      <w:r w:rsidRPr="005C09FC">
        <w:rPr>
          <w:rFonts w:ascii="Calibri" w:hAnsi="Calibri" w:cs="Calibri"/>
          <w:b w:val="0"/>
          <w:sz w:val="24"/>
          <w:lang w:val="en-US"/>
        </w:rPr>
        <w:t xml:space="preserve"> </w:t>
      </w:r>
      <w:r w:rsidRPr="005C09FC">
        <w:rPr>
          <w:rFonts w:ascii="Calibri" w:hAnsi="Calibri" w:cs="Calibri"/>
          <w:b w:val="0"/>
          <w:sz w:val="24"/>
        </w:rPr>
        <w:t>κλίμακας</w:t>
      </w:r>
      <w:r w:rsidRPr="005C09FC">
        <w:rPr>
          <w:rFonts w:ascii="Calibri" w:hAnsi="Calibri" w:cs="Calibri"/>
          <w:b w:val="0"/>
          <w:sz w:val="24"/>
          <w:lang w:val="en-US"/>
        </w:rPr>
        <w:t xml:space="preserve"> </w:t>
      </w:r>
      <w:r w:rsidRPr="005C09FC">
        <w:rPr>
          <w:rFonts w:ascii="Calibri" w:hAnsi="Calibri" w:cs="Calibri"/>
          <w:b w:val="0"/>
          <w:sz w:val="24"/>
        </w:rPr>
        <w:t>δίκτυα</w:t>
      </w:r>
      <w:r>
        <w:rPr>
          <w:rFonts w:ascii="Calibri" w:hAnsi="Calibri" w:cs="Calibri"/>
          <w:b w:val="0"/>
          <w:sz w:val="24"/>
          <w:lang w:val="en-US"/>
        </w:rPr>
        <w:t xml:space="preserve"> </w:t>
      </w:r>
      <w:r w:rsidRPr="005C09FC">
        <w:rPr>
          <w:rFonts w:ascii="Calibri" w:hAnsi="Calibri" w:cs="Calibri"/>
          <w:b w:val="0"/>
          <w:sz w:val="24"/>
          <w:lang w:val="en-US"/>
        </w:rPr>
        <w:t xml:space="preserve">(Scale free, Barabási–Albert </w:t>
      </w:r>
      <w:r w:rsidRPr="005C09FC">
        <w:rPr>
          <w:rFonts w:ascii="Calibri" w:hAnsi="Calibri" w:cs="Calibri"/>
          <w:b w:val="0"/>
          <w:sz w:val="24"/>
        </w:rPr>
        <w:t>μοντέλο</w:t>
      </w:r>
      <w:r w:rsidRPr="005C09FC">
        <w:rPr>
          <w:rFonts w:ascii="Calibri" w:hAnsi="Calibri" w:cs="Calibri"/>
          <w:b w:val="0"/>
          <w:sz w:val="24"/>
          <w:lang w:val="en-US"/>
        </w:rPr>
        <w:t>)</w:t>
      </w:r>
    </w:p>
    <w:p w:rsidR="005C09FC" w:rsidRDefault="005C09FC" w:rsidP="005C09FC">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 xml:space="preserve">4.1.1: </w:t>
      </w:r>
      <w:r w:rsidR="00062379">
        <w:rPr>
          <w:rFonts w:ascii="Calibri" w:hAnsi="Calibri" w:cs="Calibri"/>
          <w:b w:val="0"/>
          <w:sz w:val="24"/>
        </w:rPr>
        <w:t>Κατευθυνόμενα</w:t>
      </w:r>
    </w:p>
    <w:p w:rsidR="00062379"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4.1.1.2: Αραιά</w:t>
      </w:r>
    </w:p>
    <w:p w:rsidR="00062379" w:rsidRDefault="005C09FC"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4.1.2:</w:t>
      </w:r>
      <w:r w:rsidR="00062379">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t>4.1.2.1: Πυκνά</w:t>
      </w:r>
    </w:p>
    <w:p w:rsidR="00062379" w:rsidRPr="005C09FC" w:rsidRDefault="00062379" w:rsidP="005C09FC">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4.1.2.2: Αραιά</w:t>
      </w:r>
    </w:p>
    <w:p w:rsidR="005C09FC" w:rsidRDefault="005C09FC" w:rsidP="005C09FC">
      <w:pPr>
        <w:ind w:firstLine="720"/>
        <w:rPr>
          <w:rFonts w:ascii="Calibri" w:hAnsi="Calibri" w:cs="Calibri"/>
          <w:sz w:val="24"/>
        </w:rPr>
      </w:pPr>
      <w:r w:rsidRPr="005C09FC">
        <w:rPr>
          <w:sz w:val="24"/>
        </w:rPr>
        <w:t xml:space="preserve">4.2: </w:t>
      </w:r>
      <w:r>
        <w:rPr>
          <w:sz w:val="24"/>
        </w:rPr>
        <w:t>Τυχαία</w:t>
      </w:r>
      <w:r w:rsidRPr="005C09FC">
        <w:rPr>
          <w:sz w:val="24"/>
        </w:rPr>
        <w:t xml:space="preserve"> </w:t>
      </w:r>
      <w:r>
        <w:rPr>
          <w:sz w:val="24"/>
        </w:rPr>
        <w:t>δίκτυα</w:t>
      </w:r>
      <w:r w:rsidRPr="005C09FC">
        <w:rPr>
          <w:rFonts w:ascii="Calibri" w:hAnsi="Calibri" w:cs="Calibri"/>
          <w:sz w:val="36"/>
          <w:szCs w:val="24"/>
        </w:rPr>
        <w:t xml:space="preserve"> </w:t>
      </w:r>
      <w:r w:rsidRPr="005C09FC">
        <w:rPr>
          <w:rFonts w:ascii="Calibri" w:hAnsi="Calibri" w:cs="Calibri"/>
          <w:sz w:val="24"/>
          <w:szCs w:val="24"/>
        </w:rPr>
        <w:t xml:space="preserve">Μοντέλο </w:t>
      </w:r>
      <w:r w:rsidRPr="005C09FC">
        <w:rPr>
          <w:rFonts w:ascii="Calibri" w:hAnsi="Calibri" w:cs="Calibri"/>
          <w:sz w:val="24"/>
        </w:rPr>
        <w:t>Erdős–Rényi</w:t>
      </w:r>
    </w:p>
    <w:p w:rsidR="00062379" w:rsidRDefault="00062379" w:rsidP="00062379">
      <w:pPr>
        <w:pStyle w:val="Heading1"/>
        <w:rPr>
          <w:rFonts w:ascii="Calibri" w:hAnsi="Calibri" w:cs="Calibri"/>
          <w:b w:val="0"/>
          <w:sz w:val="24"/>
        </w:rPr>
      </w:pPr>
      <w:r>
        <w:rPr>
          <w:rFonts w:ascii="Calibri" w:hAnsi="Calibri" w:cs="Calibri"/>
          <w:b w:val="0"/>
          <w:sz w:val="24"/>
          <w:lang w:val="en-US"/>
        </w:rPr>
        <w:tab/>
      </w:r>
      <w:r>
        <w:rPr>
          <w:rFonts w:ascii="Calibri" w:hAnsi="Calibri" w:cs="Calibri"/>
          <w:b w:val="0"/>
          <w:sz w:val="24"/>
          <w:lang w:val="en-US"/>
        </w:rPr>
        <w:tab/>
      </w:r>
      <w:r w:rsidRPr="005C09FC">
        <w:rPr>
          <w:rFonts w:ascii="Calibri" w:hAnsi="Calibri" w:cs="Calibri"/>
          <w:b w:val="0"/>
          <w:sz w:val="24"/>
        </w:rPr>
        <w:t>4.</w:t>
      </w:r>
      <w:r>
        <w:rPr>
          <w:rFonts w:ascii="Calibri" w:hAnsi="Calibri" w:cs="Calibri"/>
          <w:b w:val="0"/>
          <w:sz w:val="24"/>
        </w:rPr>
        <w:t>2</w:t>
      </w:r>
      <w:r w:rsidRPr="005C09FC">
        <w:rPr>
          <w:rFonts w:ascii="Calibri" w:hAnsi="Calibri" w:cs="Calibri"/>
          <w:b w:val="0"/>
          <w:sz w:val="24"/>
        </w:rPr>
        <w:t xml:space="preserve">.1: </w:t>
      </w:r>
      <w:r>
        <w:rPr>
          <w:rFonts w:ascii="Calibri" w:hAnsi="Calibri" w:cs="Calibri"/>
          <w:b w:val="0"/>
          <w:sz w:val="24"/>
        </w:rPr>
        <w:t>Κατευθυνόμενα</w:t>
      </w:r>
    </w:p>
    <w:p w:rsid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4.2.1.1: Πυκνά</w:t>
      </w:r>
    </w:p>
    <w:p w:rsidR="00062379" w:rsidRPr="005C09FC"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4.2.1.2: Αραιά</w:t>
      </w:r>
    </w:p>
    <w:p w:rsidR="00062379" w:rsidRDefault="00062379" w:rsidP="00062379">
      <w:pPr>
        <w:pStyle w:val="Heading1"/>
        <w:rPr>
          <w:rFonts w:ascii="Calibri" w:hAnsi="Calibri" w:cs="Calibri"/>
          <w:b w:val="0"/>
          <w:sz w:val="24"/>
        </w:rPr>
      </w:pPr>
      <w:r w:rsidRPr="005C09FC">
        <w:rPr>
          <w:rFonts w:ascii="Calibri" w:hAnsi="Calibri" w:cs="Calibri"/>
          <w:b w:val="0"/>
          <w:sz w:val="24"/>
        </w:rPr>
        <w:tab/>
      </w:r>
      <w:r w:rsidRPr="005C09FC">
        <w:rPr>
          <w:rFonts w:ascii="Calibri" w:hAnsi="Calibri" w:cs="Calibri"/>
          <w:b w:val="0"/>
          <w:sz w:val="24"/>
        </w:rPr>
        <w:tab/>
        <w:t>4.</w:t>
      </w:r>
      <w:r>
        <w:rPr>
          <w:rFonts w:ascii="Calibri" w:hAnsi="Calibri" w:cs="Calibri"/>
          <w:b w:val="0"/>
          <w:sz w:val="24"/>
        </w:rPr>
        <w:t>2</w:t>
      </w:r>
      <w:r w:rsidRPr="005C09FC">
        <w:rPr>
          <w:rFonts w:ascii="Calibri" w:hAnsi="Calibri" w:cs="Calibri"/>
          <w:b w:val="0"/>
          <w:sz w:val="24"/>
        </w:rPr>
        <w:t>.2:</w:t>
      </w:r>
      <w:r>
        <w:rPr>
          <w:rFonts w:ascii="Calibri" w:hAnsi="Calibri" w:cs="Calibri"/>
          <w:b w:val="0"/>
          <w:sz w:val="24"/>
        </w:rPr>
        <w:t xml:space="preserve"> Μη κατευθυνόμενα</w:t>
      </w:r>
    </w:p>
    <w:p w:rsidR="00062379" w:rsidRDefault="00062379" w:rsidP="00062379">
      <w:pPr>
        <w:pStyle w:val="Heading1"/>
        <w:ind w:left="1440" w:firstLine="720"/>
        <w:rPr>
          <w:rFonts w:ascii="Calibri" w:hAnsi="Calibri" w:cs="Calibri"/>
          <w:b w:val="0"/>
          <w:sz w:val="24"/>
        </w:rPr>
      </w:pPr>
      <w:r>
        <w:rPr>
          <w:rFonts w:ascii="Calibri" w:hAnsi="Calibri" w:cs="Calibri"/>
          <w:b w:val="0"/>
          <w:sz w:val="24"/>
        </w:rPr>
        <w:lastRenderedPageBreak/>
        <w:t>4.2.2.1: Πυκνά</w:t>
      </w:r>
    </w:p>
    <w:p w:rsidR="00062379" w:rsidRPr="00062379" w:rsidRDefault="00062379" w:rsidP="00062379">
      <w:pPr>
        <w:pStyle w:val="Heading1"/>
        <w:rPr>
          <w:rFonts w:ascii="Calibri" w:hAnsi="Calibri" w:cs="Calibri"/>
          <w:b w:val="0"/>
          <w:sz w:val="24"/>
        </w:rPr>
      </w:pPr>
      <w:r>
        <w:rPr>
          <w:rFonts w:ascii="Calibri" w:hAnsi="Calibri" w:cs="Calibri"/>
          <w:b w:val="0"/>
          <w:sz w:val="24"/>
        </w:rPr>
        <w:tab/>
      </w:r>
      <w:r>
        <w:rPr>
          <w:rFonts w:ascii="Calibri" w:hAnsi="Calibri" w:cs="Calibri"/>
          <w:b w:val="0"/>
          <w:sz w:val="24"/>
        </w:rPr>
        <w:tab/>
      </w:r>
      <w:r>
        <w:rPr>
          <w:rFonts w:ascii="Calibri" w:hAnsi="Calibri" w:cs="Calibri"/>
          <w:b w:val="0"/>
          <w:sz w:val="24"/>
        </w:rPr>
        <w:tab/>
        <w:t>4.2.2.2: Αραιά</w:t>
      </w:r>
    </w:p>
    <w:p w:rsidR="00BF729E" w:rsidRDefault="003F1598" w:rsidP="00BF729E">
      <w:pPr>
        <w:rPr>
          <w:sz w:val="24"/>
        </w:rPr>
      </w:pPr>
      <w:r>
        <w:rPr>
          <w:sz w:val="24"/>
        </w:rPr>
        <w:t xml:space="preserve">Κεφάλαιο </w:t>
      </w:r>
      <w:r w:rsidR="00311D64">
        <w:rPr>
          <w:sz w:val="24"/>
        </w:rPr>
        <w:t>5: Βελτιώσεις και μελοντική εργασία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3F1598" w:rsidRPr="003F1598" w:rsidRDefault="003F1598" w:rsidP="003F1598">
      <w:pPr>
        <w:jc w:val="center"/>
        <w:rPr>
          <w:b/>
          <w:sz w:val="32"/>
        </w:rPr>
      </w:pPr>
      <w:r w:rsidRPr="003F1598">
        <w:rPr>
          <w:b/>
          <w:sz w:val="32"/>
        </w:rPr>
        <w:lastRenderedPageBreak/>
        <w:t>Κεφάλαιο 1</w:t>
      </w:r>
    </w:p>
    <w:p w:rsidR="003F1598" w:rsidRPr="003F1598" w:rsidRDefault="003F1598" w:rsidP="003F1598">
      <w:pPr>
        <w:jc w:val="center"/>
        <w:rPr>
          <w:sz w:val="32"/>
        </w:rPr>
      </w:pPr>
      <w:r w:rsidRPr="003F1598">
        <w:rPr>
          <w:sz w:val="32"/>
        </w:rPr>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lastRenderedPageBreak/>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E3685E" w:rsidRDefault="00E3685E" w:rsidP="00E3685E">
      <w:pPr>
        <w:jc w:val="center"/>
        <w:rPr>
          <w:b/>
          <w:sz w:val="32"/>
          <w:szCs w:val="24"/>
        </w:rPr>
      </w:pPr>
      <w:r w:rsidRPr="00E3685E">
        <w:rPr>
          <w:b/>
          <w:sz w:val="32"/>
          <w:szCs w:val="24"/>
        </w:rPr>
        <w:lastRenderedPageBreak/>
        <w:t>Κεφάλαιο 2</w:t>
      </w:r>
    </w:p>
    <w:p w:rsidR="00E3685E" w:rsidRPr="00E3685E" w:rsidRDefault="00E3685E" w:rsidP="00E3685E">
      <w:pPr>
        <w:jc w:val="center"/>
        <w:rPr>
          <w:sz w:val="32"/>
        </w:rPr>
      </w:pPr>
      <w:r w:rsidRPr="00E3685E">
        <w:rPr>
          <w:sz w:val="32"/>
        </w:rPr>
        <w:t>Σύνθετα δίκτυα και ιδιότητες</w:t>
      </w:r>
    </w:p>
    <w:p w:rsidR="00E3685E" w:rsidRPr="00476C05" w:rsidRDefault="00E3685E"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3F1598" w:rsidRDefault="003F1598" w:rsidP="00E3685E">
      <w:pPr>
        <w:rPr>
          <w:b/>
          <w:sz w:val="32"/>
        </w:rPr>
      </w:pPr>
    </w:p>
    <w:p w:rsidR="00727C77" w:rsidRDefault="00727C77" w:rsidP="00E3685E">
      <w:pPr>
        <w:rPr>
          <w:b/>
          <w:sz w:val="32"/>
          <w:lang w:val="en-US"/>
        </w:rPr>
      </w:pPr>
    </w:p>
    <w:p w:rsidR="00727C77" w:rsidRDefault="00727C77" w:rsidP="00E3685E">
      <w:pPr>
        <w:rPr>
          <w:b/>
          <w:sz w:val="32"/>
          <w:lang w:val="en-US"/>
        </w:rPr>
      </w:pPr>
    </w:p>
    <w:p w:rsidR="004E1FE1" w:rsidRPr="003F1598" w:rsidRDefault="00E3685E" w:rsidP="004E1FE1">
      <w:pPr>
        <w:rPr>
          <w:b/>
          <w:sz w:val="32"/>
        </w:rPr>
      </w:pPr>
      <w:r w:rsidRPr="00E3685E">
        <w:rPr>
          <w:b/>
          <w:sz w:val="32"/>
        </w:rPr>
        <w:lastRenderedPageBreak/>
        <w:t>2.1: Τύποι σύνθετων δικτύων</w:t>
      </w:r>
    </w:p>
    <w:p w:rsidR="00E3685E" w:rsidRPr="00A37316" w:rsidRDefault="00E3685E" w:rsidP="004E1FE1">
      <w:pPr>
        <w:rPr>
          <w:b/>
          <w:sz w:val="28"/>
        </w:rPr>
      </w:pPr>
      <w:r w:rsidRPr="00A37316">
        <w:rPr>
          <w:b/>
          <w:sz w:val="28"/>
        </w:rPr>
        <w:t>2.1.1: Άνευ κλίμακας (</w:t>
      </w:r>
      <w:r w:rsidRPr="00A37316">
        <w:rPr>
          <w:b/>
          <w:sz w:val="28"/>
          <w:lang w:val="en-US"/>
        </w:rPr>
        <w:t>Scale</w:t>
      </w:r>
      <w:r w:rsidRPr="00A37316">
        <w:rPr>
          <w:b/>
          <w:sz w:val="28"/>
        </w:rPr>
        <w:t xml:space="preserve"> </w:t>
      </w:r>
      <w:r w:rsidRPr="00A37316">
        <w:rPr>
          <w:b/>
          <w:sz w:val="28"/>
          <w:lang w:val="en-US"/>
        </w:rPr>
        <w:t>free</w:t>
      </w:r>
      <w:r w:rsidRPr="00A37316">
        <w:rPr>
          <w:b/>
          <w:sz w:val="28"/>
        </w:rPr>
        <w:t>)</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3F1598" w:rsidP="00402506">
      <w:pPr>
        <w:rPr>
          <w:rFonts w:ascii="Calibri" w:eastAsia="Times New Roman" w:hAnsi="Calibri" w:cs="Calibri"/>
          <w:sz w:val="24"/>
          <w:szCs w:val="30"/>
          <w:lang w:eastAsia="el-GR"/>
        </w:rPr>
      </w:pPr>
      <w:r>
        <w:rPr>
          <w:noProof/>
          <w:sz w:val="24"/>
          <w:szCs w:val="24"/>
          <w:lang w:eastAsia="el-GR"/>
        </w:rPr>
        <w:drawing>
          <wp:anchor distT="0" distB="0" distL="114300" distR="114300" simplePos="0" relativeHeight="251658240" behindDoc="0" locked="0" layoutInCell="1" allowOverlap="1">
            <wp:simplePos x="0" y="0"/>
            <wp:positionH relativeFrom="column">
              <wp:posOffset>752475</wp:posOffset>
            </wp:positionH>
            <wp:positionV relativeFrom="paragraph">
              <wp:posOffset>847090</wp:posOffset>
            </wp:positionV>
            <wp:extent cx="3638550" cy="302895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3638550" cy="3028950"/>
                    </a:xfrm>
                    <a:prstGeom prst="rect">
                      <a:avLst/>
                    </a:prstGeom>
                    <a:noFill/>
                    <a:ln w="9525">
                      <a:noFill/>
                      <a:miter lim="800000"/>
                      <a:headEnd/>
                      <a:tailEnd/>
                    </a:ln>
                  </pic:spPr>
                </pic:pic>
              </a:graphicData>
            </a:graphic>
          </wp:anchor>
        </w:drawing>
      </w:r>
      <w:r w:rsidR="00686F30">
        <w:rPr>
          <w:sz w:val="24"/>
          <w:szCs w:val="24"/>
        </w:rPr>
        <w:t xml:space="preserve">Με άλλα λόγια οι καινούριοι κόμβοι είναι πιο πιθανό να σθνδεθούν με τους </w:t>
      </w:r>
      <w:r w:rsidR="00686F30">
        <w:rPr>
          <w:sz w:val="24"/>
          <w:szCs w:val="24"/>
          <w:lang w:val="en-US"/>
        </w:rPr>
        <w:t>hubs</w:t>
      </w:r>
      <w:r w:rsidR="00686F30" w:rsidRPr="00686F30">
        <w:rPr>
          <w:sz w:val="24"/>
          <w:szCs w:val="24"/>
        </w:rPr>
        <w:t xml:space="preserve"> </w:t>
      </w:r>
      <w:r w:rsidR="00686F30">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686F30" w:rsidP="00DB0C9A">
      <w:pPr>
        <w:rPr>
          <w:sz w:val="24"/>
          <w:szCs w:val="24"/>
        </w:rPr>
      </w:pP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3F1598" w:rsidRPr="0025486D">
        <w:rPr>
          <w:sz w:val="24"/>
          <w:szCs w:val="24"/>
        </w:rPr>
        <w:lastRenderedPageBreak/>
        <w:pict>
          <v:shape id="_x0000_i1028"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D15F97" w:rsidRPr="003F1598" w:rsidRDefault="00A37316" w:rsidP="004E1FE1">
      <w:pPr>
        <w:rPr>
          <w:b/>
          <w:sz w:val="28"/>
        </w:rPr>
      </w:pPr>
      <w:r w:rsidRPr="00A37316">
        <w:rPr>
          <w:b/>
          <w:sz w:val="28"/>
        </w:rPr>
        <w:lastRenderedPageBreak/>
        <w:t>2.1.2: Τυχαία δίκτυα (</w:t>
      </w:r>
      <w:r w:rsidRPr="00A37316">
        <w:rPr>
          <w:b/>
          <w:sz w:val="28"/>
          <w:lang w:val="en-US"/>
        </w:rPr>
        <w:t>random</w:t>
      </w:r>
      <w:r w:rsidRPr="00A37316">
        <w:rPr>
          <w:b/>
          <w:sz w:val="28"/>
        </w:rPr>
        <w:t xml:space="preserve"> </w:t>
      </w:r>
      <w:r w:rsidRPr="00A37316">
        <w:rPr>
          <w:b/>
          <w:sz w:val="28"/>
          <w:lang w:val="en-US"/>
        </w:rPr>
        <w:t>networks</w:t>
      </w:r>
      <w:r w:rsidRPr="00A37316">
        <w:rPr>
          <w:b/>
          <w:sz w:val="28"/>
        </w:rPr>
        <w:t>)</w:t>
      </w:r>
    </w:p>
    <w:p w:rsidR="00A37316" w:rsidRPr="003F1598" w:rsidRDefault="00A37316" w:rsidP="00A37316">
      <w:pPr>
        <w:ind w:left="720" w:firstLine="720"/>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w:t>
      </w:r>
      <w:r w:rsidR="004776A1">
        <w:rPr>
          <w:rFonts w:ascii="Calibri" w:eastAsia="Times New Roman" w:hAnsi="Calibri" w:cs="Calibri"/>
          <w:sz w:val="24"/>
          <w:szCs w:val="30"/>
          <w:lang w:eastAsia="el-GR"/>
        </w:rPr>
        <w:t>λ</w:t>
      </w:r>
      <w:r w:rsidR="00EF0076">
        <w:rPr>
          <w:rFonts w:ascii="Calibri" w:eastAsia="Times New Roman" w:hAnsi="Calibri" w:cs="Calibri"/>
          <w:sz w:val="24"/>
          <w:szCs w:val="30"/>
          <w:lang w:eastAsia="el-GR"/>
        </w:rPr>
        <w:t>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Pr="00B818D4" w:rsidRDefault="00B818D4" w:rsidP="00B818D4">
      <w:pPr>
        <w:rPr>
          <w:rFonts w:ascii="Calibri" w:eastAsia="Times New Roman" w:hAnsi="Calibri" w:cs="Calibri"/>
          <w:b/>
          <w:sz w:val="40"/>
          <w:szCs w:val="30"/>
          <w:lang w:eastAsia="el-GR"/>
        </w:rPr>
      </w:pPr>
      <w:r w:rsidRPr="00B818D4">
        <w:rPr>
          <w:b/>
          <w:sz w:val="32"/>
        </w:rPr>
        <w:lastRenderedPageBreak/>
        <w:t>2.2: Κεντρικότητες σύνθετων δικτύων</w:t>
      </w:r>
    </w:p>
    <w:p w:rsidR="004E1FE1" w:rsidRPr="003F1598" w:rsidRDefault="004E1FE1" w:rsidP="004E1FE1">
      <w:pPr>
        <w:rPr>
          <w:b/>
          <w:sz w:val="28"/>
          <w:szCs w:val="24"/>
        </w:rPr>
      </w:pPr>
    </w:p>
    <w:p w:rsidR="00CD4A06" w:rsidRDefault="00B818D4" w:rsidP="004E1FE1">
      <w:pPr>
        <w:rPr>
          <w:b/>
          <w:sz w:val="28"/>
          <w:szCs w:val="24"/>
        </w:rPr>
      </w:pPr>
      <w:r w:rsidRPr="003F1598">
        <w:rPr>
          <w:b/>
          <w:sz w:val="28"/>
          <w:szCs w:val="24"/>
        </w:rPr>
        <w:t xml:space="preserve">2.2.1: </w:t>
      </w:r>
      <w:r w:rsidR="00E21E3E">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B818D4" w:rsidRDefault="00B818D4" w:rsidP="00E21E3E">
      <w:pPr>
        <w:rPr>
          <w:b/>
          <w:sz w:val="28"/>
          <w:szCs w:val="24"/>
          <w:lang w:val="en-US"/>
        </w:rPr>
      </w:pPr>
    </w:p>
    <w:p w:rsidR="00E21E3E" w:rsidRPr="00476C05" w:rsidRDefault="00B818D4" w:rsidP="004E1FE1">
      <w:pPr>
        <w:rPr>
          <w:b/>
          <w:sz w:val="28"/>
          <w:szCs w:val="24"/>
        </w:rPr>
      </w:pPr>
      <w:r w:rsidRPr="003F1598">
        <w:rPr>
          <w:b/>
          <w:sz w:val="28"/>
          <w:szCs w:val="24"/>
        </w:rPr>
        <w:t xml:space="preserve">2.2.2: </w:t>
      </w:r>
      <w:r w:rsidR="00E21E3E">
        <w:rPr>
          <w:b/>
          <w:sz w:val="28"/>
          <w:szCs w:val="24"/>
          <w:lang w:val="en-US"/>
        </w:rPr>
        <w:t>Betweenness</w:t>
      </w:r>
      <w:r w:rsidR="00E21E3E" w:rsidRPr="00476C05">
        <w:rPr>
          <w:b/>
          <w:sz w:val="28"/>
          <w:szCs w:val="24"/>
        </w:rPr>
        <w:t xml:space="preserve"> </w:t>
      </w:r>
      <w:r w:rsidR="00E21E3E">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25486D"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proofErr w:type="spellStart"/>
      <w:proofErr w:type="gramStart"/>
      <w:r>
        <w:rPr>
          <w:sz w:val="24"/>
          <w:szCs w:val="24"/>
          <w:lang w:val="en-US"/>
        </w:rPr>
        <w:t>gjk</w:t>
      </w:r>
      <w:proofErr w:type="spellEnd"/>
      <w:r w:rsidRPr="00F629BE">
        <w:rPr>
          <w:sz w:val="24"/>
          <w:szCs w:val="24"/>
        </w:rPr>
        <w:t>(</w:t>
      </w:r>
      <w:proofErr w:type="gramEnd"/>
      <w:r w:rsidRPr="00F629BE">
        <w:rPr>
          <w:sz w:val="24"/>
          <w:szCs w:val="24"/>
        </w:rPr>
        <w:t xml:space="preserve"> </w:t>
      </w:r>
      <w:proofErr w:type="spellStart"/>
      <w:r>
        <w:rPr>
          <w:sz w:val="24"/>
          <w:szCs w:val="24"/>
          <w:lang w:val="en-US"/>
        </w:rPr>
        <w:t>i</w:t>
      </w:r>
      <w:proofErr w:type="spellEnd"/>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proofErr w:type="spellStart"/>
      <w:r>
        <w:rPr>
          <w:sz w:val="24"/>
          <w:szCs w:val="24"/>
          <w:lang w:val="en-US"/>
        </w:rPr>
        <w:t>i</w:t>
      </w:r>
      <w:proofErr w:type="spellEnd"/>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B818D4" w:rsidP="004E1FE1">
      <w:pPr>
        <w:rPr>
          <w:b/>
          <w:sz w:val="28"/>
          <w:szCs w:val="24"/>
        </w:rPr>
      </w:pPr>
      <w:r w:rsidRPr="003F1598">
        <w:rPr>
          <w:b/>
          <w:sz w:val="28"/>
          <w:szCs w:val="24"/>
        </w:rPr>
        <w:lastRenderedPageBreak/>
        <w:t xml:space="preserve">2.2.3: </w:t>
      </w:r>
      <w:r w:rsidR="008E6F89">
        <w:rPr>
          <w:b/>
          <w:sz w:val="28"/>
          <w:szCs w:val="24"/>
          <w:lang w:val="en-US"/>
        </w:rPr>
        <w:t>Power</w:t>
      </w:r>
      <w:r w:rsidR="008E6F89" w:rsidRPr="00B81F57">
        <w:rPr>
          <w:b/>
          <w:sz w:val="28"/>
          <w:szCs w:val="24"/>
        </w:rPr>
        <w:t xml:space="preserve"> </w:t>
      </w:r>
      <w:r w:rsidR="008E6F89">
        <w:rPr>
          <w:b/>
          <w:sz w:val="28"/>
          <w:szCs w:val="24"/>
          <w:lang w:val="en-US"/>
        </w:rPr>
        <w:t>community</w:t>
      </w:r>
      <w:r w:rsidR="008E6F89" w:rsidRPr="00B81F57">
        <w:rPr>
          <w:b/>
          <w:sz w:val="28"/>
          <w:szCs w:val="24"/>
        </w:rPr>
        <w:t xml:space="preserve"> </w:t>
      </w:r>
      <w:r w:rsidR="008E6F89">
        <w:rPr>
          <w:b/>
          <w:sz w:val="28"/>
          <w:szCs w:val="24"/>
          <w:lang w:val="en-US"/>
        </w:rPr>
        <w:t>index</w:t>
      </w:r>
      <w:r w:rsidR="004776A1">
        <w:rPr>
          <w:b/>
          <w:sz w:val="28"/>
          <w:szCs w:val="24"/>
        </w:rPr>
        <w:t xml:space="preserve"> (</w:t>
      </w:r>
      <w:r w:rsidR="008E6F89">
        <w:rPr>
          <w:b/>
          <w:sz w:val="28"/>
          <w:szCs w:val="24"/>
          <w:lang w:val="en-US"/>
        </w:rPr>
        <w:t>PCI</w:t>
      </w:r>
      <w:r w:rsidR="008E6F89" w:rsidRPr="00B81F57">
        <w:rPr>
          <w:b/>
          <w:sz w:val="28"/>
          <w:szCs w:val="24"/>
        </w:rPr>
        <w:t>)</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8D4" w:rsidP="004E1FE1">
      <w:pPr>
        <w:rPr>
          <w:b/>
          <w:sz w:val="32"/>
          <w:szCs w:val="24"/>
        </w:rPr>
      </w:pPr>
      <w:r w:rsidRPr="004E1FE1">
        <w:rPr>
          <w:b/>
          <w:sz w:val="32"/>
          <w:szCs w:val="24"/>
        </w:rPr>
        <w:lastRenderedPageBreak/>
        <w:t xml:space="preserve">2.2.4: </w:t>
      </w:r>
      <w:r w:rsidR="00B81F57" w:rsidRPr="00B81F57">
        <w:rPr>
          <w:b/>
          <w:sz w:val="32"/>
          <w:szCs w:val="24"/>
          <w:lang w:val="en-US"/>
        </w:rPr>
        <w:t>Closeness</w:t>
      </w:r>
      <w:r w:rsidR="00B81F57" w:rsidRPr="00476C05">
        <w:rPr>
          <w:b/>
          <w:sz w:val="32"/>
          <w:szCs w:val="24"/>
        </w:rPr>
        <w:t xml:space="preserve"> </w:t>
      </w:r>
      <w:r w:rsidR="00B81F57"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3F1598" w:rsidP="00401078">
      <w:pPr>
        <w:jc w:val="center"/>
        <w:rPr>
          <w:lang w:val="en-US"/>
        </w:rPr>
      </w:pPr>
      <w:r>
        <w:pict>
          <v:shape id="_x0000_i1026"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3F1598" w:rsidP="00401078">
      <w:pPr>
        <w:jc w:val="center"/>
        <w:rPr>
          <w:sz w:val="24"/>
          <w:szCs w:val="24"/>
          <w:lang w:val="en-US"/>
        </w:rPr>
      </w:pPr>
      <w:r w:rsidRPr="0025486D">
        <w:rPr>
          <w:sz w:val="24"/>
          <w:szCs w:val="24"/>
          <w:lang w:val="en-US"/>
        </w:rPr>
        <w:pict>
          <v:shape id="_x0000_i1027"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062379" w:rsidRDefault="00062379" w:rsidP="00CE05F3">
      <w:pPr>
        <w:pStyle w:val="Heading1"/>
        <w:jc w:val="center"/>
        <w:rPr>
          <w:rFonts w:ascii="Calibri" w:hAnsi="Calibri" w:cs="Calibri"/>
          <w:sz w:val="32"/>
          <w:szCs w:val="24"/>
        </w:rPr>
      </w:pPr>
      <w:r>
        <w:rPr>
          <w:rFonts w:ascii="Calibri" w:hAnsi="Calibri" w:cs="Calibri"/>
          <w:sz w:val="32"/>
          <w:szCs w:val="24"/>
        </w:rPr>
        <w:lastRenderedPageBreak/>
        <w:t>Κεφάλαιο 4</w:t>
      </w:r>
    </w:p>
    <w:p w:rsidR="00062379" w:rsidRDefault="00062379" w:rsidP="00CE05F3">
      <w:pPr>
        <w:pStyle w:val="Heading1"/>
        <w:jc w:val="center"/>
        <w:rPr>
          <w:rFonts w:ascii="Calibri" w:hAnsi="Calibri" w:cs="Calibri"/>
          <w:sz w:val="32"/>
          <w:szCs w:val="24"/>
        </w:rPr>
      </w:pPr>
      <w:r>
        <w:rPr>
          <w:rFonts w:ascii="Calibri" w:hAnsi="Calibri" w:cs="Calibri"/>
          <w:sz w:val="32"/>
          <w:szCs w:val="24"/>
        </w:rPr>
        <w:t>Προσομοιώσεις</w:t>
      </w:r>
    </w:p>
    <w:p w:rsidR="00062379" w:rsidRDefault="00062379" w:rsidP="00727C77">
      <w:pPr>
        <w:pStyle w:val="Heading1"/>
        <w:rPr>
          <w:rFonts w:ascii="Calibri" w:hAnsi="Calibri" w:cs="Calibri"/>
          <w:b w:val="0"/>
          <w:sz w:val="24"/>
          <w:szCs w:val="24"/>
          <w:lang w:val="en-US"/>
        </w:rPr>
      </w:pPr>
    </w:p>
    <w:p w:rsidR="00727C77" w:rsidRDefault="00727C77" w:rsidP="00727C77">
      <w:pPr>
        <w:pStyle w:val="Heading1"/>
        <w:rPr>
          <w:rFonts w:ascii="Calibri" w:hAnsi="Calibri" w:cs="Calibri"/>
          <w:b w:val="0"/>
          <w:sz w:val="24"/>
          <w:szCs w:val="24"/>
        </w:rPr>
      </w:pPr>
      <w:r>
        <w:rPr>
          <w:rFonts w:ascii="Calibri" w:hAnsi="Calibri" w:cs="Calibri"/>
          <w:b w:val="0"/>
          <w:sz w:val="24"/>
          <w:szCs w:val="24"/>
        </w:rPr>
        <w:t xml:space="preserve">Τα παρακάτω αποτελέσματα είναι οι μέσες τιμές τριών προσομοιώσεων. Προφανώς, όσο περισσότερες οι προσομοιώσεις, τόσο πιο «καθαροί» αριθμοί θα προκύψουν. </w:t>
      </w:r>
    </w:p>
    <w:p w:rsidR="00727C77" w:rsidRPr="001B1D51" w:rsidRDefault="00727C77" w:rsidP="00727C77">
      <w:pPr>
        <w:pStyle w:val="Heading1"/>
        <w:rPr>
          <w:rFonts w:ascii="Calibri" w:hAnsi="Calibri" w:cs="Calibri"/>
          <w:b w:val="0"/>
          <w:sz w:val="24"/>
          <w:szCs w:val="24"/>
        </w:rPr>
      </w:pPr>
      <w:r>
        <w:rPr>
          <w:rFonts w:ascii="Calibri" w:hAnsi="Calibri" w:cs="Calibri"/>
          <w:b w:val="0"/>
          <w:sz w:val="24"/>
          <w:szCs w:val="24"/>
        </w:rPr>
        <w:t>Για τα κατευθυνόμενα δίκτυα, έπρεπε να προσαρμοστούν οι κεντρικότητες για καλυτερα αποτελέσματα. Συγκεκριμένα</w:t>
      </w:r>
      <w:r w:rsidRPr="00727C77">
        <w:rPr>
          <w:rFonts w:ascii="Calibri" w:hAnsi="Calibri" w:cs="Calibri"/>
          <w:b w:val="0"/>
          <w:sz w:val="24"/>
          <w:szCs w:val="24"/>
        </w:rPr>
        <w:t xml:space="preserve"> </w:t>
      </w:r>
      <w:r>
        <w:rPr>
          <w:rFonts w:ascii="Calibri" w:hAnsi="Calibri" w:cs="Calibri"/>
          <w:b w:val="0"/>
          <w:sz w:val="24"/>
          <w:szCs w:val="24"/>
        </w:rPr>
        <w:t>στα</w:t>
      </w:r>
      <w:r w:rsidRPr="00727C77">
        <w:rPr>
          <w:rFonts w:ascii="Calibri" w:hAnsi="Calibri" w:cs="Calibri"/>
          <w:b w:val="0"/>
          <w:sz w:val="24"/>
          <w:szCs w:val="24"/>
        </w:rPr>
        <w:t xml:space="preserve"> </w:t>
      </w:r>
      <w:r>
        <w:rPr>
          <w:rFonts w:ascii="Calibri" w:hAnsi="Calibri" w:cs="Calibri"/>
          <w:b w:val="0"/>
          <w:sz w:val="24"/>
          <w:szCs w:val="24"/>
          <w:lang w:val="en-US"/>
        </w:rPr>
        <w:t>scale</w:t>
      </w:r>
      <w:r w:rsidRPr="00727C77">
        <w:rPr>
          <w:rFonts w:ascii="Calibri" w:hAnsi="Calibri" w:cs="Calibri"/>
          <w:b w:val="0"/>
          <w:sz w:val="24"/>
          <w:szCs w:val="24"/>
        </w:rPr>
        <w:t xml:space="preserve"> </w:t>
      </w:r>
      <w:r>
        <w:rPr>
          <w:rFonts w:ascii="Calibri" w:hAnsi="Calibri" w:cs="Calibri"/>
          <w:b w:val="0"/>
          <w:sz w:val="24"/>
          <w:szCs w:val="24"/>
          <w:lang w:val="en-US"/>
        </w:rPr>
        <w:t>free</w:t>
      </w:r>
      <w:r w:rsidRPr="00727C77">
        <w:rPr>
          <w:rFonts w:ascii="Calibri" w:hAnsi="Calibri" w:cs="Calibri"/>
          <w:b w:val="0"/>
          <w:sz w:val="24"/>
          <w:szCs w:val="24"/>
        </w:rPr>
        <w:t xml:space="preserve"> </w:t>
      </w:r>
      <w:r>
        <w:rPr>
          <w:rFonts w:ascii="Calibri" w:hAnsi="Calibri" w:cs="Calibri"/>
          <w:b w:val="0"/>
          <w:sz w:val="24"/>
          <w:szCs w:val="24"/>
        </w:rPr>
        <w:t>δίκτυα</w:t>
      </w:r>
      <w:r w:rsidRPr="00727C77">
        <w:rPr>
          <w:rFonts w:ascii="Calibri" w:hAnsi="Calibri" w:cs="Calibri"/>
          <w:b w:val="0"/>
          <w:sz w:val="24"/>
          <w:szCs w:val="24"/>
        </w:rPr>
        <w:t xml:space="preserve"> </w:t>
      </w:r>
      <w:r>
        <w:rPr>
          <w:rFonts w:ascii="Calibri" w:hAnsi="Calibri" w:cs="Calibri"/>
          <w:b w:val="0"/>
          <w:sz w:val="24"/>
          <w:szCs w:val="24"/>
        </w:rPr>
        <w:t>οι</w:t>
      </w:r>
      <w:r w:rsidRPr="00727C77">
        <w:rPr>
          <w:rFonts w:ascii="Calibri" w:hAnsi="Calibri" w:cs="Calibri"/>
          <w:b w:val="0"/>
          <w:sz w:val="24"/>
          <w:szCs w:val="24"/>
        </w:rPr>
        <w:t xml:space="preserve"> </w:t>
      </w:r>
      <w:r>
        <w:rPr>
          <w:rFonts w:ascii="Calibri" w:hAnsi="Calibri" w:cs="Calibri"/>
          <w:b w:val="0"/>
          <w:sz w:val="24"/>
          <w:szCs w:val="24"/>
        </w:rPr>
        <w:t>κεντρικότητες</w:t>
      </w:r>
      <w:r w:rsidRPr="00727C77">
        <w:rPr>
          <w:rFonts w:ascii="Calibri" w:hAnsi="Calibri" w:cs="Calibri"/>
          <w:b w:val="0"/>
          <w:sz w:val="24"/>
          <w:szCs w:val="24"/>
        </w:rPr>
        <w:t xml:space="preserve"> </w:t>
      </w:r>
      <w:r>
        <w:rPr>
          <w:rFonts w:ascii="Calibri" w:hAnsi="Calibri" w:cs="Calibri"/>
          <w:b w:val="0"/>
          <w:sz w:val="24"/>
          <w:szCs w:val="24"/>
          <w:lang w:val="en-US"/>
        </w:rPr>
        <w:t>degree</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lang w:val="en-US"/>
        </w:rPr>
        <w:t>closeness</w:t>
      </w:r>
      <w:r w:rsidRPr="00727C77">
        <w:rPr>
          <w:rFonts w:ascii="Calibri" w:hAnsi="Calibri" w:cs="Calibri"/>
          <w:b w:val="0"/>
          <w:sz w:val="24"/>
          <w:szCs w:val="24"/>
        </w:rPr>
        <w:t xml:space="preserve"> </w:t>
      </w:r>
      <w:r>
        <w:rPr>
          <w:rFonts w:ascii="Calibri" w:hAnsi="Calibri" w:cs="Calibri"/>
          <w:b w:val="0"/>
          <w:sz w:val="24"/>
          <w:szCs w:val="24"/>
          <w:lang w:val="en-US"/>
        </w:rPr>
        <w:t>centrality</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Pr>
          <w:rFonts w:ascii="Calibri" w:hAnsi="Calibri" w:cs="Calibri"/>
          <w:b w:val="0"/>
          <w:sz w:val="24"/>
          <w:szCs w:val="24"/>
          <w:lang w:val="en-US"/>
        </w:rPr>
        <w:t>power</w:t>
      </w:r>
      <w:r w:rsidRPr="00727C77">
        <w:rPr>
          <w:rFonts w:ascii="Calibri" w:hAnsi="Calibri" w:cs="Calibri"/>
          <w:b w:val="0"/>
          <w:sz w:val="24"/>
          <w:szCs w:val="24"/>
        </w:rPr>
        <w:t xml:space="preserve"> </w:t>
      </w:r>
      <w:r>
        <w:rPr>
          <w:rFonts w:ascii="Calibri" w:hAnsi="Calibri" w:cs="Calibri"/>
          <w:b w:val="0"/>
          <w:sz w:val="24"/>
          <w:szCs w:val="24"/>
          <w:lang w:val="en-US"/>
        </w:rPr>
        <w:t>community</w:t>
      </w:r>
      <w:r w:rsidRPr="00727C77">
        <w:rPr>
          <w:rFonts w:ascii="Calibri" w:hAnsi="Calibri" w:cs="Calibri"/>
          <w:b w:val="0"/>
          <w:sz w:val="24"/>
          <w:szCs w:val="24"/>
        </w:rPr>
        <w:t xml:space="preserve"> </w:t>
      </w:r>
      <w:r>
        <w:rPr>
          <w:rFonts w:ascii="Calibri" w:hAnsi="Calibri" w:cs="Calibri"/>
          <w:b w:val="0"/>
          <w:sz w:val="24"/>
          <w:szCs w:val="24"/>
          <w:lang w:val="en-US"/>
        </w:rPr>
        <w:t>index</w:t>
      </w:r>
      <w:r w:rsidRPr="00727C77">
        <w:rPr>
          <w:rFonts w:ascii="Calibri" w:hAnsi="Calibri" w:cs="Calibri"/>
          <w:b w:val="0"/>
          <w:sz w:val="24"/>
          <w:szCs w:val="24"/>
        </w:rPr>
        <w:t xml:space="preserve"> (</w:t>
      </w:r>
      <w:r>
        <w:rPr>
          <w:rFonts w:ascii="Calibri" w:hAnsi="Calibri" w:cs="Calibri"/>
          <w:b w:val="0"/>
          <w:sz w:val="24"/>
          <w:szCs w:val="24"/>
          <w:lang w:val="en-US"/>
        </w:rPr>
        <w:t>PCI</w:t>
      </w:r>
      <w:r w:rsidRPr="00727C77">
        <w:rPr>
          <w:rFonts w:ascii="Calibri" w:hAnsi="Calibri" w:cs="Calibri"/>
          <w:b w:val="0"/>
          <w:sz w:val="24"/>
          <w:szCs w:val="24"/>
        </w:rPr>
        <w:t xml:space="preserve">) </w:t>
      </w:r>
      <w:r>
        <w:rPr>
          <w:rFonts w:ascii="Calibri" w:hAnsi="Calibri" w:cs="Calibri"/>
          <w:b w:val="0"/>
          <w:sz w:val="24"/>
          <w:szCs w:val="24"/>
        </w:rPr>
        <w:t>υπολόγιζαν</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degrees</w:t>
      </w:r>
      <w:r w:rsidRPr="00727C77">
        <w:rPr>
          <w:rFonts w:ascii="Calibri" w:hAnsi="Calibri" w:cs="Calibri"/>
          <w:b w:val="0"/>
          <w:sz w:val="24"/>
          <w:szCs w:val="24"/>
        </w:rPr>
        <w:t xml:space="preserve"> </w:t>
      </w:r>
      <w:r>
        <w:rPr>
          <w:rFonts w:ascii="Calibri" w:hAnsi="Calibri" w:cs="Calibri"/>
          <w:b w:val="0"/>
          <w:sz w:val="24"/>
          <w:szCs w:val="24"/>
        </w:rPr>
        <w:t>του</w:t>
      </w:r>
      <w:r w:rsidRPr="00727C77">
        <w:rPr>
          <w:rFonts w:ascii="Calibri" w:hAnsi="Calibri" w:cs="Calibri"/>
          <w:b w:val="0"/>
          <w:sz w:val="24"/>
          <w:szCs w:val="24"/>
        </w:rPr>
        <w:t xml:space="preserve"> </w:t>
      </w:r>
      <w:r>
        <w:rPr>
          <w:rFonts w:ascii="Calibri" w:hAnsi="Calibri" w:cs="Calibri"/>
          <w:b w:val="0"/>
          <w:sz w:val="24"/>
          <w:szCs w:val="24"/>
        </w:rPr>
        <w:t>κόμβου</w:t>
      </w:r>
      <w:r w:rsidRPr="00727C77">
        <w:rPr>
          <w:rFonts w:ascii="Calibri" w:hAnsi="Calibri" w:cs="Calibri"/>
          <w:b w:val="0"/>
          <w:sz w:val="24"/>
          <w:szCs w:val="24"/>
        </w:rPr>
        <w:t xml:space="preserve">, </w:t>
      </w:r>
      <w:r>
        <w:rPr>
          <w:rFonts w:ascii="Calibri" w:hAnsi="Calibri" w:cs="Calibri"/>
          <w:b w:val="0"/>
          <w:sz w:val="24"/>
          <w:szCs w:val="24"/>
        </w:rPr>
        <w:t>τα</w:t>
      </w:r>
      <w:r w:rsidRPr="00727C77">
        <w:rPr>
          <w:rFonts w:ascii="Calibri" w:hAnsi="Calibri" w:cs="Calibri"/>
          <w:b w:val="0"/>
          <w:sz w:val="24"/>
          <w:szCs w:val="24"/>
        </w:rPr>
        <w:t xml:space="preserve"> </w:t>
      </w:r>
      <w:r>
        <w:rPr>
          <w:rFonts w:ascii="Calibri" w:hAnsi="Calibri" w:cs="Calibri"/>
          <w:b w:val="0"/>
          <w:sz w:val="24"/>
          <w:szCs w:val="24"/>
          <w:lang w:val="en-US"/>
        </w:rPr>
        <w:t>In</w:t>
      </w:r>
      <w:r w:rsidRPr="00727C77">
        <w:rPr>
          <w:rFonts w:ascii="Calibri" w:hAnsi="Calibri" w:cs="Calibri"/>
          <w:b w:val="0"/>
          <w:sz w:val="24"/>
          <w:szCs w:val="24"/>
        </w:rPr>
        <w:t xml:space="preserve"> </w:t>
      </w:r>
      <w:r>
        <w:rPr>
          <w:rFonts w:ascii="Calibri" w:hAnsi="Calibri" w:cs="Calibri"/>
          <w:b w:val="0"/>
          <w:sz w:val="24"/>
          <w:szCs w:val="24"/>
          <w:lang w:val="en-US"/>
        </w:rPr>
        <w:t>shortest</w:t>
      </w:r>
      <w:r w:rsidRPr="00727C77">
        <w:rPr>
          <w:rFonts w:ascii="Calibri" w:hAnsi="Calibri" w:cs="Calibri"/>
          <w:b w:val="0"/>
          <w:sz w:val="24"/>
          <w:szCs w:val="24"/>
        </w:rPr>
        <w:t xml:space="preserve"> </w:t>
      </w:r>
      <w:r>
        <w:rPr>
          <w:rFonts w:ascii="Calibri" w:hAnsi="Calibri" w:cs="Calibri"/>
          <w:b w:val="0"/>
          <w:sz w:val="24"/>
          <w:szCs w:val="24"/>
          <w:lang w:val="en-US"/>
        </w:rPr>
        <w:t>paths</w:t>
      </w:r>
      <w:r w:rsidR="001B1D51">
        <w:rPr>
          <w:rFonts w:ascii="Calibri" w:hAnsi="Calibri" w:cs="Calibri"/>
          <w:b w:val="0"/>
          <w:sz w:val="24"/>
          <w:szCs w:val="24"/>
        </w:rPr>
        <w:t xml:space="preserve"> του κόμβου </w:t>
      </w:r>
      <w:r w:rsidR="001B1D51">
        <w:rPr>
          <w:rFonts w:ascii="Calibri" w:hAnsi="Calibri" w:cs="Calibri"/>
          <w:b w:val="0"/>
          <w:sz w:val="24"/>
          <w:szCs w:val="24"/>
          <w:lang w:val="en-US"/>
        </w:rPr>
        <w:t>u</w:t>
      </w:r>
      <w:r w:rsidR="001B1D51">
        <w:rPr>
          <w:rFonts w:ascii="Calibri" w:hAnsi="Calibri" w:cs="Calibri"/>
          <w:b w:val="0"/>
          <w:sz w:val="24"/>
          <w:szCs w:val="24"/>
        </w:rPr>
        <w:t>,</w:t>
      </w:r>
      <w:r w:rsidRPr="00727C77">
        <w:rPr>
          <w:rFonts w:ascii="Calibri" w:hAnsi="Calibri" w:cs="Calibri"/>
          <w:b w:val="0"/>
          <w:sz w:val="24"/>
          <w:szCs w:val="24"/>
        </w:rPr>
        <w:t xml:space="preserve"> </w:t>
      </w:r>
      <w:r>
        <w:rPr>
          <w:rFonts w:ascii="Calibri" w:hAnsi="Calibri" w:cs="Calibri"/>
          <w:b w:val="0"/>
          <w:sz w:val="24"/>
          <w:szCs w:val="24"/>
        </w:rPr>
        <w:t>και</w:t>
      </w:r>
      <w:r w:rsidRPr="00727C77">
        <w:rPr>
          <w:rFonts w:ascii="Calibri" w:hAnsi="Calibri" w:cs="Calibri"/>
          <w:b w:val="0"/>
          <w:sz w:val="24"/>
          <w:szCs w:val="24"/>
        </w:rPr>
        <w:t xml:space="preserve"> </w:t>
      </w:r>
      <w:r w:rsidR="001B1D51">
        <w:rPr>
          <w:rFonts w:ascii="Calibri" w:hAnsi="Calibri" w:cs="Calibri"/>
          <w:b w:val="0"/>
          <w:sz w:val="24"/>
          <w:szCs w:val="24"/>
        </w:rPr>
        <w:t xml:space="preserve">το συνολικό </w:t>
      </w:r>
      <w:r w:rsidR="001B1D51">
        <w:rPr>
          <w:rFonts w:ascii="Calibri" w:hAnsi="Calibri" w:cs="Calibri"/>
          <w:b w:val="0"/>
          <w:sz w:val="24"/>
          <w:szCs w:val="24"/>
          <w:lang w:val="en-US"/>
        </w:rPr>
        <w:t>degree</w:t>
      </w:r>
      <w:r w:rsidR="001B1D51" w:rsidRPr="001B1D51">
        <w:rPr>
          <w:rFonts w:ascii="Calibri" w:hAnsi="Calibri" w:cs="Calibri"/>
          <w:b w:val="0"/>
          <w:sz w:val="24"/>
          <w:szCs w:val="24"/>
        </w:rPr>
        <w:t xml:space="preserve"> </w:t>
      </w:r>
      <w:r w:rsidR="001B1D51">
        <w:rPr>
          <w:rFonts w:ascii="Calibri" w:hAnsi="Calibri" w:cs="Calibri"/>
          <w:b w:val="0"/>
          <w:sz w:val="24"/>
          <w:szCs w:val="24"/>
        </w:rPr>
        <w:t xml:space="preserve">των </w:t>
      </w:r>
      <w:r>
        <w:rPr>
          <w:rFonts w:ascii="Calibri" w:hAnsi="Calibri" w:cs="Calibri"/>
          <w:b w:val="0"/>
          <w:sz w:val="24"/>
          <w:szCs w:val="24"/>
        </w:rPr>
        <w:t>γε</w:t>
      </w:r>
      <w:r w:rsidR="001B1D51">
        <w:rPr>
          <w:rFonts w:ascii="Calibri" w:hAnsi="Calibri" w:cs="Calibri"/>
          <w:b w:val="0"/>
          <w:sz w:val="24"/>
          <w:szCs w:val="24"/>
        </w:rPr>
        <w:t>ι</w:t>
      </w:r>
      <w:r>
        <w:rPr>
          <w:rFonts w:ascii="Calibri" w:hAnsi="Calibri" w:cs="Calibri"/>
          <w:b w:val="0"/>
          <w:sz w:val="24"/>
          <w:szCs w:val="24"/>
        </w:rPr>
        <w:t>τ</w:t>
      </w:r>
      <w:r w:rsidR="001B1D51">
        <w:rPr>
          <w:rFonts w:ascii="Calibri" w:hAnsi="Calibri" w:cs="Calibri"/>
          <w:b w:val="0"/>
          <w:sz w:val="24"/>
          <w:szCs w:val="24"/>
        </w:rPr>
        <w:t>ό</w:t>
      </w:r>
      <w:r>
        <w:rPr>
          <w:rFonts w:ascii="Calibri" w:hAnsi="Calibri" w:cs="Calibri"/>
          <w:b w:val="0"/>
          <w:sz w:val="24"/>
          <w:szCs w:val="24"/>
        </w:rPr>
        <w:t>ν</w:t>
      </w:r>
      <w:r w:rsidR="001B1D51">
        <w:rPr>
          <w:rFonts w:ascii="Calibri" w:hAnsi="Calibri" w:cs="Calibri"/>
          <w:b w:val="0"/>
          <w:sz w:val="24"/>
          <w:szCs w:val="24"/>
        </w:rPr>
        <w:t>ων</w:t>
      </w:r>
      <w:r>
        <w:rPr>
          <w:rFonts w:ascii="Calibri" w:hAnsi="Calibri" w:cs="Calibri"/>
          <w:b w:val="0"/>
          <w:sz w:val="24"/>
          <w:szCs w:val="24"/>
        </w:rPr>
        <w:t xml:space="preserve"> που δείχνουν το κόμβο </w:t>
      </w:r>
      <w:r>
        <w:rPr>
          <w:rFonts w:ascii="Calibri" w:hAnsi="Calibri" w:cs="Calibri"/>
          <w:b w:val="0"/>
          <w:sz w:val="24"/>
          <w:szCs w:val="24"/>
          <w:lang w:val="en-US"/>
        </w:rPr>
        <w:t>u</w:t>
      </w:r>
      <w:r w:rsidR="001B1D51">
        <w:rPr>
          <w:rFonts w:ascii="Calibri" w:hAnsi="Calibri" w:cs="Calibri"/>
          <w:b w:val="0"/>
          <w:sz w:val="24"/>
          <w:szCs w:val="24"/>
        </w:rPr>
        <w:t>.</w:t>
      </w: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062379" w:rsidRPr="00727C77" w:rsidRDefault="00062379" w:rsidP="00CE05F3">
      <w:pPr>
        <w:pStyle w:val="Heading1"/>
        <w:jc w:val="center"/>
        <w:rPr>
          <w:rFonts w:ascii="Calibri" w:hAnsi="Calibri" w:cs="Calibri"/>
          <w:sz w:val="32"/>
          <w:szCs w:val="24"/>
        </w:rPr>
      </w:pPr>
    </w:p>
    <w:p w:rsidR="00CE05F3" w:rsidRPr="004776A1" w:rsidRDefault="00062379" w:rsidP="00062379">
      <w:pPr>
        <w:pStyle w:val="Heading1"/>
        <w:rPr>
          <w:rFonts w:ascii="Calibri" w:hAnsi="Calibri" w:cs="Calibri"/>
          <w:sz w:val="56"/>
          <w:lang w:val="en-US"/>
        </w:rPr>
      </w:pPr>
      <w:r w:rsidRPr="00062379">
        <w:rPr>
          <w:rFonts w:ascii="Calibri" w:hAnsi="Calibri" w:cs="Calibri"/>
          <w:sz w:val="32"/>
          <w:szCs w:val="24"/>
          <w:lang w:val="en-US"/>
        </w:rPr>
        <w:t xml:space="preserve">4.1: </w:t>
      </w:r>
      <w:r w:rsidR="00CE05F3" w:rsidRPr="004776A1">
        <w:rPr>
          <w:rFonts w:ascii="Calibri" w:hAnsi="Calibri" w:cs="Calibri"/>
          <w:sz w:val="32"/>
          <w:szCs w:val="24"/>
          <w:lang w:val="en-US"/>
        </w:rPr>
        <w:t xml:space="preserve">Scale </w:t>
      </w:r>
      <w:r w:rsidR="009307E1">
        <w:rPr>
          <w:rFonts w:ascii="Calibri" w:hAnsi="Calibri" w:cs="Calibri"/>
          <w:sz w:val="32"/>
          <w:szCs w:val="24"/>
          <w:lang w:val="en-US"/>
        </w:rPr>
        <w:t>free</w:t>
      </w:r>
      <w:r w:rsidR="00CE05F3" w:rsidRPr="004776A1">
        <w:rPr>
          <w:rFonts w:ascii="Calibri" w:hAnsi="Calibri" w:cs="Calibri"/>
          <w:sz w:val="32"/>
          <w:szCs w:val="24"/>
          <w:lang w:val="en-US"/>
        </w:rPr>
        <w:t xml:space="preserve"> </w:t>
      </w:r>
      <w:r w:rsidR="00CE05F3" w:rsidRPr="004776A1">
        <w:rPr>
          <w:rFonts w:ascii="Calibri" w:hAnsi="Calibri" w:cs="Calibri"/>
          <w:sz w:val="32"/>
          <w:szCs w:val="24"/>
        </w:rPr>
        <w:t>δίκτυα</w:t>
      </w:r>
      <w:r w:rsidR="00CE05F3" w:rsidRPr="004776A1">
        <w:rPr>
          <w:rFonts w:ascii="Calibri" w:hAnsi="Calibri" w:cs="Calibri"/>
          <w:sz w:val="32"/>
          <w:szCs w:val="24"/>
          <w:lang w:val="en-US"/>
        </w:rPr>
        <w:t xml:space="preserve"> (</w:t>
      </w:r>
      <w:r w:rsidR="00CE05F3" w:rsidRPr="003F1598">
        <w:rPr>
          <w:rFonts w:ascii="Calibri" w:hAnsi="Calibri" w:cs="Calibri"/>
          <w:sz w:val="32"/>
          <w:lang w:val="en-US"/>
        </w:rPr>
        <w:t xml:space="preserve">Barabási–Albert </w:t>
      </w:r>
      <w:r w:rsidR="00CE05F3" w:rsidRPr="004776A1">
        <w:rPr>
          <w:rFonts w:ascii="Calibri" w:hAnsi="Calibri" w:cs="Calibri"/>
          <w:sz w:val="32"/>
        </w:rPr>
        <w:t>μοντέλο</w:t>
      </w:r>
      <w:r w:rsidR="00CE05F3" w:rsidRPr="004776A1">
        <w:rPr>
          <w:rFonts w:ascii="Calibri" w:hAnsi="Calibri" w:cs="Calibri"/>
          <w:sz w:val="32"/>
          <w:lang w:val="en-US"/>
        </w:rPr>
        <w:t>)</w:t>
      </w:r>
    </w:p>
    <w:p w:rsidR="00C40445" w:rsidRPr="00062379" w:rsidRDefault="00062379" w:rsidP="00062379">
      <w:pPr>
        <w:rPr>
          <w:b/>
          <w:sz w:val="28"/>
          <w:szCs w:val="24"/>
        </w:rPr>
      </w:pPr>
      <w:r w:rsidRPr="00062379">
        <w:rPr>
          <w:b/>
          <w:sz w:val="28"/>
          <w:szCs w:val="24"/>
        </w:rPr>
        <w:t xml:space="preserve">4.1.1: </w:t>
      </w:r>
      <w:r w:rsidR="00CE05F3" w:rsidRPr="00062379">
        <w:rPr>
          <w:b/>
          <w:sz w:val="28"/>
          <w:szCs w:val="24"/>
        </w:rPr>
        <w:t>Κατευθυνόμενο δίκτυο</w:t>
      </w:r>
    </w:p>
    <w:p w:rsidR="00CE05F3" w:rsidRPr="00062379" w:rsidRDefault="00062379" w:rsidP="00062379">
      <w:pPr>
        <w:rPr>
          <w:b/>
          <w:sz w:val="28"/>
          <w:szCs w:val="24"/>
        </w:rPr>
      </w:pPr>
      <w:r w:rsidRPr="00062379">
        <w:rPr>
          <w:b/>
          <w:sz w:val="28"/>
          <w:szCs w:val="24"/>
        </w:rPr>
        <w:t xml:space="preserve">4.1.1.1: </w:t>
      </w:r>
      <w:r w:rsidR="00CE05F3" w:rsidRPr="00062379">
        <w:rPr>
          <w:b/>
          <w:sz w:val="28"/>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062379" w:rsidRDefault="00FA2B79" w:rsidP="00062379">
      <w:pPr>
        <w:jc w:val="center"/>
        <w:rPr>
          <w:b/>
          <w:sz w:val="24"/>
          <w:szCs w:val="24"/>
        </w:rPr>
      </w:pPr>
      <w:r w:rsidRPr="00062379">
        <w:rPr>
          <w:b/>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lastRenderedPageBreak/>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Pr="00062379" w:rsidRDefault="00FA2B79" w:rsidP="00062379">
      <w:pPr>
        <w:jc w:val="center"/>
        <w:rPr>
          <w:b/>
          <w:sz w:val="24"/>
          <w:szCs w:val="24"/>
        </w:rPr>
      </w:pPr>
      <w:r w:rsidRPr="00062379">
        <w:rPr>
          <w:b/>
          <w:sz w:val="24"/>
          <w:szCs w:val="24"/>
        </w:rPr>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708D5" w:rsidRDefault="00F708D5" w:rsidP="00401078">
      <w:pPr>
        <w:jc w:val="center"/>
        <w:rPr>
          <w:sz w:val="24"/>
          <w:szCs w:val="24"/>
        </w:rPr>
      </w:pPr>
    </w:p>
    <w:p w:rsidR="00FA2B79" w:rsidRPr="00062379" w:rsidRDefault="004C3CAB" w:rsidP="00401078">
      <w:pPr>
        <w:jc w:val="center"/>
        <w:rPr>
          <w:b/>
          <w:sz w:val="24"/>
          <w:szCs w:val="24"/>
        </w:rPr>
      </w:pPr>
      <w:r w:rsidRPr="00062379">
        <w:rPr>
          <w:b/>
          <w:sz w:val="24"/>
          <w:szCs w:val="24"/>
        </w:rPr>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Pr="00062379" w:rsidRDefault="004C3CAB" w:rsidP="00401078">
      <w:pPr>
        <w:jc w:val="center"/>
        <w:rPr>
          <w:b/>
          <w:sz w:val="24"/>
          <w:szCs w:val="24"/>
        </w:rPr>
      </w:pPr>
      <w:r w:rsidRPr="00062379">
        <w:rPr>
          <w:b/>
          <w:sz w:val="24"/>
          <w:szCs w:val="24"/>
        </w:rPr>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062379" w:rsidRDefault="00C2021E" w:rsidP="00401078">
      <w:pPr>
        <w:jc w:val="center"/>
        <w:rPr>
          <w:b/>
          <w:sz w:val="24"/>
          <w:szCs w:val="24"/>
        </w:rPr>
      </w:pPr>
      <w:r w:rsidRPr="00062379">
        <w:rPr>
          <w:b/>
          <w:sz w:val="24"/>
          <w:szCs w:val="24"/>
        </w:rPr>
        <w:t xml:space="preserve">Αριθμός κόμβων καταχώρυσης για όλα τα μεγέθη </w:t>
      </w:r>
      <w:r w:rsidR="00B43EF5" w:rsidRPr="00062379">
        <w:rPr>
          <w:b/>
          <w:sz w:val="24"/>
          <w:szCs w:val="24"/>
        </w:rPr>
        <w:t xml:space="preserve">πυκνών κατευθυνόμενων </w:t>
      </w:r>
      <w:r w:rsidRPr="00062379">
        <w:rPr>
          <w:b/>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65%</w:t>
            </w:r>
          </w:p>
        </w:tc>
        <w:tc>
          <w:tcPr>
            <w:tcW w:w="1704" w:type="dxa"/>
          </w:tcPr>
          <w:p w:rsidR="00491AA4" w:rsidRPr="00D67A64" w:rsidRDefault="00491AA4" w:rsidP="00401078">
            <w:pPr>
              <w:jc w:val="center"/>
              <w:rPr>
                <w:sz w:val="24"/>
                <w:szCs w:val="24"/>
                <w:highlight w:val="yellow"/>
              </w:rPr>
            </w:pPr>
            <w:r w:rsidRPr="00D67A64">
              <w:rPr>
                <w:sz w:val="24"/>
                <w:szCs w:val="24"/>
                <w:highlight w:val="yellow"/>
                <w:lang w:val="en-US"/>
              </w:rPr>
              <w:t>62.5 %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70 %</w:t>
            </w:r>
          </w:p>
        </w:tc>
        <w:tc>
          <w:tcPr>
            <w:tcW w:w="1705" w:type="dxa"/>
          </w:tcPr>
          <w:p w:rsidR="00491AA4" w:rsidRPr="00D67A64" w:rsidRDefault="00491AA4" w:rsidP="00401078">
            <w:pPr>
              <w:jc w:val="center"/>
              <w:rPr>
                <w:sz w:val="24"/>
                <w:szCs w:val="24"/>
                <w:highlight w:val="yellow"/>
              </w:rPr>
            </w:pPr>
            <w:r w:rsidRPr="00D67A64">
              <w:rPr>
                <w:sz w:val="24"/>
                <w:szCs w:val="24"/>
                <w:highlight w:val="yellow"/>
                <w:lang w:val="en-US"/>
              </w:rPr>
              <w:t>67.5 %</w:t>
            </w:r>
          </w:p>
        </w:tc>
      </w:tr>
    </w:tbl>
    <w:p w:rsidR="00491AA4" w:rsidRPr="00491AA4" w:rsidRDefault="00491AA4" w:rsidP="00401078">
      <w:pPr>
        <w:jc w:val="center"/>
        <w:rPr>
          <w:sz w:val="24"/>
          <w:szCs w:val="24"/>
        </w:rPr>
      </w:pPr>
    </w:p>
    <w:p w:rsidR="00C2021E" w:rsidRDefault="00C2021E"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062379" w:rsidP="00062379">
      <w:pPr>
        <w:rPr>
          <w:sz w:val="24"/>
          <w:szCs w:val="24"/>
        </w:rPr>
      </w:pPr>
      <w:r w:rsidRPr="00062379">
        <w:rPr>
          <w:b/>
          <w:sz w:val="28"/>
          <w:szCs w:val="24"/>
        </w:rPr>
        <w:t>4.1.1.</w:t>
      </w:r>
      <w:r>
        <w:rPr>
          <w:b/>
          <w:sz w:val="28"/>
          <w:szCs w:val="24"/>
        </w:rPr>
        <w:t>2</w:t>
      </w:r>
      <w:r w:rsidRPr="00062379">
        <w:rPr>
          <w:b/>
          <w:sz w:val="28"/>
          <w:szCs w:val="24"/>
        </w:rPr>
        <w:t xml:space="preserve">: </w:t>
      </w:r>
      <w:r w:rsidR="002F2E91" w:rsidRPr="00062379">
        <w:rPr>
          <w:b/>
          <w:sz w:val="28"/>
          <w:szCs w:val="24"/>
        </w:rPr>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Pr="00062379" w:rsidRDefault="009A2929" w:rsidP="009A2929">
      <w:pPr>
        <w:jc w:val="center"/>
        <w:rPr>
          <w:b/>
          <w:sz w:val="24"/>
          <w:szCs w:val="24"/>
        </w:rPr>
      </w:pPr>
      <w:r w:rsidRPr="00062379">
        <w:rPr>
          <w:b/>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lastRenderedPageBreak/>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Pr="00062379" w:rsidRDefault="009A2929" w:rsidP="009A2929">
      <w:pPr>
        <w:jc w:val="center"/>
        <w:rPr>
          <w:b/>
          <w:sz w:val="24"/>
          <w:szCs w:val="24"/>
        </w:rPr>
      </w:pPr>
      <w:r w:rsidRPr="00062379">
        <w:rPr>
          <w:b/>
          <w:sz w:val="24"/>
          <w:szCs w:val="24"/>
        </w:rPr>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F708D5" w:rsidRDefault="00F708D5" w:rsidP="009A2929">
      <w:pPr>
        <w:jc w:val="center"/>
        <w:rPr>
          <w:sz w:val="24"/>
          <w:szCs w:val="24"/>
        </w:rPr>
      </w:pPr>
    </w:p>
    <w:p w:rsidR="009A2929" w:rsidRPr="00062379" w:rsidRDefault="009A2929" w:rsidP="009A2929">
      <w:pPr>
        <w:jc w:val="center"/>
        <w:rPr>
          <w:b/>
          <w:sz w:val="24"/>
          <w:szCs w:val="24"/>
        </w:rPr>
      </w:pPr>
      <w:r w:rsidRPr="00062379">
        <w:rPr>
          <w:b/>
          <w:sz w:val="24"/>
          <w:szCs w:val="24"/>
        </w:rPr>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lastRenderedPageBreak/>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062379" w:rsidRDefault="009A2929" w:rsidP="009A2929">
      <w:pPr>
        <w:jc w:val="center"/>
        <w:rPr>
          <w:b/>
          <w:sz w:val="24"/>
          <w:szCs w:val="24"/>
        </w:rPr>
      </w:pPr>
      <w:r w:rsidRPr="00062379">
        <w:rPr>
          <w:b/>
          <w:sz w:val="24"/>
          <w:szCs w:val="24"/>
        </w:rPr>
        <w:t xml:space="preserve">Αριθμός κόμβων καταχώρυσης για όλα τα μεγέθη </w:t>
      </w:r>
      <w:r w:rsidR="004A67AE" w:rsidRPr="00062379">
        <w:rPr>
          <w:b/>
          <w:sz w:val="24"/>
          <w:szCs w:val="24"/>
        </w:rPr>
        <w:t>αραιών κατευθυνόμενων δίκτυων</w:t>
      </w:r>
    </w:p>
    <w:p w:rsidR="009A2929" w:rsidRDefault="009A2929" w:rsidP="009A2929">
      <w:pPr>
        <w:jc w:val="center"/>
        <w:rPr>
          <w:sz w:val="24"/>
          <w:szCs w:val="24"/>
        </w:rPr>
      </w:pP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Pr="00D67A64" w:rsidRDefault="005F3667" w:rsidP="005F3667">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45 %</w:t>
            </w:r>
          </w:p>
        </w:tc>
        <w:tc>
          <w:tcPr>
            <w:tcW w:w="1704" w:type="dxa"/>
          </w:tcPr>
          <w:p w:rsidR="005F3667" w:rsidRPr="00D67A64" w:rsidRDefault="005F3667" w:rsidP="00166C79">
            <w:pPr>
              <w:jc w:val="center"/>
              <w:rPr>
                <w:sz w:val="24"/>
                <w:szCs w:val="24"/>
                <w:highlight w:val="yellow"/>
              </w:rPr>
            </w:pPr>
            <w:r w:rsidRPr="00D67A64">
              <w:rPr>
                <w:sz w:val="24"/>
                <w:szCs w:val="24"/>
                <w:highlight w:val="yellow"/>
              </w:rPr>
              <w:t>47.5 %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51,25 %</w:t>
            </w:r>
          </w:p>
        </w:tc>
        <w:tc>
          <w:tcPr>
            <w:tcW w:w="1705" w:type="dxa"/>
          </w:tcPr>
          <w:p w:rsidR="005F3667" w:rsidRPr="00D67A64" w:rsidRDefault="005F3667" w:rsidP="00166C79">
            <w:pPr>
              <w:jc w:val="center"/>
              <w:rPr>
                <w:sz w:val="24"/>
                <w:szCs w:val="24"/>
                <w:highlight w:val="yellow"/>
              </w:rPr>
            </w:pPr>
            <w:r w:rsidRPr="00D67A64">
              <w:rPr>
                <w:sz w:val="24"/>
                <w:szCs w:val="24"/>
                <w:highlight w:val="yellow"/>
              </w:rPr>
              <w:t>56,25 %</w:t>
            </w:r>
          </w:p>
        </w:tc>
      </w:tr>
    </w:tbl>
    <w:p w:rsidR="00C35419" w:rsidRDefault="00C35419"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166C79" w:rsidRDefault="00166C79" w:rsidP="00166C79">
      <w:pPr>
        <w:rPr>
          <w:sz w:val="24"/>
          <w:szCs w:val="24"/>
        </w:rPr>
      </w:pPr>
    </w:p>
    <w:p w:rsidR="0003148E" w:rsidRPr="00062379" w:rsidRDefault="00062379" w:rsidP="00062379">
      <w:pPr>
        <w:rPr>
          <w:b/>
          <w:sz w:val="28"/>
          <w:szCs w:val="24"/>
        </w:rPr>
      </w:pPr>
      <w:r w:rsidRPr="00062379">
        <w:rPr>
          <w:b/>
          <w:sz w:val="28"/>
          <w:szCs w:val="24"/>
        </w:rPr>
        <w:t>4.1.2:</w:t>
      </w:r>
      <w:r>
        <w:rPr>
          <w:b/>
          <w:sz w:val="28"/>
          <w:szCs w:val="24"/>
        </w:rPr>
        <w:t xml:space="preserve"> </w:t>
      </w:r>
      <w:r w:rsidR="0003148E" w:rsidRPr="00062379">
        <w:rPr>
          <w:b/>
          <w:sz w:val="28"/>
          <w:szCs w:val="24"/>
        </w:rPr>
        <w:t>Μη κατευθυνόμενο δίκτυο</w:t>
      </w:r>
    </w:p>
    <w:p w:rsidR="0003148E" w:rsidRPr="00062379" w:rsidRDefault="00062379" w:rsidP="00062379">
      <w:pPr>
        <w:rPr>
          <w:b/>
          <w:sz w:val="28"/>
          <w:szCs w:val="24"/>
        </w:rPr>
      </w:pPr>
      <w:r>
        <w:rPr>
          <w:b/>
          <w:sz w:val="28"/>
          <w:szCs w:val="24"/>
        </w:rPr>
        <w:t xml:space="preserve">4.1.2.1: </w:t>
      </w:r>
      <w:r w:rsidR="0003148E" w:rsidRPr="00062379">
        <w:rPr>
          <w:b/>
          <w:sz w:val="28"/>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lastRenderedPageBreak/>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Pr="00062379" w:rsidRDefault="00166C79" w:rsidP="00062379">
      <w:pPr>
        <w:jc w:val="center"/>
        <w:rPr>
          <w:b/>
          <w:sz w:val="24"/>
          <w:szCs w:val="24"/>
        </w:rPr>
      </w:pPr>
      <w:r w:rsidRPr="00062379">
        <w:rPr>
          <w:b/>
          <w:sz w:val="24"/>
          <w:szCs w:val="24"/>
        </w:rPr>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F708D5" w:rsidRDefault="00F708D5" w:rsidP="00166C79">
      <w:pPr>
        <w:rPr>
          <w:sz w:val="24"/>
          <w:szCs w:val="24"/>
        </w:rPr>
      </w:pPr>
    </w:p>
    <w:p w:rsidR="00166C79" w:rsidRPr="00062379" w:rsidRDefault="00166C79" w:rsidP="00062379">
      <w:pPr>
        <w:jc w:val="center"/>
        <w:rPr>
          <w:b/>
          <w:sz w:val="24"/>
          <w:szCs w:val="24"/>
        </w:rPr>
      </w:pPr>
      <w:r w:rsidRPr="00062379">
        <w:rPr>
          <w:b/>
          <w:sz w:val="24"/>
          <w:szCs w:val="24"/>
        </w:rPr>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lastRenderedPageBreak/>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Pr="00062379" w:rsidRDefault="00166C79" w:rsidP="009A2929">
      <w:pPr>
        <w:jc w:val="center"/>
        <w:rPr>
          <w:b/>
          <w:sz w:val="24"/>
          <w:szCs w:val="24"/>
        </w:rPr>
      </w:pPr>
      <w:r w:rsidRPr="00062379">
        <w:rPr>
          <w:b/>
          <w:sz w:val="24"/>
          <w:szCs w:val="24"/>
        </w:rPr>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062379" w:rsidRDefault="004D3712" w:rsidP="004D3712">
      <w:pPr>
        <w:jc w:val="center"/>
        <w:rPr>
          <w:b/>
          <w:sz w:val="24"/>
          <w:szCs w:val="24"/>
        </w:rPr>
      </w:pPr>
      <w:r w:rsidRPr="00062379">
        <w:rPr>
          <w:b/>
          <w:sz w:val="24"/>
          <w:szCs w:val="24"/>
        </w:rPr>
        <w:t xml:space="preserve">Αριθμός κόμβων καταχώρυσης για όλα τα μεγέθη </w:t>
      </w:r>
      <w:r w:rsidR="008B033C" w:rsidRPr="00062379">
        <w:rPr>
          <w:b/>
          <w:sz w:val="24"/>
          <w:szCs w:val="24"/>
        </w:rPr>
        <w:t>πυκνών, μη κατευθυνόμενών</w:t>
      </w:r>
      <w:r w:rsidRPr="00062379">
        <w:rPr>
          <w:b/>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sidRPr="005D77C0">
              <w:rPr>
                <w:sz w:val="24"/>
                <w:szCs w:val="24"/>
                <w:highlight w:val="yellow"/>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Pr="005D77C0" w:rsidRDefault="004D3712" w:rsidP="004D3712">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Pr="005D77C0" w:rsidRDefault="004D3712" w:rsidP="001331B3">
            <w:pPr>
              <w:jc w:val="center"/>
              <w:rPr>
                <w:sz w:val="24"/>
                <w:szCs w:val="24"/>
                <w:highlight w:val="yellow"/>
              </w:rPr>
            </w:pPr>
            <w:r w:rsidRPr="005D77C0">
              <w:rPr>
                <w:sz w:val="24"/>
                <w:szCs w:val="24"/>
                <w:highlight w:val="yellow"/>
              </w:rPr>
              <w:t>87.5 %</w:t>
            </w:r>
          </w:p>
        </w:tc>
        <w:tc>
          <w:tcPr>
            <w:tcW w:w="1705" w:type="dxa"/>
          </w:tcPr>
          <w:p w:rsidR="004D3712" w:rsidRDefault="004D3712" w:rsidP="001331B3">
            <w:pPr>
              <w:jc w:val="center"/>
              <w:rPr>
                <w:sz w:val="24"/>
                <w:szCs w:val="24"/>
              </w:rPr>
            </w:pPr>
            <w:r w:rsidRPr="005D77C0">
              <w:rPr>
                <w:sz w:val="24"/>
                <w:szCs w:val="24"/>
                <w:highlight w:val="yellow"/>
              </w:rPr>
              <w:t>88.75 %</w:t>
            </w:r>
          </w:p>
        </w:tc>
        <w:tc>
          <w:tcPr>
            <w:tcW w:w="1705" w:type="dxa"/>
          </w:tcPr>
          <w:p w:rsidR="004D3712" w:rsidRPr="005D77C0" w:rsidRDefault="004D3712" w:rsidP="001331B3">
            <w:pPr>
              <w:jc w:val="center"/>
              <w:rPr>
                <w:sz w:val="24"/>
                <w:szCs w:val="24"/>
                <w:highlight w:val="yellow"/>
              </w:rPr>
            </w:pPr>
            <w:r w:rsidRPr="005D77C0">
              <w:rPr>
                <w:sz w:val="24"/>
                <w:szCs w:val="24"/>
                <w:highlight w:val="yellow"/>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lastRenderedPageBreak/>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4D3712" w:rsidRDefault="004D3712"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Pr="00C47AF5" w:rsidRDefault="00C47AF5" w:rsidP="00C47AF5">
      <w:pPr>
        <w:rPr>
          <w:b/>
          <w:sz w:val="28"/>
          <w:szCs w:val="24"/>
        </w:rPr>
      </w:pPr>
      <w:r w:rsidRPr="00C47AF5">
        <w:rPr>
          <w:b/>
          <w:sz w:val="28"/>
          <w:szCs w:val="24"/>
        </w:rPr>
        <w:t xml:space="preserve">4.1.2.2: </w:t>
      </w:r>
      <w:r w:rsidR="00295C69" w:rsidRPr="00C47AF5">
        <w:rPr>
          <w:b/>
          <w:sz w:val="28"/>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Pr="00C47AF5" w:rsidRDefault="00295C69" w:rsidP="00C47AF5">
      <w:pPr>
        <w:jc w:val="center"/>
        <w:rPr>
          <w:b/>
          <w:sz w:val="24"/>
          <w:szCs w:val="24"/>
        </w:rPr>
      </w:pPr>
      <w:r w:rsidRPr="00C47AF5">
        <w:rPr>
          <w:b/>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lastRenderedPageBreak/>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C47AF5" w:rsidRDefault="00C47AF5" w:rsidP="00876E09">
      <w:pPr>
        <w:rPr>
          <w:sz w:val="24"/>
          <w:szCs w:val="24"/>
        </w:rPr>
      </w:pPr>
    </w:p>
    <w:p w:rsidR="00876E09" w:rsidRPr="00C47AF5" w:rsidRDefault="00876E09" w:rsidP="00C47AF5">
      <w:pPr>
        <w:jc w:val="center"/>
        <w:rPr>
          <w:b/>
          <w:sz w:val="24"/>
          <w:szCs w:val="24"/>
        </w:rPr>
      </w:pPr>
      <w:r w:rsidRPr="00C47AF5">
        <w:rPr>
          <w:b/>
          <w:sz w:val="24"/>
          <w:szCs w:val="24"/>
        </w:rPr>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Pr="00C47AF5" w:rsidRDefault="00876E09" w:rsidP="009A2929">
      <w:pPr>
        <w:jc w:val="center"/>
        <w:rPr>
          <w:b/>
          <w:sz w:val="24"/>
          <w:szCs w:val="24"/>
        </w:rPr>
      </w:pPr>
      <w:r w:rsidRPr="00C47AF5">
        <w:rPr>
          <w:b/>
          <w:sz w:val="24"/>
          <w:szCs w:val="24"/>
        </w:rPr>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lastRenderedPageBreak/>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47AF5" w:rsidRDefault="008B033C" w:rsidP="008B033C">
      <w:pPr>
        <w:jc w:val="center"/>
        <w:rPr>
          <w:b/>
          <w:sz w:val="24"/>
          <w:szCs w:val="24"/>
        </w:rPr>
      </w:pPr>
      <w:r w:rsidRPr="00C47AF5">
        <w:rPr>
          <w:b/>
          <w:sz w:val="24"/>
          <w:szCs w:val="24"/>
        </w:rPr>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lastRenderedPageBreak/>
              <w:t>HBF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Pr="005D77C0" w:rsidRDefault="009D6C61" w:rsidP="001331B3">
            <w:pPr>
              <w:jc w:val="center"/>
              <w:rPr>
                <w:sz w:val="24"/>
                <w:szCs w:val="24"/>
                <w:highlight w:val="yellow"/>
              </w:rPr>
            </w:pPr>
            <w:r w:rsidRPr="005D77C0">
              <w:rPr>
                <w:sz w:val="24"/>
                <w:szCs w:val="24"/>
                <w:highlight w:val="yellow"/>
              </w:rPr>
              <w:t>60 %</w:t>
            </w:r>
          </w:p>
        </w:tc>
        <w:tc>
          <w:tcPr>
            <w:tcW w:w="1704" w:type="dxa"/>
          </w:tcPr>
          <w:p w:rsidR="009D6C61" w:rsidRDefault="009D6C61" w:rsidP="001331B3">
            <w:pPr>
              <w:jc w:val="center"/>
              <w:rPr>
                <w:sz w:val="24"/>
                <w:szCs w:val="24"/>
              </w:rPr>
            </w:pPr>
            <w:r w:rsidRPr="005D77C0">
              <w:rPr>
                <w:sz w:val="24"/>
                <w:szCs w:val="24"/>
                <w:highlight w:val="yellow"/>
              </w:rPr>
              <w:t>55 %</w:t>
            </w:r>
          </w:p>
        </w:tc>
        <w:tc>
          <w:tcPr>
            <w:tcW w:w="1705" w:type="dxa"/>
          </w:tcPr>
          <w:p w:rsidR="009D6C61" w:rsidRDefault="009D6C61" w:rsidP="001331B3">
            <w:pPr>
              <w:jc w:val="center"/>
              <w:rPr>
                <w:sz w:val="24"/>
                <w:szCs w:val="24"/>
              </w:rPr>
            </w:pPr>
            <w:r w:rsidRPr="005D77C0">
              <w:rPr>
                <w:sz w:val="24"/>
                <w:szCs w:val="24"/>
                <w:highlight w:val="yellow"/>
              </w:rPr>
              <w:t>73.75 %</w:t>
            </w:r>
          </w:p>
        </w:tc>
        <w:tc>
          <w:tcPr>
            <w:tcW w:w="1705" w:type="dxa"/>
          </w:tcPr>
          <w:p w:rsidR="009D6C61" w:rsidRDefault="009D6C61" w:rsidP="001331B3">
            <w:pPr>
              <w:jc w:val="center"/>
              <w:rPr>
                <w:sz w:val="24"/>
                <w:szCs w:val="24"/>
              </w:rPr>
            </w:pPr>
            <w:r w:rsidRPr="005D77C0">
              <w:rPr>
                <w:sz w:val="24"/>
                <w:szCs w:val="24"/>
                <w:highlight w:val="yellow"/>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9D6C61" w:rsidRDefault="009D6C61"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1331B3" w:rsidRDefault="00C47AF5" w:rsidP="00C47AF5">
      <w:pPr>
        <w:pStyle w:val="Heading1"/>
        <w:rPr>
          <w:rFonts w:ascii="Calibri" w:hAnsi="Calibri" w:cs="Calibri"/>
          <w:sz w:val="52"/>
        </w:rPr>
      </w:pPr>
      <w:r>
        <w:rPr>
          <w:rFonts w:ascii="Calibri" w:hAnsi="Calibri" w:cs="Calibri"/>
          <w:sz w:val="36"/>
          <w:szCs w:val="24"/>
        </w:rPr>
        <w:t xml:space="preserve">4.2: </w:t>
      </w:r>
      <w:r w:rsidR="001331B3" w:rsidRPr="001331B3">
        <w:rPr>
          <w:rFonts w:ascii="Calibri" w:hAnsi="Calibri" w:cs="Calibri"/>
          <w:sz w:val="36"/>
          <w:szCs w:val="24"/>
          <w:lang w:val="en-US"/>
        </w:rPr>
        <w:t>Random</w:t>
      </w:r>
      <w:r w:rsidR="001331B3" w:rsidRPr="001331B3">
        <w:rPr>
          <w:rFonts w:ascii="Calibri" w:hAnsi="Calibri" w:cs="Calibri"/>
          <w:sz w:val="36"/>
          <w:szCs w:val="24"/>
        </w:rPr>
        <w:t xml:space="preserve"> δίκτυα (Μοντέλο </w:t>
      </w:r>
      <w:r w:rsidR="001331B3" w:rsidRPr="001331B3">
        <w:rPr>
          <w:rFonts w:ascii="Calibri" w:hAnsi="Calibri" w:cs="Calibri"/>
          <w:sz w:val="36"/>
        </w:rPr>
        <w:t>Erdős–Rényi)</w:t>
      </w:r>
    </w:p>
    <w:p w:rsidR="001331B3" w:rsidRPr="00C47AF5" w:rsidRDefault="00C47AF5" w:rsidP="00C47AF5">
      <w:pPr>
        <w:rPr>
          <w:b/>
          <w:sz w:val="28"/>
          <w:szCs w:val="24"/>
        </w:rPr>
      </w:pPr>
      <w:r w:rsidRPr="00C47AF5">
        <w:rPr>
          <w:b/>
          <w:sz w:val="28"/>
          <w:szCs w:val="24"/>
        </w:rPr>
        <w:t xml:space="preserve">4.2.1: </w:t>
      </w:r>
      <w:r w:rsidR="001331B3" w:rsidRPr="00C47AF5">
        <w:rPr>
          <w:b/>
          <w:sz w:val="28"/>
          <w:szCs w:val="24"/>
        </w:rPr>
        <w:t>Κατευθυνόμενο δίκτυο</w:t>
      </w:r>
    </w:p>
    <w:p w:rsidR="001331B3" w:rsidRPr="00C47AF5" w:rsidRDefault="00C47AF5" w:rsidP="00C47AF5">
      <w:pPr>
        <w:rPr>
          <w:b/>
          <w:sz w:val="28"/>
          <w:szCs w:val="24"/>
        </w:rPr>
      </w:pPr>
      <w:r w:rsidRPr="00C47AF5">
        <w:rPr>
          <w:b/>
          <w:sz w:val="28"/>
          <w:szCs w:val="24"/>
        </w:rPr>
        <w:t xml:space="preserve">4.2.1.1: </w:t>
      </w:r>
      <w:r w:rsidR="001331B3" w:rsidRPr="00C47AF5">
        <w:rPr>
          <w:b/>
          <w:sz w:val="28"/>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C47AF5" w:rsidRDefault="001331B3" w:rsidP="00C47AF5">
      <w:pPr>
        <w:jc w:val="center"/>
        <w:rPr>
          <w:b/>
          <w:sz w:val="24"/>
          <w:szCs w:val="24"/>
        </w:rPr>
      </w:pPr>
      <w:r w:rsidRPr="00C47AF5">
        <w:rPr>
          <w:b/>
          <w:sz w:val="24"/>
          <w:szCs w:val="24"/>
        </w:rPr>
        <w:t>Ν = 20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40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80</w:t>
      </w:r>
    </w:p>
    <w:p w:rsidR="001331B3" w:rsidRDefault="001331B3" w:rsidP="009A2929">
      <w:pPr>
        <w:jc w:val="center"/>
        <w:rPr>
          <w:sz w:val="24"/>
          <w:szCs w:val="24"/>
        </w:rPr>
      </w:pPr>
      <w:r>
        <w:rPr>
          <w:noProof/>
          <w:sz w:val="24"/>
          <w:szCs w:val="24"/>
          <w:lang w:eastAsia="el-GR"/>
        </w:rPr>
        <w:lastRenderedPageBreak/>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C47AF5" w:rsidRDefault="001331B3" w:rsidP="009A2929">
      <w:pPr>
        <w:jc w:val="center"/>
        <w:rPr>
          <w:b/>
          <w:sz w:val="24"/>
          <w:szCs w:val="24"/>
        </w:rPr>
      </w:pPr>
      <w:r w:rsidRPr="00C47AF5">
        <w:rPr>
          <w:b/>
          <w:sz w:val="24"/>
          <w:szCs w:val="24"/>
        </w:rPr>
        <w:t>Ν = 160</w:t>
      </w:r>
    </w:p>
    <w:p w:rsidR="001331B3" w:rsidRDefault="001331B3" w:rsidP="009A2929">
      <w:pPr>
        <w:jc w:val="center"/>
        <w:rPr>
          <w:sz w:val="24"/>
          <w:szCs w:val="24"/>
          <w:lang w:val="en-US"/>
        </w:rPr>
      </w:pPr>
      <w:r>
        <w:rPr>
          <w:noProof/>
          <w:sz w:val="24"/>
          <w:szCs w:val="24"/>
          <w:lang w:eastAsia="el-GR"/>
        </w:rPr>
        <w:lastRenderedPageBreak/>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47AF5" w:rsidRDefault="001331B3" w:rsidP="001331B3">
      <w:pPr>
        <w:jc w:val="center"/>
        <w:rPr>
          <w:b/>
          <w:sz w:val="24"/>
          <w:szCs w:val="24"/>
        </w:rPr>
      </w:pPr>
      <w:r w:rsidRPr="00C47AF5">
        <w:rPr>
          <w:b/>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sidRPr="005D77C0">
              <w:rPr>
                <w:sz w:val="24"/>
                <w:szCs w:val="24"/>
                <w:highlight w:val="yellow"/>
              </w:rPr>
              <w:t xml:space="preserve">95 % </w:t>
            </w:r>
          </w:p>
        </w:tc>
        <w:tc>
          <w:tcPr>
            <w:tcW w:w="1705" w:type="dxa"/>
          </w:tcPr>
          <w:p w:rsidR="00D632B2" w:rsidRPr="009459B5" w:rsidRDefault="00D632B2" w:rsidP="00DA1A96">
            <w:pPr>
              <w:jc w:val="center"/>
              <w:rPr>
                <w:sz w:val="24"/>
                <w:szCs w:val="24"/>
              </w:rPr>
            </w:pPr>
            <w:r w:rsidRPr="005D77C0">
              <w:rPr>
                <w:sz w:val="24"/>
                <w:szCs w:val="24"/>
                <w:highlight w:val="yellow"/>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sidRPr="005D77C0">
              <w:rPr>
                <w:sz w:val="24"/>
                <w:szCs w:val="24"/>
                <w:highlight w:val="yellow"/>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sidRPr="005D77C0">
              <w:rPr>
                <w:sz w:val="24"/>
                <w:szCs w:val="24"/>
                <w:highlight w:val="yellow"/>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7E60E9"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Pr="00C47AF5" w:rsidRDefault="00C47AF5" w:rsidP="00C47AF5">
      <w:pPr>
        <w:rPr>
          <w:b/>
          <w:sz w:val="24"/>
          <w:szCs w:val="24"/>
        </w:rPr>
      </w:pPr>
      <w:r w:rsidRPr="00C47AF5">
        <w:rPr>
          <w:b/>
          <w:sz w:val="24"/>
          <w:szCs w:val="24"/>
        </w:rPr>
        <w:lastRenderedPageBreak/>
        <w:t xml:space="preserve">4.2.1.2: </w:t>
      </w:r>
      <w:r w:rsidR="006C5276" w:rsidRPr="00C47AF5">
        <w:rPr>
          <w:b/>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C47AF5" w:rsidRDefault="006C5276" w:rsidP="00C47AF5">
      <w:pPr>
        <w:jc w:val="center"/>
        <w:rPr>
          <w:b/>
          <w:sz w:val="24"/>
          <w:szCs w:val="24"/>
        </w:rPr>
      </w:pPr>
      <w:r w:rsidRPr="00C47AF5">
        <w:rPr>
          <w:b/>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9A2929">
      <w:pPr>
        <w:jc w:val="center"/>
        <w:rPr>
          <w:b/>
          <w:sz w:val="24"/>
          <w:szCs w:val="24"/>
        </w:rPr>
      </w:pPr>
    </w:p>
    <w:p w:rsidR="00C47AF5" w:rsidRDefault="006C5276" w:rsidP="009A2929">
      <w:pPr>
        <w:jc w:val="center"/>
        <w:rPr>
          <w:sz w:val="24"/>
          <w:szCs w:val="24"/>
        </w:rPr>
      </w:pPr>
      <w:r w:rsidRPr="00C47AF5">
        <w:rPr>
          <w:b/>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C47AF5" w:rsidRDefault="00C47AF5" w:rsidP="00C47AF5">
      <w:pPr>
        <w:rPr>
          <w:sz w:val="24"/>
          <w:szCs w:val="24"/>
        </w:rPr>
      </w:pPr>
    </w:p>
    <w:p w:rsidR="006C5276" w:rsidRPr="00C47AF5" w:rsidRDefault="006C5276" w:rsidP="00C47AF5">
      <w:pPr>
        <w:jc w:val="center"/>
        <w:rPr>
          <w:b/>
          <w:sz w:val="24"/>
          <w:szCs w:val="24"/>
        </w:rPr>
      </w:pPr>
      <w:r w:rsidRPr="00C47AF5">
        <w:rPr>
          <w:b/>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9A2929">
      <w:pPr>
        <w:jc w:val="center"/>
        <w:rPr>
          <w:b/>
          <w:sz w:val="24"/>
          <w:szCs w:val="24"/>
        </w:rPr>
      </w:pPr>
      <w:r w:rsidRPr="00C47AF5">
        <w:rPr>
          <w:b/>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47AF5" w:rsidRDefault="006C5276" w:rsidP="006C5276">
      <w:pPr>
        <w:jc w:val="center"/>
        <w:rPr>
          <w:b/>
          <w:sz w:val="24"/>
          <w:szCs w:val="24"/>
        </w:rPr>
      </w:pPr>
      <w:r w:rsidRPr="00C47AF5">
        <w:rPr>
          <w:b/>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Pr="005D77C0" w:rsidRDefault="006C5276" w:rsidP="00DA1A96">
            <w:pPr>
              <w:jc w:val="center"/>
              <w:rPr>
                <w:sz w:val="24"/>
                <w:szCs w:val="24"/>
                <w:highlight w:val="yellow"/>
              </w:rPr>
            </w:pPr>
            <w:r w:rsidRPr="005D77C0">
              <w:rPr>
                <w:sz w:val="24"/>
                <w:szCs w:val="24"/>
                <w:highlight w:val="yellow"/>
              </w:rPr>
              <w:t>65 %</w:t>
            </w:r>
          </w:p>
        </w:tc>
        <w:tc>
          <w:tcPr>
            <w:tcW w:w="1704" w:type="dxa"/>
          </w:tcPr>
          <w:p w:rsidR="006C5276" w:rsidRDefault="006C5276" w:rsidP="00DA1A96">
            <w:pPr>
              <w:jc w:val="center"/>
              <w:rPr>
                <w:sz w:val="24"/>
                <w:szCs w:val="24"/>
              </w:rPr>
            </w:pPr>
            <w:r w:rsidRPr="005D77C0">
              <w:rPr>
                <w:sz w:val="24"/>
                <w:szCs w:val="24"/>
                <w:highlight w:val="yellow"/>
              </w:rPr>
              <w:t>85 %</w:t>
            </w:r>
          </w:p>
        </w:tc>
        <w:tc>
          <w:tcPr>
            <w:tcW w:w="1705" w:type="dxa"/>
          </w:tcPr>
          <w:p w:rsidR="006C5276" w:rsidRDefault="006C5276" w:rsidP="00DA1A96">
            <w:pPr>
              <w:jc w:val="center"/>
              <w:rPr>
                <w:sz w:val="24"/>
                <w:szCs w:val="24"/>
              </w:rPr>
            </w:pPr>
            <w:r w:rsidRPr="005D77C0">
              <w:rPr>
                <w:sz w:val="24"/>
                <w:szCs w:val="24"/>
                <w:highlight w:val="yellow"/>
              </w:rPr>
              <w:t>90 %</w:t>
            </w:r>
          </w:p>
        </w:tc>
        <w:tc>
          <w:tcPr>
            <w:tcW w:w="1705" w:type="dxa"/>
          </w:tcPr>
          <w:p w:rsidR="006C5276" w:rsidRDefault="006C5276" w:rsidP="00DA1A96">
            <w:pPr>
              <w:jc w:val="center"/>
              <w:rPr>
                <w:sz w:val="24"/>
                <w:szCs w:val="24"/>
              </w:rPr>
            </w:pPr>
            <w:r w:rsidRPr="005D77C0">
              <w:rPr>
                <w:sz w:val="24"/>
                <w:szCs w:val="24"/>
                <w:highlight w:val="yellow"/>
              </w:rPr>
              <w:t>95 %</w:t>
            </w:r>
          </w:p>
        </w:tc>
      </w:tr>
    </w:tbl>
    <w:p w:rsidR="006C5276" w:rsidRDefault="006C5276"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C47AF5" w:rsidP="00C47AF5">
      <w:pPr>
        <w:rPr>
          <w:b/>
          <w:sz w:val="28"/>
          <w:szCs w:val="24"/>
        </w:rPr>
      </w:pPr>
      <w:r w:rsidRPr="00C47AF5">
        <w:rPr>
          <w:b/>
          <w:sz w:val="28"/>
          <w:szCs w:val="24"/>
        </w:rPr>
        <w:lastRenderedPageBreak/>
        <w:t xml:space="preserve">4.2.2: </w:t>
      </w:r>
      <w:r w:rsidR="005D2F85" w:rsidRPr="00C47AF5">
        <w:rPr>
          <w:b/>
          <w:sz w:val="28"/>
          <w:szCs w:val="24"/>
        </w:rPr>
        <w:t>Μη κατευθυνόμενο δίκτυο</w:t>
      </w:r>
    </w:p>
    <w:p w:rsidR="005D2F85" w:rsidRPr="00C47AF5" w:rsidRDefault="00C47AF5" w:rsidP="00C47AF5">
      <w:pPr>
        <w:rPr>
          <w:b/>
          <w:sz w:val="28"/>
          <w:szCs w:val="24"/>
        </w:rPr>
      </w:pPr>
      <w:r w:rsidRPr="00C47AF5">
        <w:rPr>
          <w:b/>
          <w:sz w:val="28"/>
          <w:szCs w:val="24"/>
        </w:rPr>
        <w:t xml:space="preserve">4.2.2.1: </w:t>
      </w:r>
      <w:r w:rsidR="00FF08A4" w:rsidRPr="00C47AF5">
        <w:rPr>
          <w:b/>
          <w:sz w:val="28"/>
          <w:szCs w:val="24"/>
        </w:rPr>
        <w:t>Πυκνό</w:t>
      </w:r>
      <w:r w:rsidR="005D2F85" w:rsidRPr="00C47AF5">
        <w:rPr>
          <w:b/>
          <w:sz w:val="28"/>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C47AF5" w:rsidRDefault="005D2F85" w:rsidP="00C47AF5">
      <w:pPr>
        <w:jc w:val="center"/>
        <w:rPr>
          <w:b/>
          <w:sz w:val="24"/>
          <w:szCs w:val="24"/>
        </w:rPr>
      </w:pPr>
      <w:r w:rsidRPr="00C47AF5">
        <w:rPr>
          <w:b/>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Pr="00C47AF5" w:rsidRDefault="005D2F85" w:rsidP="009A2929">
      <w:pPr>
        <w:jc w:val="center"/>
        <w:rPr>
          <w:b/>
          <w:sz w:val="24"/>
          <w:szCs w:val="24"/>
        </w:rPr>
      </w:pPr>
      <w:r w:rsidRPr="00C47AF5">
        <w:rPr>
          <w:b/>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Pr="00C47AF5" w:rsidRDefault="00DA1A96" w:rsidP="00DA1A96">
      <w:pPr>
        <w:jc w:val="center"/>
        <w:rPr>
          <w:b/>
          <w:sz w:val="24"/>
          <w:szCs w:val="24"/>
        </w:rPr>
      </w:pPr>
      <w:r w:rsidRPr="00C47AF5">
        <w:rPr>
          <w:b/>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4776A1">
            <w:pPr>
              <w:jc w:val="center"/>
              <w:rPr>
                <w:sz w:val="24"/>
                <w:szCs w:val="24"/>
              </w:rPr>
            </w:pPr>
            <w:r w:rsidRPr="005D77C0">
              <w:rPr>
                <w:sz w:val="24"/>
                <w:szCs w:val="24"/>
                <w:highlight w:val="yellow"/>
              </w:rPr>
              <w:t>90 %</w:t>
            </w:r>
          </w:p>
        </w:tc>
        <w:tc>
          <w:tcPr>
            <w:tcW w:w="1704" w:type="dxa"/>
          </w:tcPr>
          <w:p w:rsidR="00FF08A4" w:rsidRDefault="00FF08A4" w:rsidP="004776A1">
            <w:pPr>
              <w:jc w:val="center"/>
              <w:rPr>
                <w:sz w:val="24"/>
                <w:szCs w:val="24"/>
              </w:rPr>
            </w:pPr>
            <w:r w:rsidRPr="005D77C0">
              <w:rPr>
                <w:sz w:val="24"/>
                <w:szCs w:val="24"/>
                <w:highlight w:val="yellow"/>
              </w:rPr>
              <w:t>90 %</w:t>
            </w:r>
          </w:p>
        </w:tc>
        <w:tc>
          <w:tcPr>
            <w:tcW w:w="1705" w:type="dxa"/>
          </w:tcPr>
          <w:p w:rsidR="00FF08A4" w:rsidRDefault="00FF08A4" w:rsidP="004776A1">
            <w:pPr>
              <w:jc w:val="center"/>
              <w:rPr>
                <w:sz w:val="24"/>
                <w:szCs w:val="24"/>
              </w:rPr>
            </w:pPr>
            <w:r w:rsidRPr="005D77C0">
              <w:rPr>
                <w:sz w:val="24"/>
                <w:szCs w:val="24"/>
                <w:highlight w:val="yellow"/>
              </w:rPr>
              <w:t>97.5 %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4776A1">
            <w:pPr>
              <w:jc w:val="center"/>
              <w:rPr>
                <w:sz w:val="24"/>
                <w:szCs w:val="24"/>
              </w:rPr>
            </w:pPr>
            <w:r>
              <w:rPr>
                <w:sz w:val="24"/>
                <w:szCs w:val="24"/>
              </w:rPr>
              <w:t>95 %</w:t>
            </w:r>
          </w:p>
        </w:tc>
        <w:tc>
          <w:tcPr>
            <w:tcW w:w="1704" w:type="dxa"/>
          </w:tcPr>
          <w:p w:rsidR="00FF08A4" w:rsidRDefault="00FF08A4" w:rsidP="004776A1">
            <w:pPr>
              <w:jc w:val="center"/>
              <w:rPr>
                <w:sz w:val="24"/>
                <w:szCs w:val="24"/>
              </w:rPr>
            </w:pPr>
            <w:r>
              <w:rPr>
                <w:sz w:val="24"/>
                <w:szCs w:val="24"/>
              </w:rPr>
              <w:t>92.5 %</w:t>
            </w:r>
          </w:p>
        </w:tc>
        <w:tc>
          <w:tcPr>
            <w:tcW w:w="1705" w:type="dxa"/>
          </w:tcPr>
          <w:p w:rsidR="00FF08A4" w:rsidRDefault="00FF08A4" w:rsidP="004776A1">
            <w:pPr>
              <w:jc w:val="center"/>
              <w:rPr>
                <w:sz w:val="24"/>
                <w:szCs w:val="24"/>
              </w:rPr>
            </w:pPr>
            <w:r>
              <w:rPr>
                <w:sz w:val="24"/>
                <w:szCs w:val="24"/>
              </w:rPr>
              <w:t>98.75 %</w:t>
            </w:r>
          </w:p>
        </w:tc>
        <w:tc>
          <w:tcPr>
            <w:tcW w:w="1705" w:type="dxa"/>
          </w:tcPr>
          <w:p w:rsidR="00FF08A4" w:rsidRPr="005D77C0" w:rsidRDefault="00FF08A4" w:rsidP="004776A1">
            <w:pPr>
              <w:jc w:val="center"/>
              <w:rPr>
                <w:sz w:val="24"/>
                <w:szCs w:val="24"/>
                <w:highlight w:val="yellow"/>
              </w:rPr>
            </w:pPr>
            <w:r w:rsidRPr="005D77C0">
              <w:rPr>
                <w:sz w:val="24"/>
                <w:szCs w:val="24"/>
                <w:highlight w:val="yellow"/>
              </w:rPr>
              <w:t>99.375 %</w:t>
            </w:r>
          </w:p>
        </w:tc>
      </w:tr>
    </w:tbl>
    <w:p w:rsidR="00DA1A96" w:rsidRDefault="00DA1A96"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C47AF5" w:rsidP="00C47AF5">
      <w:pPr>
        <w:rPr>
          <w:b/>
          <w:sz w:val="28"/>
          <w:szCs w:val="24"/>
        </w:rPr>
      </w:pPr>
      <w:r w:rsidRPr="00C47AF5">
        <w:rPr>
          <w:b/>
          <w:sz w:val="28"/>
          <w:szCs w:val="24"/>
        </w:rPr>
        <w:lastRenderedPageBreak/>
        <w:t xml:space="preserve">4.2.2.2: </w:t>
      </w:r>
      <w:r w:rsidR="00FF08A4" w:rsidRPr="00C47AF5">
        <w:rPr>
          <w:b/>
          <w:sz w:val="28"/>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Pr="00C47AF5" w:rsidRDefault="00FF08A4" w:rsidP="00C47AF5">
      <w:pPr>
        <w:jc w:val="center"/>
        <w:rPr>
          <w:b/>
          <w:sz w:val="24"/>
          <w:szCs w:val="24"/>
        </w:rPr>
      </w:pPr>
    </w:p>
    <w:p w:rsidR="00FF08A4" w:rsidRPr="00C47AF5" w:rsidRDefault="00FF08A4" w:rsidP="00C47AF5">
      <w:pPr>
        <w:jc w:val="center"/>
        <w:rPr>
          <w:b/>
          <w:sz w:val="24"/>
          <w:szCs w:val="24"/>
        </w:rPr>
      </w:pPr>
      <w:r w:rsidRPr="00C47AF5">
        <w:rPr>
          <w:b/>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w:t>
            </w:r>
          </w:p>
        </w:tc>
        <w:tc>
          <w:tcPr>
            <w:tcW w:w="2841" w:type="dxa"/>
          </w:tcPr>
          <w:p w:rsidR="00FF08A4" w:rsidRDefault="00FF08A4" w:rsidP="004776A1">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C47AF5" w:rsidRDefault="00C47AF5"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32</w:t>
            </w:r>
          </w:p>
        </w:tc>
        <w:tc>
          <w:tcPr>
            <w:tcW w:w="2841" w:type="dxa"/>
          </w:tcPr>
          <w:p w:rsidR="00FF08A4" w:rsidRDefault="00FF08A4" w:rsidP="004776A1">
            <w:pPr>
              <w:jc w:val="center"/>
              <w:rPr>
                <w:sz w:val="24"/>
                <w:szCs w:val="24"/>
              </w:rPr>
            </w:pPr>
            <w:r>
              <w:rPr>
                <w:sz w:val="24"/>
                <w:szCs w:val="24"/>
              </w:rPr>
              <w:t>32/40 = 80 %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75</w:t>
            </w:r>
          </w:p>
        </w:tc>
        <w:tc>
          <w:tcPr>
            <w:tcW w:w="2841" w:type="dxa"/>
          </w:tcPr>
          <w:p w:rsidR="00FF08A4" w:rsidRDefault="00FF08A4" w:rsidP="004776A1">
            <w:pPr>
              <w:jc w:val="center"/>
              <w:rPr>
                <w:sz w:val="24"/>
                <w:szCs w:val="24"/>
              </w:rPr>
            </w:pPr>
            <w:r>
              <w:rPr>
                <w:sz w:val="24"/>
                <w:szCs w:val="24"/>
              </w:rPr>
              <w:t>75/80 = 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77</w:t>
            </w:r>
          </w:p>
        </w:tc>
        <w:tc>
          <w:tcPr>
            <w:tcW w:w="2841" w:type="dxa"/>
          </w:tcPr>
          <w:p w:rsidR="00FF08A4" w:rsidRDefault="00FF08A4" w:rsidP="004776A1">
            <w:pPr>
              <w:jc w:val="center"/>
              <w:rPr>
                <w:sz w:val="24"/>
                <w:szCs w:val="24"/>
              </w:rPr>
            </w:pPr>
            <w:r>
              <w:rPr>
                <w:sz w:val="24"/>
                <w:szCs w:val="24"/>
              </w:rPr>
              <w:t>77/80 =  96.25 %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79/80 = 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Pr="00C47AF5" w:rsidRDefault="00FF08A4" w:rsidP="009A2929">
      <w:pPr>
        <w:jc w:val="center"/>
        <w:rPr>
          <w:b/>
          <w:sz w:val="24"/>
          <w:szCs w:val="24"/>
        </w:rPr>
      </w:pPr>
      <w:r w:rsidRPr="00C47AF5">
        <w:rPr>
          <w:b/>
          <w:sz w:val="24"/>
          <w:szCs w:val="24"/>
        </w:rPr>
        <w:lastRenderedPageBreak/>
        <w:t>Ν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4776A1">
        <w:tc>
          <w:tcPr>
            <w:tcW w:w="2841" w:type="dxa"/>
          </w:tcPr>
          <w:p w:rsidR="00FF08A4" w:rsidRDefault="00FF08A4" w:rsidP="004776A1">
            <w:pPr>
              <w:jc w:val="center"/>
              <w:rPr>
                <w:sz w:val="24"/>
                <w:szCs w:val="24"/>
              </w:rPr>
            </w:pPr>
            <w:r>
              <w:rPr>
                <w:sz w:val="24"/>
                <w:szCs w:val="24"/>
              </w:rPr>
              <w:t xml:space="preserve">Κεντρικότητα </w:t>
            </w:r>
          </w:p>
        </w:tc>
        <w:tc>
          <w:tcPr>
            <w:tcW w:w="2841" w:type="dxa"/>
          </w:tcPr>
          <w:p w:rsidR="00FF08A4" w:rsidRDefault="00FF08A4" w:rsidP="004776A1">
            <w:pPr>
              <w:jc w:val="center"/>
              <w:rPr>
                <w:sz w:val="24"/>
                <w:szCs w:val="24"/>
              </w:rPr>
            </w:pPr>
            <w:r>
              <w:rPr>
                <w:sz w:val="24"/>
                <w:szCs w:val="24"/>
              </w:rPr>
              <w:t>Αριθμός κόμβων καταχώρυσης</w:t>
            </w:r>
          </w:p>
        </w:tc>
        <w:tc>
          <w:tcPr>
            <w:tcW w:w="2841" w:type="dxa"/>
          </w:tcPr>
          <w:p w:rsidR="00FF08A4" w:rsidRDefault="00FF08A4" w:rsidP="004776A1">
            <w:pPr>
              <w:jc w:val="center"/>
              <w:rPr>
                <w:sz w:val="24"/>
                <w:szCs w:val="24"/>
              </w:rPr>
            </w:pPr>
            <w:r>
              <w:rPr>
                <w:sz w:val="24"/>
                <w:szCs w:val="24"/>
              </w:rPr>
              <w:t>Ποσοστό (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HBF</w:t>
            </w:r>
          </w:p>
        </w:tc>
        <w:tc>
          <w:tcPr>
            <w:tcW w:w="2841" w:type="dxa"/>
          </w:tcPr>
          <w:p w:rsidR="00FF08A4" w:rsidRDefault="00FF08A4" w:rsidP="004776A1">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HDF</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HCF</w:t>
            </w:r>
          </w:p>
        </w:tc>
        <w:tc>
          <w:tcPr>
            <w:tcW w:w="2841" w:type="dxa"/>
          </w:tcPr>
          <w:p w:rsidR="00FF08A4" w:rsidRDefault="00FF08A4" w:rsidP="004776A1">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4776A1">
        <w:tc>
          <w:tcPr>
            <w:tcW w:w="2841" w:type="dxa"/>
          </w:tcPr>
          <w:p w:rsidR="00FF08A4" w:rsidRPr="001331B3" w:rsidRDefault="00FF08A4" w:rsidP="004776A1">
            <w:pPr>
              <w:jc w:val="center"/>
              <w:rPr>
                <w:sz w:val="24"/>
                <w:szCs w:val="24"/>
                <w:lang w:val="en-US"/>
              </w:rPr>
            </w:pPr>
            <w:r>
              <w:rPr>
                <w:sz w:val="24"/>
                <w:szCs w:val="24"/>
                <w:lang w:val="en-US"/>
              </w:rPr>
              <w:t>PCI</w:t>
            </w:r>
          </w:p>
        </w:tc>
        <w:tc>
          <w:tcPr>
            <w:tcW w:w="2841" w:type="dxa"/>
          </w:tcPr>
          <w:p w:rsidR="00FF08A4" w:rsidRDefault="00FF08A4" w:rsidP="004776A1">
            <w:pPr>
              <w:jc w:val="center"/>
              <w:rPr>
                <w:sz w:val="24"/>
                <w:szCs w:val="24"/>
              </w:rPr>
            </w:pPr>
            <w:r>
              <w:rPr>
                <w:sz w:val="24"/>
                <w:szCs w:val="24"/>
              </w:rPr>
              <w:t>156</w:t>
            </w:r>
          </w:p>
        </w:tc>
        <w:tc>
          <w:tcPr>
            <w:tcW w:w="2841" w:type="dxa"/>
          </w:tcPr>
          <w:p w:rsidR="00FF08A4" w:rsidRDefault="00FF08A4" w:rsidP="004776A1">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Pr="00C47AF5" w:rsidRDefault="0061597B" w:rsidP="0061597B">
      <w:pPr>
        <w:jc w:val="center"/>
        <w:rPr>
          <w:b/>
          <w:sz w:val="24"/>
          <w:szCs w:val="24"/>
        </w:rPr>
      </w:pPr>
      <w:r w:rsidRPr="00C47AF5">
        <w:rPr>
          <w:b/>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4776A1">
        <w:tc>
          <w:tcPr>
            <w:tcW w:w="1704" w:type="dxa"/>
          </w:tcPr>
          <w:p w:rsidR="0061597B" w:rsidRDefault="0061597B" w:rsidP="004776A1">
            <w:pPr>
              <w:jc w:val="center"/>
              <w:rPr>
                <w:sz w:val="24"/>
                <w:szCs w:val="24"/>
              </w:rPr>
            </w:pPr>
            <w:r>
              <w:rPr>
                <w:sz w:val="24"/>
                <w:szCs w:val="24"/>
              </w:rPr>
              <w:t>Κεντρικότητα</w:t>
            </w:r>
          </w:p>
        </w:tc>
        <w:tc>
          <w:tcPr>
            <w:tcW w:w="1704" w:type="dxa"/>
          </w:tcPr>
          <w:p w:rsidR="0061597B" w:rsidRPr="00491AA4" w:rsidRDefault="0061597B" w:rsidP="004776A1">
            <w:pPr>
              <w:jc w:val="center"/>
              <w:rPr>
                <w:sz w:val="24"/>
                <w:szCs w:val="24"/>
                <w:lang w:val="en-US"/>
              </w:rPr>
            </w:pPr>
            <w:r>
              <w:rPr>
                <w:sz w:val="24"/>
                <w:szCs w:val="24"/>
                <w:lang w:val="en-US"/>
              </w:rPr>
              <w:t>N = 20</w:t>
            </w:r>
          </w:p>
        </w:tc>
        <w:tc>
          <w:tcPr>
            <w:tcW w:w="1704" w:type="dxa"/>
          </w:tcPr>
          <w:p w:rsidR="0061597B" w:rsidRPr="00491AA4" w:rsidRDefault="0061597B" w:rsidP="004776A1">
            <w:pPr>
              <w:jc w:val="center"/>
              <w:rPr>
                <w:sz w:val="24"/>
                <w:szCs w:val="24"/>
                <w:lang w:val="en-US"/>
              </w:rPr>
            </w:pPr>
            <w:r>
              <w:rPr>
                <w:sz w:val="24"/>
                <w:szCs w:val="24"/>
                <w:lang w:val="en-US"/>
              </w:rPr>
              <w:t>N = 40</w:t>
            </w:r>
          </w:p>
        </w:tc>
        <w:tc>
          <w:tcPr>
            <w:tcW w:w="1705" w:type="dxa"/>
          </w:tcPr>
          <w:p w:rsidR="0061597B" w:rsidRPr="00491AA4" w:rsidRDefault="0061597B" w:rsidP="004776A1">
            <w:pPr>
              <w:jc w:val="center"/>
              <w:rPr>
                <w:sz w:val="24"/>
                <w:szCs w:val="24"/>
                <w:lang w:val="en-US"/>
              </w:rPr>
            </w:pPr>
            <w:r>
              <w:rPr>
                <w:sz w:val="24"/>
                <w:szCs w:val="24"/>
                <w:lang w:val="en-US"/>
              </w:rPr>
              <w:t>N = 80</w:t>
            </w:r>
          </w:p>
        </w:tc>
        <w:tc>
          <w:tcPr>
            <w:tcW w:w="1705" w:type="dxa"/>
          </w:tcPr>
          <w:p w:rsidR="0061597B" w:rsidRPr="00491AA4" w:rsidRDefault="0061597B" w:rsidP="004776A1">
            <w:pPr>
              <w:jc w:val="center"/>
              <w:rPr>
                <w:sz w:val="24"/>
                <w:szCs w:val="24"/>
                <w:lang w:val="en-US"/>
              </w:rPr>
            </w:pPr>
            <w:r>
              <w:rPr>
                <w:sz w:val="24"/>
                <w:szCs w:val="24"/>
                <w:lang w:val="en-US"/>
              </w:rPr>
              <w:t>N = 160</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HBF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sidRPr="005D77C0">
              <w:rPr>
                <w:sz w:val="24"/>
                <w:szCs w:val="24"/>
                <w:highlight w:val="yellow"/>
              </w:rPr>
              <w:t>80 %</w:t>
            </w:r>
          </w:p>
        </w:tc>
        <w:tc>
          <w:tcPr>
            <w:tcW w:w="1705" w:type="dxa"/>
          </w:tcPr>
          <w:p w:rsidR="0061597B" w:rsidRDefault="0061597B" w:rsidP="004776A1">
            <w:pPr>
              <w:jc w:val="center"/>
              <w:rPr>
                <w:sz w:val="24"/>
                <w:szCs w:val="24"/>
              </w:rPr>
            </w:pPr>
            <w:r w:rsidRPr="005D77C0">
              <w:rPr>
                <w:sz w:val="24"/>
                <w:szCs w:val="24"/>
                <w:highlight w:val="yellow"/>
              </w:rPr>
              <w:t>93.75 %</w:t>
            </w:r>
          </w:p>
        </w:tc>
        <w:tc>
          <w:tcPr>
            <w:tcW w:w="1705" w:type="dxa"/>
          </w:tcPr>
          <w:p w:rsidR="0061597B" w:rsidRDefault="0061597B" w:rsidP="004776A1">
            <w:pPr>
              <w:jc w:val="center"/>
              <w:rPr>
                <w:sz w:val="24"/>
                <w:szCs w:val="24"/>
              </w:rPr>
            </w:pPr>
            <w:r w:rsidRPr="005D77C0">
              <w:rPr>
                <w:sz w:val="24"/>
                <w:szCs w:val="24"/>
                <w:highlight w:val="yellow"/>
              </w:rPr>
              <w:t>96.875 %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HDF</w:t>
            </w:r>
          </w:p>
        </w:tc>
        <w:tc>
          <w:tcPr>
            <w:tcW w:w="1704" w:type="dxa"/>
          </w:tcPr>
          <w:p w:rsidR="0061597B" w:rsidRPr="005D77C0" w:rsidRDefault="0061597B" w:rsidP="004776A1">
            <w:pPr>
              <w:jc w:val="center"/>
              <w:rPr>
                <w:sz w:val="24"/>
                <w:szCs w:val="24"/>
                <w:highlight w:val="yellow"/>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HCF</w:t>
            </w:r>
          </w:p>
        </w:tc>
        <w:tc>
          <w:tcPr>
            <w:tcW w:w="1704" w:type="dxa"/>
          </w:tcPr>
          <w:p w:rsidR="0061597B" w:rsidRDefault="0061597B" w:rsidP="004776A1">
            <w:pPr>
              <w:jc w:val="center"/>
              <w:rPr>
                <w:sz w:val="24"/>
                <w:szCs w:val="24"/>
              </w:rPr>
            </w:pPr>
            <w:r>
              <w:rPr>
                <w:sz w:val="24"/>
                <w:szCs w:val="24"/>
              </w:rPr>
              <w:t>90 %</w:t>
            </w:r>
          </w:p>
        </w:tc>
        <w:tc>
          <w:tcPr>
            <w:tcW w:w="1704" w:type="dxa"/>
          </w:tcPr>
          <w:p w:rsidR="0061597B" w:rsidRDefault="0061597B" w:rsidP="004776A1">
            <w:pPr>
              <w:jc w:val="center"/>
              <w:rPr>
                <w:sz w:val="24"/>
                <w:szCs w:val="24"/>
              </w:rPr>
            </w:pPr>
            <w:r>
              <w:rPr>
                <w:sz w:val="24"/>
                <w:szCs w:val="24"/>
              </w:rPr>
              <w:t>95 %</w:t>
            </w:r>
          </w:p>
        </w:tc>
        <w:tc>
          <w:tcPr>
            <w:tcW w:w="1705" w:type="dxa"/>
          </w:tcPr>
          <w:p w:rsidR="0061597B" w:rsidRDefault="0061597B" w:rsidP="004776A1">
            <w:pPr>
              <w:jc w:val="center"/>
              <w:rPr>
                <w:sz w:val="24"/>
                <w:szCs w:val="24"/>
              </w:rPr>
            </w:pPr>
            <w:r>
              <w:rPr>
                <w:sz w:val="24"/>
                <w:szCs w:val="24"/>
              </w:rPr>
              <w:t>96.25 %</w:t>
            </w:r>
          </w:p>
        </w:tc>
        <w:tc>
          <w:tcPr>
            <w:tcW w:w="1705" w:type="dxa"/>
          </w:tcPr>
          <w:p w:rsidR="0061597B" w:rsidRDefault="0061597B" w:rsidP="004776A1">
            <w:pPr>
              <w:jc w:val="center"/>
              <w:rPr>
                <w:sz w:val="24"/>
                <w:szCs w:val="24"/>
              </w:rPr>
            </w:pPr>
            <w:r>
              <w:rPr>
                <w:sz w:val="24"/>
                <w:szCs w:val="24"/>
              </w:rPr>
              <w:t>99.375 %</w:t>
            </w:r>
          </w:p>
        </w:tc>
      </w:tr>
      <w:tr w:rsidR="0061597B" w:rsidTr="004776A1">
        <w:tc>
          <w:tcPr>
            <w:tcW w:w="1704" w:type="dxa"/>
          </w:tcPr>
          <w:p w:rsidR="0061597B" w:rsidRPr="00491AA4" w:rsidRDefault="0061597B" w:rsidP="004776A1">
            <w:pPr>
              <w:jc w:val="center"/>
              <w:rPr>
                <w:sz w:val="24"/>
                <w:szCs w:val="24"/>
                <w:lang w:val="en-US"/>
              </w:rPr>
            </w:pPr>
            <w:r>
              <w:rPr>
                <w:sz w:val="24"/>
                <w:szCs w:val="24"/>
                <w:lang w:val="en-US"/>
              </w:rPr>
              <w:t>PCI</w:t>
            </w:r>
          </w:p>
        </w:tc>
        <w:tc>
          <w:tcPr>
            <w:tcW w:w="1704" w:type="dxa"/>
          </w:tcPr>
          <w:p w:rsidR="0061597B" w:rsidRDefault="0061597B" w:rsidP="004776A1">
            <w:pPr>
              <w:jc w:val="center"/>
              <w:rPr>
                <w:sz w:val="24"/>
                <w:szCs w:val="24"/>
              </w:rPr>
            </w:pPr>
            <w:r w:rsidRPr="005D77C0">
              <w:rPr>
                <w:sz w:val="24"/>
                <w:szCs w:val="24"/>
                <w:highlight w:val="yellow"/>
              </w:rPr>
              <w:t>75 %</w:t>
            </w:r>
          </w:p>
        </w:tc>
        <w:tc>
          <w:tcPr>
            <w:tcW w:w="1704" w:type="dxa"/>
          </w:tcPr>
          <w:p w:rsidR="0061597B" w:rsidRDefault="0061597B" w:rsidP="004776A1">
            <w:pPr>
              <w:jc w:val="center"/>
              <w:rPr>
                <w:sz w:val="24"/>
                <w:szCs w:val="24"/>
              </w:rPr>
            </w:pPr>
            <w:r>
              <w:rPr>
                <w:sz w:val="24"/>
                <w:szCs w:val="24"/>
              </w:rPr>
              <w:t>90 %</w:t>
            </w:r>
          </w:p>
        </w:tc>
        <w:tc>
          <w:tcPr>
            <w:tcW w:w="1705" w:type="dxa"/>
          </w:tcPr>
          <w:p w:rsidR="0061597B" w:rsidRDefault="0061597B" w:rsidP="004776A1">
            <w:pPr>
              <w:jc w:val="center"/>
              <w:rPr>
                <w:sz w:val="24"/>
                <w:szCs w:val="24"/>
              </w:rPr>
            </w:pPr>
            <w:r>
              <w:rPr>
                <w:sz w:val="24"/>
                <w:szCs w:val="24"/>
              </w:rPr>
              <w:t>98.75 %</w:t>
            </w:r>
          </w:p>
        </w:tc>
        <w:tc>
          <w:tcPr>
            <w:tcW w:w="1705" w:type="dxa"/>
          </w:tcPr>
          <w:p w:rsidR="0061597B" w:rsidRDefault="0061597B" w:rsidP="004776A1">
            <w:pPr>
              <w:jc w:val="center"/>
              <w:rPr>
                <w:sz w:val="24"/>
                <w:szCs w:val="24"/>
              </w:rPr>
            </w:pPr>
            <w:r>
              <w:rPr>
                <w:sz w:val="24"/>
                <w:szCs w:val="24"/>
              </w:rPr>
              <w:t>97.5 %</w:t>
            </w:r>
          </w:p>
        </w:tc>
      </w:tr>
    </w:tbl>
    <w:p w:rsidR="0061597B" w:rsidRDefault="0061597B"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Default="00311D64" w:rsidP="009A2929">
      <w:pPr>
        <w:jc w:val="center"/>
        <w:rPr>
          <w:sz w:val="24"/>
          <w:szCs w:val="24"/>
        </w:rPr>
      </w:pPr>
    </w:p>
    <w:p w:rsidR="00311D64" w:rsidRPr="00311D64" w:rsidRDefault="00311D64" w:rsidP="009A2929">
      <w:pPr>
        <w:jc w:val="center"/>
        <w:rPr>
          <w:b/>
          <w:sz w:val="32"/>
          <w:szCs w:val="24"/>
        </w:rPr>
      </w:pPr>
      <w:r w:rsidRPr="00311D64">
        <w:rPr>
          <w:b/>
          <w:sz w:val="32"/>
          <w:szCs w:val="24"/>
        </w:rPr>
        <w:lastRenderedPageBreak/>
        <w:t>Κεφάλαιο 5</w:t>
      </w:r>
    </w:p>
    <w:p w:rsidR="00311D64" w:rsidRDefault="00311D64" w:rsidP="009A2929">
      <w:pPr>
        <w:jc w:val="center"/>
        <w:rPr>
          <w:sz w:val="32"/>
          <w:szCs w:val="24"/>
        </w:rPr>
      </w:pPr>
      <w:r>
        <w:rPr>
          <w:sz w:val="32"/>
          <w:szCs w:val="24"/>
        </w:rPr>
        <w:t>Μ</w:t>
      </w:r>
      <w:r w:rsidRPr="00311D64">
        <w:rPr>
          <w:sz w:val="32"/>
          <w:szCs w:val="24"/>
        </w:rPr>
        <w:t>ελλοντική εργασία</w:t>
      </w:r>
    </w:p>
    <w:p w:rsidR="00311D64" w:rsidRDefault="00311D64" w:rsidP="00311D64">
      <w:pPr>
        <w:rPr>
          <w:sz w:val="32"/>
          <w:szCs w:val="24"/>
        </w:rPr>
      </w:pPr>
    </w:p>
    <w:p w:rsidR="00311D64" w:rsidRDefault="00967F59" w:rsidP="00311D64">
      <w:pPr>
        <w:rPr>
          <w:sz w:val="24"/>
          <w:szCs w:val="24"/>
        </w:rPr>
      </w:pPr>
      <w:r w:rsidRPr="00967F59">
        <w:rPr>
          <w:sz w:val="24"/>
          <w:szCs w:val="24"/>
        </w:rPr>
        <w:t xml:space="preserve">Παραπάνω </w:t>
      </w:r>
      <w:r>
        <w:rPr>
          <w:sz w:val="24"/>
          <w:szCs w:val="24"/>
        </w:rPr>
        <w:t>λύσαμε το πρόβλημα των ελάχιστων κόμβων καταχώρυσης σε ένα δίκτυο χρησιμοποιώντας τις κεντρικότητες των σύνθετων δικτύων. Απαράβατη προϋπόθεση ήταν να καλύψουμε ολόκληρο το δίκτυο μας</w:t>
      </w:r>
      <w:r w:rsidR="003840E1">
        <w:rPr>
          <w:sz w:val="24"/>
          <w:szCs w:val="24"/>
        </w:rPr>
        <w:t>, οι κόμβοι καταχώρυσης να καλύπτουν όλα τα συντομότερα μονοπάτια</w:t>
      </w:r>
      <w:r>
        <w:rPr>
          <w:sz w:val="24"/>
          <w:szCs w:val="24"/>
        </w:rPr>
        <w:t xml:space="preserve">. Θα μπορούσαμε να προσθέσουμε λειτουργικότητα </w:t>
      </w:r>
      <w:r w:rsidR="0099169D">
        <w:rPr>
          <w:sz w:val="24"/>
          <w:szCs w:val="24"/>
        </w:rPr>
        <w:t xml:space="preserve">στον κώδικα μας </w:t>
      </w:r>
      <w:r>
        <w:rPr>
          <w:sz w:val="24"/>
          <w:szCs w:val="24"/>
        </w:rPr>
        <w:t xml:space="preserve">προκειμένου να </w:t>
      </w:r>
      <w:r w:rsidR="0099169D">
        <w:rPr>
          <w:sz w:val="24"/>
          <w:szCs w:val="24"/>
        </w:rPr>
        <w:t>καλύψουμε τα παρακάτω σενάρια:</w:t>
      </w:r>
    </w:p>
    <w:p w:rsidR="0099169D" w:rsidRPr="00325ABA" w:rsidRDefault="0099169D" w:rsidP="00325ABA">
      <w:pPr>
        <w:pStyle w:val="ListParagraph"/>
        <w:numPr>
          <w:ilvl w:val="0"/>
          <w:numId w:val="3"/>
        </w:numPr>
        <w:rPr>
          <w:sz w:val="24"/>
          <w:szCs w:val="24"/>
          <w:lang w:val="en-US"/>
        </w:rPr>
      </w:pPr>
      <w:r w:rsidRPr="00325ABA">
        <w:rPr>
          <w:sz w:val="24"/>
          <w:szCs w:val="24"/>
        </w:rPr>
        <w:t xml:space="preserve">Έστω ένα δίκτυο με Ν κόμβους. Δεδομένου ότι μπορούμε να διαθέσουμε συγκεκριμένο αριθμό κόμβων καταχώρυσης (π.χ. Ν/10), πόσο μέρος του δικτύου καλύπτω; Ποιο μέρος του δικτύου είναι ακάλυπτο; </w:t>
      </w:r>
    </w:p>
    <w:p w:rsidR="0099169D" w:rsidRPr="00325ABA" w:rsidRDefault="003840E1" w:rsidP="00325ABA">
      <w:pPr>
        <w:pStyle w:val="ListParagraph"/>
        <w:numPr>
          <w:ilvl w:val="0"/>
          <w:numId w:val="3"/>
        </w:numPr>
        <w:rPr>
          <w:sz w:val="24"/>
          <w:szCs w:val="24"/>
        </w:rPr>
      </w:pPr>
      <w:r w:rsidRPr="00325ABA">
        <w:rPr>
          <w:sz w:val="24"/>
          <w:szCs w:val="24"/>
        </w:rPr>
        <w:t>Επίλυση του προβήματος των ελάχιστων κόμβων καταχώρυσης και για διαφορετικές στρατηγικές δρομολόγησης. Σε αυτή την εργασία ως στρατηγική δρομολόγησης χρησιμοποιήθηκε η μέθοδος των συντομότερων μονοπατιών. Υπάρχουν και άλλες στρατηγικές δρομολόγησης όπως η αποδοτική δρομολόγηση, η δρομολόγηση σε τοπικό επίπεδο, η δρομολόγηση σε παγκόσμιο επίπεδο κ.α.</w:t>
      </w:r>
    </w:p>
    <w:p w:rsidR="003840E1" w:rsidRDefault="00AE2084" w:rsidP="00325ABA">
      <w:pPr>
        <w:pStyle w:val="ListParagraph"/>
        <w:numPr>
          <w:ilvl w:val="0"/>
          <w:numId w:val="3"/>
        </w:numPr>
        <w:rPr>
          <w:sz w:val="24"/>
          <w:szCs w:val="24"/>
        </w:rPr>
      </w:pPr>
      <w:r w:rsidRPr="00325ABA">
        <w:rPr>
          <w:sz w:val="24"/>
          <w:szCs w:val="24"/>
        </w:rPr>
        <w:t xml:space="preserve">Σε αυτή την εργασία, αν μεταξύ δυο κόμβων υπάρχουν παραπάνω από ένα συντομότερα μονοπάτια, διαλέγουμε ένα στη τύχη.  Άμα θέλουμε να εμβαθύνουμε ακόμα παραπάνω, μπορούμε με βάση κάποιο κριτήριο να διαλέγουμε ένα συντομότερο μονοπάτι. Ίσως άμα θέτουμε ένα άνω όριο στον αριθμό των συντομότερων μονοπατιών </w:t>
      </w:r>
      <w:r w:rsidR="00325ABA" w:rsidRPr="00325ABA">
        <w:rPr>
          <w:sz w:val="24"/>
          <w:szCs w:val="24"/>
        </w:rPr>
        <w:t>που μπορεί να εξυπηρετήσει ένας κόμβος. Το παραπάνω σενάριο ίσως έχει πρακτική εφαρμογή σε δίκτυα ηλεκτροδότησης και τηλεπικοινωνιών.</w:t>
      </w: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rPr>
          <w:sz w:val="24"/>
          <w:szCs w:val="24"/>
        </w:rPr>
      </w:pPr>
    </w:p>
    <w:p w:rsidR="008D2D09" w:rsidRDefault="008D2D09" w:rsidP="008D2D09">
      <w:pPr>
        <w:jc w:val="center"/>
        <w:rPr>
          <w:b/>
          <w:sz w:val="32"/>
          <w:szCs w:val="24"/>
        </w:rPr>
      </w:pPr>
      <w:r w:rsidRPr="008D2D09">
        <w:rPr>
          <w:b/>
          <w:sz w:val="32"/>
          <w:szCs w:val="24"/>
        </w:rPr>
        <w:lastRenderedPageBreak/>
        <w:t>Βιβλιογραφία</w:t>
      </w:r>
    </w:p>
    <w:p w:rsidR="008D2D09" w:rsidRPr="008D2D09" w:rsidRDefault="008D2D09" w:rsidP="008D2D09">
      <w:pPr>
        <w:jc w:val="center"/>
        <w:rPr>
          <w:b/>
          <w:sz w:val="32"/>
          <w:szCs w:val="24"/>
        </w:rPr>
      </w:pPr>
    </w:p>
    <w:sectPr w:rsidR="008D2D09" w:rsidRPr="008D2D09"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28B" w:rsidRDefault="007E728B" w:rsidP="00A45661">
      <w:pPr>
        <w:spacing w:after="0" w:line="240" w:lineRule="auto"/>
      </w:pPr>
      <w:r>
        <w:separator/>
      </w:r>
    </w:p>
  </w:endnote>
  <w:endnote w:type="continuationSeparator" w:id="0">
    <w:p w:rsidR="007E728B" w:rsidRDefault="007E728B"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3840E1" w:rsidRDefault="003840E1">
        <w:pPr>
          <w:pStyle w:val="Footer"/>
          <w:jc w:val="center"/>
        </w:pPr>
        <w:fldSimple w:instr=" PAGE   \* MERGEFORMAT ">
          <w:r w:rsidR="008D2D09">
            <w:rPr>
              <w:noProof/>
            </w:rPr>
            <w:t>61</w:t>
          </w:r>
        </w:fldSimple>
      </w:p>
    </w:sdtContent>
  </w:sdt>
  <w:p w:rsidR="003840E1" w:rsidRDefault="00384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28B" w:rsidRDefault="007E728B" w:rsidP="00A45661">
      <w:pPr>
        <w:spacing w:after="0" w:line="240" w:lineRule="auto"/>
      </w:pPr>
      <w:r>
        <w:separator/>
      </w:r>
    </w:p>
  </w:footnote>
  <w:footnote w:type="continuationSeparator" w:id="0">
    <w:p w:rsidR="007E728B" w:rsidRDefault="007E728B"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F5F"/>
    <w:multiLevelType w:val="hybridMultilevel"/>
    <w:tmpl w:val="56F8CF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62379"/>
    <w:rsid w:val="00071584"/>
    <w:rsid w:val="000F3461"/>
    <w:rsid w:val="000F5891"/>
    <w:rsid w:val="001331B3"/>
    <w:rsid w:val="00166C79"/>
    <w:rsid w:val="001B1D51"/>
    <w:rsid w:val="001F7DBC"/>
    <w:rsid w:val="00213154"/>
    <w:rsid w:val="00226130"/>
    <w:rsid w:val="0025486D"/>
    <w:rsid w:val="002952B2"/>
    <w:rsid w:val="00295C69"/>
    <w:rsid w:val="002C26E7"/>
    <w:rsid w:val="002D5B16"/>
    <w:rsid w:val="002E0132"/>
    <w:rsid w:val="002F2E91"/>
    <w:rsid w:val="00311D64"/>
    <w:rsid w:val="0032166B"/>
    <w:rsid w:val="00325ABA"/>
    <w:rsid w:val="003373F2"/>
    <w:rsid w:val="003840E1"/>
    <w:rsid w:val="00396F75"/>
    <w:rsid w:val="003F0925"/>
    <w:rsid w:val="003F1598"/>
    <w:rsid w:val="00401078"/>
    <w:rsid w:val="00402506"/>
    <w:rsid w:val="0042789E"/>
    <w:rsid w:val="00433300"/>
    <w:rsid w:val="00476C05"/>
    <w:rsid w:val="004776A1"/>
    <w:rsid w:val="00491AA4"/>
    <w:rsid w:val="004A67AE"/>
    <w:rsid w:val="004C3CAB"/>
    <w:rsid w:val="004D3712"/>
    <w:rsid w:val="004E1FE1"/>
    <w:rsid w:val="00520788"/>
    <w:rsid w:val="00581CCC"/>
    <w:rsid w:val="005C09FC"/>
    <w:rsid w:val="005D2E6B"/>
    <w:rsid w:val="005D2F85"/>
    <w:rsid w:val="005D77C0"/>
    <w:rsid w:val="005F3667"/>
    <w:rsid w:val="00612F48"/>
    <w:rsid w:val="0061597B"/>
    <w:rsid w:val="00633EF2"/>
    <w:rsid w:val="0065737A"/>
    <w:rsid w:val="00686F30"/>
    <w:rsid w:val="006C5276"/>
    <w:rsid w:val="00713D4A"/>
    <w:rsid w:val="00727C77"/>
    <w:rsid w:val="0078162B"/>
    <w:rsid w:val="007B3015"/>
    <w:rsid w:val="007C627C"/>
    <w:rsid w:val="007E60E9"/>
    <w:rsid w:val="007E728B"/>
    <w:rsid w:val="00876E09"/>
    <w:rsid w:val="008B033C"/>
    <w:rsid w:val="008D2D09"/>
    <w:rsid w:val="008E6F89"/>
    <w:rsid w:val="009307E1"/>
    <w:rsid w:val="009459B5"/>
    <w:rsid w:val="00953939"/>
    <w:rsid w:val="00967F59"/>
    <w:rsid w:val="00975CC8"/>
    <w:rsid w:val="00981102"/>
    <w:rsid w:val="0099169D"/>
    <w:rsid w:val="009A0799"/>
    <w:rsid w:val="009A2929"/>
    <w:rsid w:val="009C4C84"/>
    <w:rsid w:val="009D6C61"/>
    <w:rsid w:val="009F775C"/>
    <w:rsid w:val="00A37316"/>
    <w:rsid w:val="00A45661"/>
    <w:rsid w:val="00A512D4"/>
    <w:rsid w:val="00A82C3E"/>
    <w:rsid w:val="00AD0450"/>
    <w:rsid w:val="00AE2084"/>
    <w:rsid w:val="00B072B6"/>
    <w:rsid w:val="00B142DE"/>
    <w:rsid w:val="00B43EF5"/>
    <w:rsid w:val="00B818D4"/>
    <w:rsid w:val="00B81F57"/>
    <w:rsid w:val="00BA7306"/>
    <w:rsid w:val="00BC0796"/>
    <w:rsid w:val="00BC53F3"/>
    <w:rsid w:val="00BC6A65"/>
    <w:rsid w:val="00BF729E"/>
    <w:rsid w:val="00C2021E"/>
    <w:rsid w:val="00C274BA"/>
    <w:rsid w:val="00C35419"/>
    <w:rsid w:val="00C40445"/>
    <w:rsid w:val="00C47AF5"/>
    <w:rsid w:val="00C6500F"/>
    <w:rsid w:val="00C70EC4"/>
    <w:rsid w:val="00C8258C"/>
    <w:rsid w:val="00CD4A06"/>
    <w:rsid w:val="00CE05F3"/>
    <w:rsid w:val="00D15F97"/>
    <w:rsid w:val="00D377B9"/>
    <w:rsid w:val="00D41F5B"/>
    <w:rsid w:val="00D632B2"/>
    <w:rsid w:val="00D67A64"/>
    <w:rsid w:val="00D9306C"/>
    <w:rsid w:val="00DA1A96"/>
    <w:rsid w:val="00DB0C9A"/>
    <w:rsid w:val="00DB7A43"/>
    <w:rsid w:val="00DC0B91"/>
    <w:rsid w:val="00DD774F"/>
    <w:rsid w:val="00DF1080"/>
    <w:rsid w:val="00E21E3E"/>
    <w:rsid w:val="00E3685E"/>
    <w:rsid w:val="00E72D83"/>
    <w:rsid w:val="00E97291"/>
    <w:rsid w:val="00EF0076"/>
    <w:rsid w:val="00F629BE"/>
    <w:rsid w:val="00F708D5"/>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07D807-768E-4EA1-BFE8-4D2297A7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61</Pages>
  <Words>3202</Words>
  <Characters>17297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57</cp:revision>
  <dcterms:created xsi:type="dcterms:W3CDTF">2017-06-10T15:05:00Z</dcterms:created>
  <dcterms:modified xsi:type="dcterms:W3CDTF">2017-06-15T19:16:00Z</dcterms:modified>
</cp:coreProperties>
</file>