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112E5" w14:textId="77777777" w:rsidR="00F21D7C" w:rsidRPr="00707710" w:rsidRDefault="00F21D7C" w:rsidP="00707710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noProof/>
        </w:rPr>
        <w:drawing>
          <wp:inline distT="0" distB="0" distL="0" distR="0" wp14:anchorId="3946CFDA" wp14:editId="16B6E7AE">
            <wp:extent cx="2880360" cy="1081829"/>
            <wp:effectExtent l="0" t="0" r="0" b="4445"/>
            <wp:docPr id="19900387" name="Imagem 1" descr="Escola do Futuro – Secretaria de Estado de Ciênc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do Futuro – Secretaria de Estado de Ciência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79" cy="10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190F" w14:textId="77777777" w:rsidR="00E317B1" w:rsidRPr="00707710" w:rsidRDefault="00E317B1" w:rsidP="00707710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FC3291B" w14:textId="19B5FD4F" w:rsidR="00F21D7C" w:rsidRPr="006C2623" w:rsidRDefault="008A0269" w:rsidP="00707710">
      <w:pPr>
        <w:spacing w:after="0" w:line="360" w:lineRule="auto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b/>
          <w:bCs/>
        </w:rPr>
        <w:t>Projeto:</w:t>
      </w:r>
      <w:r w:rsidR="00634AD5">
        <w:rPr>
          <w:rFonts w:ascii="Times New Roman" w:hAnsi="Times New Roman" w:cs="Times New Roman"/>
          <w:b/>
          <w:bCs/>
        </w:rPr>
        <w:t xml:space="preserve"> </w:t>
      </w:r>
      <w:r w:rsidR="00634AD5" w:rsidRPr="000A3557">
        <w:rPr>
          <w:rFonts w:ascii="Arial" w:hAnsi="Arial" w:cs="Arial"/>
          <w:sz w:val="22"/>
          <w:szCs w:val="22"/>
        </w:rPr>
        <w:t>Boas práticas na reciclagem e reutilização de resíduos têxteis</w:t>
      </w:r>
    </w:p>
    <w:p w14:paraId="0A1A38DF" w14:textId="12D58803" w:rsidR="008A0269" w:rsidRPr="006C2623" w:rsidRDefault="008A0269" w:rsidP="00707710">
      <w:pPr>
        <w:spacing w:after="0" w:line="360" w:lineRule="auto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b/>
          <w:bCs/>
        </w:rPr>
        <w:t>Versão:</w:t>
      </w:r>
      <w:r w:rsidR="007F3111">
        <w:rPr>
          <w:rFonts w:ascii="Times New Roman" w:hAnsi="Times New Roman" w:cs="Times New Roman"/>
          <w:b/>
          <w:bCs/>
        </w:rPr>
        <w:t xml:space="preserve"> </w:t>
      </w:r>
      <w:r w:rsidR="006C2623" w:rsidRPr="006C2623">
        <w:rPr>
          <w:rFonts w:ascii="Times New Roman" w:hAnsi="Times New Roman" w:cs="Times New Roman"/>
          <w:highlight w:val="yellow"/>
        </w:rPr>
        <w:t>1.0</w:t>
      </w:r>
    </w:p>
    <w:p w14:paraId="2720FF00" w14:textId="4DFCBF06" w:rsidR="00E317B1" w:rsidRPr="006C2623" w:rsidRDefault="008A0269" w:rsidP="00707710">
      <w:pPr>
        <w:spacing w:after="0" w:line="360" w:lineRule="auto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b/>
          <w:bCs/>
        </w:rPr>
        <w:t>Responsáveis:</w:t>
      </w:r>
      <w:r w:rsidR="006C262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634AD5">
        <w:rPr>
          <w:rFonts w:ascii="Arial" w:hAnsi="Arial" w:cs="Arial"/>
          <w:b/>
          <w:bCs/>
          <w:sz w:val="22"/>
          <w:szCs w:val="22"/>
        </w:rPr>
        <w:t>Alenilson</w:t>
      </w:r>
      <w:proofErr w:type="spellEnd"/>
      <w:r w:rsidR="00634AD5">
        <w:rPr>
          <w:rFonts w:ascii="Arial" w:hAnsi="Arial" w:cs="Arial"/>
          <w:b/>
          <w:bCs/>
          <w:sz w:val="22"/>
          <w:szCs w:val="22"/>
        </w:rPr>
        <w:t xml:space="preserve"> Cirqueira Souza, Clésio Bueno dos Santos e Leonidas de Sousa Lima</w:t>
      </w:r>
    </w:p>
    <w:p w14:paraId="648A98E6" w14:textId="7FE8F049" w:rsidR="00E3363F" w:rsidRPr="00707710" w:rsidRDefault="00E3363F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7710">
        <w:rPr>
          <w:rFonts w:ascii="Times New Roman" w:hAnsi="Times New Roman" w:cs="Times New Roman"/>
          <w:b/>
          <w:bCs/>
        </w:rPr>
        <w:t>Data</w:t>
      </w:r>
      <w:r w:rsidR="006C2623">
        <w:rPr>
          <w:rFonts w:ascii="Times New Roman" w:hAnsi="Times New Roman" w:cs="Times New Roman"/>
          <w:b/>
          <w:bCs/>
        </w:rPr>
        <w:t xml:space="preserve"> de execução</w:t>
      </w:r>
      <w:r w:rsidRPr="00707710">
        <w:rPr>
          <w:rFonts w:ascii="Times New Roman" w:hAnsi="Times New Roman" w:cs="Times New Roman"/>
          <w:b/>
          <w:bCs/>
        </w:rPr>
        <w:t>:</w:t>
      </w:r>
      <w:r w:rsidR="00634AD5">
        <w:rPr>
          <w:rFonts w:ascii="Times New Roman" w:hAnsi="Times New Roman" w:cs="Times New Roman"/>
          <w:b/>
          <w:bCs/>
        </w:rPr>
        <w:t xml:space="preserve"> 25/02/2026</w:t>
      </w:r>
    </w:p>
    <w:p w14:paraId="02986757" w14:textId="25D545D1" w:rsidR="00150CBA" w:rsidRPr="00707710" w:rsidRDefault="006C2623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Repositório github:</w:t>
      </w:r>
      <w:r w:rsidR="00634AD5">
        <w:rPr>
          <w:rFonts w:ascii="Times New Roman" w:hAnsi="Times New Roman" w:cs="Times New Roman"/>
          <w:b/>
          <w:bCs/>
        </w:rPr>
        <w:t xml:space="preserve"> </w:t>
      </w:r>
      <w:hyperlink r:id="rId10" w:history="1">
        <w:r w:rsidR="00AB52BF" w:rsidRPr="00AB52BF">
          <w:rPr>
            <w:rStyle w:val="Hyperlink"/>
            <w:rFonts w:ascii="Times New Roman" w:hAnsi="Times New Roman" w:cs="Times New Roman"/>
            <w:b/>
            <w:bCs/>
          </w:rPr>
          <w:t>https://github.com/leonidassousa/projeto_profissional_analise_dados.git</w:t>
        </w:r>
      </w:hyperlink>
    </w:p>
    <w:p w14:paraId="6B626FF1" w14:textId="77777777" w:rsidR="00F3660D" w:rsidRDefault="00F3660D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C03411D" w14:textId="546615E2" w:rsidR="00150CBA" w:rsidRPr="00707710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7710">
        <w:rPr>
          <w:rFonts w:ascii="Times New Roman" w:hAnsi="Times New Roman" w:cs="Times New Roman"/>
          <w:b/>
          <w:bCs/>
        </w:rPr>
        <w:t>1. Introdução</w:t>
      </w:r>
    </w:p>
    <w:p w14:paraId="21C50EE1" w14:textId="06C50FFC" w:rsidR="009B078C" w:rsidRPr="009B078C" w:rsidRDefault="009B078C" w:rsidP="009B078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Este documento apresenta o desenvolvimento de um MVP (</w:t>
      </w:r>
      <w:proofErr w:type="spellStart"/>
      <w:r w:rsidRPr="009B078C">
        <w:rPr>
          <w:rFonts w:ascii="Times New Roman" w:hAnsi="Times New Roman" w:cs="Times New Roman"/>
        </w:rPr>
        <w:t>Minimum</w:t>
      </w:r>
      <w:proofErr w:type="spellEnd"/>
      <w:r w:rsidRPr="009B078C">
        <w:rPr>
          <w:rFonts w:ascii="Times New Roman" w:hAnsi="Times New Roman" w:cs="Times New Roman"/>
        </w:rPr>
        <w:t xml:space="preserve"> </w:t>
      </w:r>
      <w:proofErr w:type="spellStart"/>
      <w:r w:rsidRPr="009B078C">
        <w:rPr>
          <w:rFonts w:ascii="Times New Roman" w:hAnsi="Times New Roman" w:cs="Times New Roman"/>
        </w:rPr>
        <w:t>Viable</w:t>
      </w:r>
      <w:proofErr w:type="spellEnd"/>
      <w:r w:rsidRPr="009B078C">
        <w:rPr>
          <w:rFonts w:ascii="Times New Roman" w:hAnsi="Times New Roman" w:cs="Times New Roman"/>
        </w:rPr>
        <w:t xml:space="preserve"> </w:t>
      </w:r>
      <w:proofErr w:type="spellStart"/>
      <w:r w:rsidRPr="009B078C">
        <w:rPr>
          <w:rFonts w:ascii="Times New Roman" w:hAnsi="Times New Roman" w:cs="Times New Roman"/>
        </w:rPr>
        <w:t>Product</w:t>
      </w:r>
      <w:proofErr w:type="spellEnd"/>
      <w:r w:rsidRPr="009B078C">
        <w:rPr>
          <w:rFonts w:ascii="Times New Roman" w:hAnsi="Times New Roman" w:cs="Times New Roman"/>
        </w:rPr>
        <w:t>) para a disciplina de Projeto Profissional de Big Data do Curso Técnico de Ciência de Dados da Escola do Futuro José Luiz Bittencourt, em Goiânia-GO.</w:t>
      </w:r>
    </w:p>
    <w:p w14:paraId="553FEED5" w14:textId="77777777" w:rsidR="009B078C" w:rsidRPr="009B078C" w:rsidRDefault="009B078C" w:rsidP="009B078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O projeto tem como foco a análise de dados relacionados à geração e destinação de resíduos têxteis na cidade de Goiânia, propondo uma solução baseada em dados para apoiar decisões estratégicas voltadas à sustentabilidade, eficiência logística e economia circular.</w:t>
      </w:r>
    </w:p>
    <w:p w14:paraId="0F0254C6" w14:textId="5102E633" w:rsidR="00150CBA" w:rsidRPr="00707710" w:rsidRDefault="009B078C" w:rsidP="009B078C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A solução proposta consiste no desenvolvimento de um sistema analítico com visualização geográfica e indicadores inteligentes, denominado Mapa Inteligente de Resíduos Têxteis de Goiânia.</w:t>
      </w:r>
      <w:r w:rsidR="00150CBA" w:rsidRPr="00707710">
        <w:rPr>
          <w:rFonts w:ascii="Times New Roman" w:hAnsi="Times New Roman" w:cs="Times New Roman"/>
        </w:rPr>
        <w:t xml:space="preserve"> </w:t>
      </w:r>
    </w:p>
    <w:p w14:paraId="3E6F69A3" w14:textId="77777777" w:rsidR="00150CBA" w:rsidRPr="00707710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335FF0C" w14:textId="1CE5C97A" w:rsidR="00CB467D" w:rsidRPr="00707710" w:rsidRDefault="00150CBA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7710">
        <w:rPr>
          <w:rFonts w:ascii="Times New Roman" w:hAnsi="Times New Roman" w:cs="Times New Roman"/>
          <w:b/>
          <w:bCs/>
        </w:rPr>
        <w:t>2</w:t>
      </w:r>
      <w:r w:rsidR="00CB467D" w:rsidRPr="00707710">
        <w:rPr>
          <w:rFonts w:ascii="Times New Roman" w:hAnsi="Times New Roman" w:cs="Times New Roman"/>
          <w:b/>
          <w:bCs/>
        </w:rPr>
        <w:t>. Definição do problema:</w:t>
      </w:r>
    </w:p>
    <w:p w14:paraId="78EC1709" w14:textId="77777777" w:rsidR="009B078C" w:rsidRPr="009B078C" w:rsidRDefault="009B078C" w:rsidP="009B078C">
      <w:p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A indústria têxtil é uma das maiores geradoras de resíduos sólidos no Brasil, superando milhões de toneladas anuais. Em Goiânia-GO, pequenas e médias confecções produzem resíduos têxteis diariamente, porém não possuem controle estruturado sobre:</w:t>
      </w:r>
    </w:p>
    <w:p w14:paraId="76C4E4A2" w14:textId="77777777" w:rsidR="009B078C" w:rsidRPr="009B078C" w:rsidRDefault="009B078C" w:rsidP="009B078C">
      <w:p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Volume gerado;</w:t>
      </w:r>
    </w:p>
    <w:p w14:paraId="388D5FBA" w14:textId="77777777" w:rsidR="009B078C" w:rsidRPr="009B078C" w:rsidRDefault="009B078C" w:rsidP="009B078C">
      <w:p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Frequência de descarte;</w:t>
      </w:r>
    </w:p>
    <w:p w14:paraId="2C944D67" w14:textId="77777777" w:rsidR="009B078C" w:rsidRPr="009B078C" w:rsidRDefault="009B078C" w:rsidP="009B078C">
      <w:p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Destinação final;</w:t>
      </w:r>
    </w:p>
    <w:p w14:paraId="159F851F" w14:textId="77777777" w:rsidR="009B078C" w:rsidRPr="009B078C" w:rsidRDefault="009B078C" w:rsidP="009B078C">
      <w:p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Potencial de reaproveitamento.</w:t>
      </w:r>
    </w:p>
    <w:p w14:paraId="10E166ED" w14:textId="77777777" w:rsidR="009B078C" w:rsidRDefault="009B078C" w:rsidP="009B078C">
      <w:p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A ausência de dados consolidados dificulta o planejamento logístico, aumenta custos operacionais e amplia o impacto ambiental.</w:t>
      </w:r>
    </w:p>
    <w:p w14:paraId="66C76DB1" w14:textId="77777777" w:rsidR="009B078C" w:rsidRDefault="009B078C" w:rsidP="009B078C">
      <w:pPr>
        <w:spacing w:after="0" w:line="360" w:lineRule="auto"/>
        <w:rPr>
          <w:rFonts w:ascii="Times New Roman" w:hAnsi="Times New Roman" w:cs="Times New Roman"/>
        </w:rPr>
      </w:pPr>
    </w:p>
    <w:p w14:paraId="6ED8B70B" w14:textId="0BC81F5B" w:rsidR="00CB467D" w:rsidRPr="00707710" w:rsidRDefault="00150CBA" w:rsidP="009B078C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707710">
        <w:rPr>
          <w:rFonts w:ascii="Times New Roman" w:hAnsi="Times New Roman" w:cs="Times New Roman"/>
          <w:b/>
          <w:bCs/>
        </w:rPr>
        <w:t>3</w:t>
      </w:r>
      <w:r w:rsidR="00CB467D" w:rsidRPr="00707710">
        <w:rPr>
          <w:rFonts w:ascii="Times New Roman" w:hAnsi="Times New Roman" w:cs="Times New Roman"/>
          <w:b/>
          <w:bCs/>
        </w:rPr>
        <w:t xml:space="preserve">. </w:t>
      </w:r>
      <w:r w:rsidR="009D7DE7" w:rsidRPr="00707710">
        <w:rPr>
          <w:rFonts w:ascii="Times New Roman" w:hAnsi="Times New Roman" w:cs="Times New Roman"/>
          <w:b/>
          <w:bCs/>
        </w:rPr>
        <w:t>Público-alvo:</w:t>
      </w:r>
    </w:p>
    <w:p w14:paraId="5C533226" w14:textId="4835C460" w:rsidR="009B078C" w:rsidRPr="009B078C" w:rsidRDefault="009B078C" w:rsidP="009B078C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Pequenas e médias confecções;</w:t>
      </w:r>
    </w:p>
    <w:p w14:paraId="69AEE1E1" w14:textId="77777777" w:rsidR="009B078C" w:rsidRPr="009B078C" w:rsidRDefault="009B078C" w:rsidP="009B078C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Facções e indústrias têxteis;</w:t>
      </w:r>
    </w:p>
    <w:p w14:paraId="5A6C9086" w14:textId="77777777" w:rsidR="009B078C" w:rsidRPr="009B078C" w:rsidRDefault="009B078C" w:rsidP="009B078C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Cooperativas de reciclagem;</w:t>
      </w:r>
    </w:p>
    <w:p w14:paraId="6E6E4C32" w14:textId="77777777" w:rsidR="009B078C" w:rsidRPr="009B078C" w:rsidRDefault="009B078C" w:rsidP="009B078C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Gestores ambientais;</w:t>
      </w:r>
    </w:p>
    <w:p w14:paraId="4E0B528A" w14:textId="77777777" w:rsidR="009B078C" w:rsidRPr="009B078C" w:rsidRDefault="009B078C" w:rsidP="009B078C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>Órgãos públicos municipais;</w:t>
      </w:r>
    </w:p>
    <w:p w14:paraId="7EE9B260" w14:textId="421C6084" w:rsidR="009B078C" w:rsidRPr="009B078C" w:rsidRDefault="009B078C" w:rsidP="009B078C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</w:rPr>
      </w:pPr>
      <w:r w:rsidRPr="009B078C">
        <w:rPr>
          <w:rFonts w:ascii="Times New Roman" w:hAnsi="Times New Roman" w:cs="Times New Roman"/>
        </w:rPr>
        <w:t xml:space="preserve">Empresas de coleta especializada (como a Muda </w:t>
      </w:r>
      <w:proofErr w:type="spellStart"/>
      <w:r w:rsidRPr="009B078C">
        <w:rPr>
          <w:rFonts w:ascii="Times New Roman" w:hAnsi="Times New Roman" w:cs="Times New Roman"/>
        </w:rPr>
        <w:t>EcoTêxtil</w:t>
      </w:r>
      <w:proofErr w:type="spellEnd"/>
      <w:r w:rsidRPr="009B078C">
        <w:rPr>
          <w:rFonts w:ascii="Times New Roman" w:hAnsi="Times New Roman" w:cs="Times New Roman"/>
        </w:rPr>
        <w:t>)</w:t>
      </w:r>
    </w:p>
    <w:p w14:paraId="21B156D5" w14:textId="77777777" w:rsidR="00E80830" w:rsidRPr="00707710" w:rsidRDefault="00E80830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629BCDE" w14:textId="0348651C" w:rsidR="00E80830" w:rsidRPr="007F3111" w:rsidRDefault="00E80830" w:rsidP="00707710">
      <w:pPr>
        <w:spacing w:after="0" w:line="360" w:lineRule="auto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b/>
          <w:bCs/>
        </w:rPr>
        <w:t>4. Stakeholders/investidores:</w:t>
      </w:r>
      <w:r w:rsidR="007F3111">
        <w:rPr>
          <w:rFonts w:ascii="Times New Roman" w:hAnsi="Times New Roman" w:cs="Times New Roman"/>
          <w:b/>
          <w:bCs/>
        </w:rPr>
        <w:t xml:space="preserve"> </w:t>
      </w:r>
    </w:p>
    <w:p w14:paraId="6B611F3D" w14:textId="050E1DF4" w:rsidR="005B3716" w:rsidRPr="005B3716" w:rsidRDefault="005B3716" w:rsidP="005B371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5B3716">
        <w:rPr>
          <w:rFonts w:ascii="Times New Roman" w:hAnsi="Times New Roman" w:cs="Times New Roman"/>
        </w:rPr>
        <w:t>Stakeholders</w:t>
      </w:r>
    </w:p>
    <w:p w14:paraId="5E2C7D58" w14:textId="77777777" w:rsidR="005B3716" w:rsidRPr="005B3716" w:rsidRDefault="005B3716" w:rsidP="005B3716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Empresas geradoras de resíduos;</w:t>
      </w:r>
    </w:p>
    <w:p w14:paraId="5DF497F2" w14:textId="56EDAF68" w:rsidR="005B3716" w:rsidRPr="005B3716" w:rsidRDefault="005B3716" w:rsidP="005B3716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Cooperativas e recicladores;</w:t>
      </w:r>
    </w:p>
    <w:p w14:paraId="4B27AF81" w14:textId="77777777" w:rsidR="005B3716" w:rsidRPr="005B3716" w:rsidRDefault="005B3716" w:rsidP="005B3716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Secretaria Municipal de Meio Ambiente;</w:t>
      </w:r>
    </w:p>
    <w:p w14:paraId="1D219B64" w14:textId="77777777" w:rsidR="005B3716" w:rsidRPr="005B3716" w:rsidRDefault="005B3716" w:rsidP="005B3716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Investidores de impacto socioambiental;</w:t>
      </w:r>
    </w:p>
    <w:p w14:paraId="66AC57FC" w14:textId="77777777" w:rsidR="005B3716" w:rsidRPr="005B3716" w:rsidRDefault="005B3716" w:rsidP="005B3716">
      <w:pPr>
        <w:pStyle w:val="PargrafodaLista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Instituições de ensino e pesquisa.</w:t>
      </w:r>
    </w:p>
    <w:p w14:paraId="7CB850CF" w14:textId="77777777" w:rsidR="005B3716" w:rsidRPr="005B3716" w:rsidRDefault="005B3716" w:rsidP="005B3716">
      <w:pPr>
        <w:spacing w:after="0" w:line="240" w:lineRule="auto"/>
        <w:rPr>
          <w:rFonts w:ascii="Times New Roman" w:hAnsi="Times New Roman" w:cs="Times New Roman"/>
        </w:rPr>
      </w:pPr>
    </w:p>
    <w:p w14:paraId="4601157A" w14:textId="0C6373E9" w:rsidR="005B3716" w:rsidRPr="005B3716" w:rsidRDefault="005B3716" w:rsidP="005B371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5B3716">
        <w:rPr>
          <w:rFonts w:ascii="Times New Roman" w:hAnsi="Times New Roman" w:cs="Times New Roman"/>
        </w:rPr>
        <w:t>Possíveis Fontes de Receita</w:t>
      </w:r>
    </w:p>
    <w:p w14:paraId="029ACFA4" w14:textId="77777777" w:rsidR="005B3716" w:rsidRPr="005B3716" w:rsidRDefault="005B3716" w:rsidP="005B3716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Assinatura mensal da plataforma (modelo SaaS);</w:t>
      </w:r>
    </w:p>
    <w:p w14:paraId="45D41029" w14:textId="77777777" w:rsidR="005B3716" w:rsidRDefault="005B3716" w:rsidP="005B3716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Venda de relatórios analíticos personalizados;</w:t>
      </w:r>
    </w:p>
    <w:p w14:paraId="79DA74D7" w14:textId="15C41038" w:rsidR="005B3716" w:rsidRPr="005B3716" w:rsidRDefault="005B3716" w:rsidP="005B3716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Produtos de relacionados a economia circular </w:t>
      </w:r>
    </w:p>
    <w:p w14:paraId="145BABBF" w14:textId="77777777" w:rsidR="005B3716" w:rsidRPr="005B3716" w:rsidRDefault="005B3716" w:rsidP="005B3716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Licenciamento para municípios;</w:t>
      </w:r>
    </w:p>
    <w:p w14:paraId="5BB72462" w14:textId="77777777" w:rsidR="005B3716" w:rsidRDefault="005B3716" w:rsidP="005B3716">
      <w:pPr>
        <w:pStyle w:val="PargrafodaLista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5B3716">
        <w:rPr>
          <w:rFonts w:ascii="Times New Roman" w:hAnsi="Times New Roman" w:cs="Times New Roman"/>
        </w:rPr>
        <w:t>Parcerias com cooperativas;</w:t>
      </w:r>
    </w:p>
    <w:p w14:paraId="767FA6C8" w14:textId="77777777" w:rsidR="005B3716" w:rsidRPr="005B3716" w:rsidRDefault="005B3716" w:rsidP="005B3716">
      <w:pPr>
        <w:pStyle w:val="PargrafodaLista"/>
        <w:spacing w:after="0" w:line="240" w:lineRule="auto"/>
        <w:rPr>
          <w:rFonts w:ascii="Times New Roman" w:hAnsi="Times New Roman" w:cs="Times New Roman"/>
        </w:rPr>
      </w:pPr>
    </w:p>
    <w:p w14:paraId="62CA625D" w14:textId="6F9E512E" w:rsidR="00E61106" w:rsidRPr="00707710" w:rsidRDefault="00E61106" w:rsidP="00707710">
      <w:pPr>
        <w:spacing w:after="0" w:line="360" w:lineRule="auto"/>
        <w:rPr>
          <w:rFonts w:ascii="Times New Roman" w:hAnsi="Times New Roman" w:cs="Times New Roman"/>
        </w:rPr>
      </w:pPr>
      <w:r w:rsidRPr="00707710">
        <w:rPr>
          <w:rFonts w:ascii="Times New Roman" w:hAnsi="Times New Roman" w:cs="Times New Roman"/>
          <w:b/>
          <w:bCs/>
        </w:rPr>
        <w:t>5. Justificativa e proposta de valor:</w:t>
      </w:r>
    </w:p>
    <w:p w14:paraId="43C8C4FC" w14:textId="7098817B" w:rsidR="00B940B0" w:rsidRPr="00291150" w:rsidRDefault="00B940B0" w:rsidP="00B940B0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291150">
        <w:rPr>
          <w:rFonts w:ascii="Times New Roman" w:hAnsi="Times New Roman" w:cs="Times New Roman"/>
          <w:b/>
          <w:bCs/>
        </w:rPr>
        <w:t xml:space="preserve">Proposta de valor: </w:t>
      </w:r>
    </w:p>
    <w:p w14:paraId="69BC44EC" w14:textId="360DA03B" w:rsidR="00B940B0" w:rsidRPr="00B940B0" w:rsidRDefault="00B940B0" w:rsidP="00B940B0">
      <w:pPr>
        <w:spacing w:after="0" w:line="360" w:lineRule="auto"/>
        <w:ind w:firstLine="360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A solução propõe utilizar dados estruturados e análises inteligentes para:</w:t>
      </w:r>
    </w:p>
    <w:p w14:paraId="76AD038C" w14:textId="77777777" w:rsidR="00B940B0" w:rsidRPr="00B940B0" w:rsidRDefault="00B940B0" w:rsidP="00B940B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Mapear a geração de resíduos têxteis por região;</w:t>
      </w:r>
    </w:p>
    <w:p w14:paraId="666E0EB0" w14:textId="77777777" w:rsidR="00B940B0" w:rsidRPr="00B940B0" w:rsidRDefault="00B940B0" w:rsidP="00B940B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Identificar padrões de descarte;</w:t>
      </w:r>
    </w:p>
    <w:p w14:paraId="27366775" w14:textId="77777777" w:rsidR="00B940B0" w:rsidRPr="00B940B0" w:rsidRDefault="00B940B0" w:rsidP="00B940B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Otimizar rotas de coleta;</w:t>
      </w:r>
    </w:p>
    <w:p w14:paraId="6D2BAE18" w14:textId="77777777" w:rsidR="00B940B0" w:rsidRPr="00B940B0" w:rsidRDefault="00B940B0" w:rsidP="00B940B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Reduzir custos operacionais;</w:t>
      </w:r>
    </w:p>
    <w:p w14:paraId="65058554" w14:textId="77777777" w:rsidR="00B940B0" w:rsidRDefault="00B940B0" w:rsidP="00B940B0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Promover reaproveitamento e economia circular.</w:t>
      </w:r>
    </w:p>
    <w:p w14:paraId="18F277ED" w14:textId="3E84A8D9" w:rsidR="00B940B0" w:rsidRPr="00B940B0" w:rsidRDefault="00B940B0" w:rsidP="00B940B0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Quem é ajudado</w:t>
      </w:r>
      <w:r w:rsidRPr="00B940B0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P</w:t>
      </w:r>
      <w:r w:rsidRPr="00B940B0">
        <w:rPr>
          <w:rFonts w:ascii="Times New Roman" w:hAnsi="Times New Roman" w:cs="Times New Roman"/>
        </w:rPr>
        <w:t xml:space="preserve">equenas </w:t>
      </w:r>
      <w:r w:rsidRPr="00B940B0">
        <w:rPr>
          <w:rFonts w:ascii="Times New Roman" w:hAnsi="Times New Roman" w:cs="Times New Roman"/>
        </w:rPr>
        <w:t>empresas, cooperativas e gestão pública</w:t>
      </w:r>
      <w:r>
        <w:rPr>
          <w:rFonts w:ascii="Times New Roman" w:hAnsi="Times New Roman" w:cs="Times New Roman"/>
        </w:rPr>
        <w:t>.</w:t>
      </w:r>
    </w:p>
    <w:p w14:paraId="30B139A3" w14:textId="28F039B8" w:rsidR="00B940B0" w:rsidRPr="00B940B0" w:rsidRDefault="00B940B0" w:rsidP="00B940B0">
      <w:pPr>
        <w:spacing w:after="0" w:line="360" w:lineRule="auto"/>
        <w:ind w:firstLine="708"/>
        <w:rPr>
          <w:rFonts w:ascii="Times New Roman" w:hAnsi="Times New Roman" w:cs="Times New Roman"/>
        </w:rPr>
      </w:pPr>
      <w:r w:rsidRPr="00B940B0">
        <w:rPr>
          <w:rFonts w:ascii="Times New Roman" w:hAnsi="Times New Roman" w:cs="Times New Roman"/>
        </w:rPr>
        <w:t>Como é ajudado</w:t>
      </w:r>
      <w:r>
        <w:rPr>
          <w:rFonts w:ascii="Times New Roman" w:hAnsi="Times New Roman" w:cs="Times New Roman"/>
        </w:rPr>
        <w:t>? P</w:t>
      </w:r>
      <w:r w:rsidRPr="00B940B0">
        <w:rPr>
          <w:rFonts w:ascii="Times New Roman" w:hAnsi="Times New Roman" w:cs="Times New Roman"/>
        </w:rPr>
        <w:t>or meio de análise de dados e visualização estratégica</w:t>
      </w:r>
      <w:r>
        <w:rPr>
          <w:rFonts w:ascii="Times New Roman" w:hAnsi="Times New Roman" w:cs="Times New Roman"/>
        </w:rPr>
        <w:t>.</w:t>
      </w:r>
    </w:p>
    <w:p w14:paraId="1C9B8ED5" w14:textId="77777777" w:rsidR="00291150" w:rsidRPr="00291150" w:rsidRDefault="00291150" w:rsidP="00291150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291150">
        <w:rPr>
          <w:rFonts w:ascii="Times New Roman" w:hAnsi="Times New Roman" w:cs="Times New Roman"/>
          <w:b/>
          <w:bCs/>
        </w:rPr>
        <w:t>Dados que geram valor</w:t>
      </w:r>
    </w:p>
    <w:p w14:paraId="16C336A8" w14:textId="77777777" w:rsidR="00291150" w:rsidRPr="00291150" w:rsidRDefault="00291150" w:rsidP="00291150">
      <w:pPr>
        <w:pStyle w:val="PargrafodaLista"/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 xml:space="preserve">Dados do </w:t>
      </w:r>
      <w:proofErr w:type="spellStart"/>
      <w:r w:rsidRPr="00291150">
        <w:rPr>
          <w:rFonts w:ascii="Times New Roman" w:hAnsi="Times New Roman" w:cs="Times New Roman"/>
        </w:rPr>
        <w:t>dataset</w:t>
      </w:r>
      <w:proofErr w:type="spellEnd"/>
      <w:r w:rsidRPr="00291150">
        <w:rPr>
          <w:rFonts w:ascii="Times New Roman" w:hAnsi="Times New Roman" w:cs="Times New Roman"/>
        </w:rPr>
        <w:t>:</w:t>
      </w:r>
    </w:p>
    <w:p w14:paraId="5A148420" w14:textId="77777777" w:rsidR="00291150" w:rsidRPr="00291150" w:rsidRDefault="00291150" w:rsidP="0029115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lastRenderedPageBreak/>
        <w:t>Volume de resíduos (kg/toneladas);</w:t>
      </w:r>
    </w:p>
    <w:p w14:paraId="601DA933" w14:textId="77777777" w:rsidR="00291150" w:rsidRPr="00291150" w:rsidRDefault="00291150" w:rsidP="0029115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Tipo de tecido;</w:t>
      </w:r>
    </w:p>
    <w:p w14:paraId="6CF0E0BE" w14:textId="77777777" w:rsidR="00291150" w:rsidRPr="00291150" w:rsidRDefault="00291150" w:rsidP="0029115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Localização geográfica;</w:t>
      </w:r>
    </w:p>
    <w:p w14:paraId="6FEAC358" w14:textId="77777777" w:rsidR="00291150" w:rsidRPr="00291150" w:rsidRDefault="00291150" w:rsidP="0029115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Frequência de geração;</w:t>
      </w:r>
    </w:p>
    <w:p w14:paraId="1C54FD95" w14:textId="77777777" w:rsidR="00291150" w:rsidRPr="00291150" w:rsidRDefault="00291150" w:rsidP="0029115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Destinação final;</w:t>
      </w:r>
    </w:p>
    <w:p w14:paraId="0391054A" w14:textId="77777777" w:rsidR="00291150" w:rsidRPr="00291150" w:rsidRDefault="00291150" w:rsidP="00291150">
      <w:pPr>
        <w:pStyle w:val="Pargrafoda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Custos de descarte.</w:t>
      </w:r>
    </w:p>
    <w:p w14:paraId="6D849849" w14:textId="77777777" w:rsidR="00291150" w:rsidRPr="00291150" w:rsidRDefault="00291150" w:rsidP="00291150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291150">
        <w:rPr>
          <w:rFonts w:ascii="Times New Roman" w:hAnsi="Times New Roman" w:cs="Times New Roman"/>
          <w:b/>
          <w:bCs/>
        </w:rPr>
        <w:t>Tipos de dados utilizados:</w:t>
      </w:r>
    </w:p>
    <w:p w14:paraId="12D30F66" w14:textId="77777777" w:rsidR="00291150" w:rsidRPr="00291150" w:rsidRDefault="00291150" w:rsidP="00291150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Numéricos;</w:t>
      </w:r>
    </w:p>
    <w:p w14:paraId="46027EAA" w14:textId="77777777" w:rsidR="00291150" w:rsidRPr="00291150" w:rsidRDefault="00291150" w:rsidP="00291150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Categóricos;</w:t>
      </w:r>
    </w:p>
    <w:p w14:paraId="68C22BF4" w14:textId="77777777" w:rsidR="00291150" w:rsidRPr="00291150" w:rsidRDefault="00291150" w:rsidP="00291150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Temporais;</w:t>
      </w:r>
    </w:p>
    <w:p w14:paraId="7C1D1491" w14:textId="77777777" w:rsidR="00291150" w:rsidRPr="00291150" w:rsidRDefault="00291150" w:rsidP="00291150">
      <w:pPr>
        <w:pStyle w:val="PargrafodaLista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Geográficos.</w:t>
      </w:r>
    </w:p>
    <w:p w14:paraId="5D99FB9D" w14:textId="2A861E2D" w:rsidR="00291150" w:rsidRPr="00291150" w:rsidRDefault="00291150" w:rsidP="00291150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291150">
        <w:rPr>
          <w:rFonts w:ascii="Times New Roman" w:hAnsi="Times New Roman" w:cs="Times New Roman"/>
          <w:b/>
          <w:bCs/>
        </w:rPr>
        <w:t>O diferencial está no uso de análise de dados aplicada à gestão ambiental.</w:t>
      </w:r>
      <w:r w:rsidRPr="00291150">
        <w:rPr>
          <w:rFonts w:ascii="Times New Roman" w:hAnsi="Times New Roman" w:cs="Times New Roman"/>
          <w:b/>
          <w:bCs/>
        </w:rPr>
        <w:t xml:space="preserve"> </w:t>
      </w:r>
      <w:r w:rsidRPr="00291150">
        <w:rPr>
          <w:rFonts w:ascii="Times New Roman" w:hAnsi="Times New Roman" w:cs="Times New Roman"/>
          <w:b/>
          <w:bCs/>
        </w:rPr>
        <w:t>Não é apenas um sistema de cadastro, mas uma ferramenta analítica com:</w:t>
      </w:r>
    </w:p>
    <w:p w14:paraId="7756909F" w14:textId="77777777" w:rsidR="00291150" w:rsidRPr="00291150" w:rsidRDefault="00291150" w:rsidP="00291150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Dashboard interativo;</w:t>
      </w:r>
    </w:p>
    <w:p w14:paraId="4EF714C1" w14:textId="77777777" w:rsidR="00291150" w:rsidRPr="00291150" w:rsidRDefault="00291150" w:rsidP="00291150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Visualização geográfica;</w:t>
      </w:r>
    </w:p>
    <w:p w14:paraId="77E406A7" w14:textId="77777777" w:rsidR="00291150" w:rsidRPr="00291150" w:rsidRDefault="00291150" w:rsidP="00291150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Indicadores de desempenho;</w:t>
      </w:r>
    </w:p>
    <w:p w14:paraId="01E02D02" w14:textId="77777777" w:rsidR="00291150" w:rsidRPr="00291150" w:rsidRDefault="00291150" w:rsidP="00291150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Análise temporal;</w:t>
      </w:r>
    </w:p>
    <w:p w14:paraId="102B4E6A" w14:textId="77777777" w:rsidR="00291150" w:rsidRPr="00291150" w:rsidRDefault="00291150" w:rsidP="00291150">
      <w:pPr>
        <w:pStyle w:val="PargrafodaLista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Possibilidade futura de modelos preditivos.</w:t>
      </w:r>
    </w:p>
    <w:p w14:paraId="4308B73F" w14:textId="77777777" w:rsidR="00291150" w:rsidRPr="00291150" w:rsidRDefault="00291150" w:rsidP="00291150">
      <w:pPr>
        <w:pStyle w:val="PargrafodaLista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bCs/>
        </w:rPr>
      </w:pPr>
      <w:r w:rsidRPr="00291150">
        <w:rPr>
          <w:rFonts w:ascii="Times New Roman" w:hAnsi="Times New Roman" w:cs="Times New Roman"/>
          <w:b/>
          <w:bCs/>
        </w:rPr>
        <w:t>Vantagem Competitiva</w:t>
      </w:r>
    </w:p>
    <w:p w14:paraId="406AC50D" w14:textId="77777777" w:rsidR="00291150" w:rsidRPr="00291150" w:rsidRDefault="00291150" w:rsidP="00291150">
      <w:pPr>
        <w:pStyle w:val="PargrafodaLista"/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A solução gera vantagem real ao ser:</w:t>
      </w:r>
    </w:p>
    <w:p w14:paraId="5B166368" w14:textId="77777777" w:rsidR="00291150" w:rsidRPr="00291150" w:rsidRDefault="00291150" w:rsidP="00291150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Mais rápida (dados consolidados automaticamente);</w:t>
      </w:r>
    </w:p>
    <w:p w14:paraId="04F064E7" w14:textId="77777777" w:rsidR="00291150" w:rsidRPr="00291150" w:rsidRDefault="00291150" w:rsidP="00291150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Mais precisa (análise quantitativa);</w:t>
      </w:r>
    </w:p>
    <w:p w14:paraId="155B9669" w14:textId="77777777" w:rsidR="00291150" w:rsidRPr="00291150" w:rsidRDefault="00291150" w:rsidP="00291150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Mais econômica (redução de custos logísticos);</w:t>
      </w:r>
    </w:p>
    <w:p w14:paraId="75A5FF3A" w14:textId="77777777" w:rsidR="00291150" w:rsidRPr="00291150" w:rsidRDefault="00291150" w:rsidP="00291150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Mais estratégica (decisões baseadas em evidência);</w:t>
      </w:r>
    </w:p>
    <w:p w14:paraId="7C3D400A" w14:textId="77777777" w:rsidR="00291150" w:rsidRPr="00291150" w:rsidRDefault="00291150" w:rsidP="00291150">
      <w:pPr>
        <w:pStyle w:val="PargrafodaLista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</w:rPr>
      </w:pPr>
      <w:r w:rsidRPr="00291150">
        <w:rPr>
          <w:rFonts w:ascii="Times New Roman" w:hAnsi="Times New Roman" w:cs="Times New Roman"/>
        </w:rPr>
        <w:t>Mais sustentável (monitoramento ambiental contínuo)</w:t>
      </w:r>
    </w:p>
    <w:p w14:paraId="201709FF" w14:textId="77777777" w:rsidR="00291150" w:rsidRPr="00B940B0" w:rsidRDefault="00291150" w:rsidP="00291150">
      <w:pPr>
        <w:pStyle w:val="PargrafodaLista"/>
        <w:spacing w:after="0" w:line="360" w:lineRule="auto"/>
        <w:rPr>
          <w:rFonts w:ascii="Times New Roman" w:hAnsi="Times New Roman" w:cs="Times New Roman"/>
        </w:rPr>
      </w:pPr>
    </w:p>
    <w:p w14:paraId="371CA28A" w14:textId="5C3DD3A2" w:rsidR="008B36D8" w:rsidRPr="00707710" w:rsidRDefault="007F3111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8B36D8" w:rsidRPr="00707710">
        <w:rPr>
          <w:rFonts w:ascii="Times New Roman" w:hAnsi="Times New Roman" w:cs="Times New Roman"/>
          <w:b/>
          <w:bCs/>
        </w:rPr>
        <w:t>. Base de dados utilizada:</w:t>
      </w:r>
    </w:p>
    <w:p w14:paraId="65120601" w14:textId="77777777" w:rsidR="00D40025" w:rsidRPr="00D40025" w:rsidRDefault="00D40025" w:rsidP="00D40025">
      <w:p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A base de dados é composta por:</w:t>
      </w:r>
    </w:p>
    <w:p w14:paraId="7F7D4D5E" w14:textId="77777777" w:rsidR="00D40025" w:rsidRPr="00D40025" w:rsidRDefault="00D40025" w:rsidP="00D4002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 xml:space="preserve">Dados operacionais da Muda </w:t>
      </w:r>
      <w:proofErr w:type="spellStart"/>
      <w:r w:rsidRPr="00D40025">
        <w:rPr>
          <w:rFonts w:ascii="Times New Roman" w:hAnsi="Times New Roman" w:cs="Times New Roman"/>
        </w:rPr>
        <w:t>EcoTêxtil</w:t>
      </w:r>
      <w:proofErr w:type="spellEnd"/>
      <w:r w:rsidRPr="00D40025">
        <w:rPr>
          <w:rFonts w:ascii="Times New Roman" w:hAnsi="Times New Roman" w:cs="Times New Roman"/>
        </w:rPr>
        <w:t>;</w:t>
      </w:r>
    </w:p>
    <w:p w14:paraId="050E1CC4" w14:textId="77777777" w:rsidR="00D40025" w:rsidRPr="00D40025" w:rsidRDefault="00D40025" w:rsidP="00D4002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Cadastros de empresas geradoras;</w:t>
      </w:r>
    </w:p>
    <w:p w14:paraId="09724A5F" w14:textId="77777777" w:rsidR="00D40025" w:rsidRPr="00D40025" w:rsidRDefault="00D40025" w:rsidP="00D4002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Planilhas em formato CSV e Excel;</w:t>
      </w:r>
    </w:p>
    <w:p w14:paraId="009BD6B6" w14:textId="77777777" w:rsidR="00D40025" w:rsidRPr="00D40025" w:rsidRDefault="00D40025" w:rsidP="00D40025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Dados simulados para testes do MVP.</w:t>
      </w:r>
    </w:p>
    <w:p w14:paraId="7588C06E" w14:textId="77777777" w:rsidR="00D40025" w:rsidRPr="00D40025" w:rsidRDefault="00D40025" w:rsidP="00D40025">
      <w:p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lastRenderedPageBreak/>
        <w:t>Processos realizados:</w:t>
      </w:r>
    </w:p>
    <w:p w14:paraId="1A4B44A2" w14:textId="77777777" w:rsidR="00D40025" w:rsidRPr="00D40025" w:rsidRDefault="00D40025" w:rsidP="00D4002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Limpeza de dados;</w:t>
      </w:r>
    </w:p>
    <w:p w14:paraId="5494C5DB" w14:textId="77777777" w:rsidR="00D40025" w:rsidRPr="00D40025" w:rsidRDefault="00D40025" w:rsidP="00D4002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Tratamento de valores nulos;</w:t>
      </w:r>
    </w:p>
    <w:p w14:paraId="6A773594" w14:textId="77777777" w:rsidR="00D40025" w:rsidRPr="00D40025" w:rsidRDefault="00D40025" w:rsidP="00D4002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Padronização de categorias;</w:t>
      </w:r>
    </w:p>
    <w:p w14:paraId="7A4F527E" w14:textId="77777777" w:rsidR="00D40025" w:rsidRPr="00D40025" w:rsidRDefault="00D40025" w:rsidP="00D40025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Conversão de unidades;</w:t>
      </w:r>
    </w:p>
    <w:p w14:paraId="0474E7FB" w14:textId="77777777" w:rsidR="00E80830" w:rsidRPr="00707710" w:rsidRDefault="00E80830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A41B504" w14:textId="1BF6BECA" w:rsidR="008B36D8" w:rsidRDefault="007F3111" w:rsidP="0070771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</w:t>
      </w:r>
      <w:r w:rsidR="00E80830" w:rsidRPr="00707710">
        <w:rPr>
          <w:rFonts w:ascii="Times New Roman" w:hAnsi="Times New Roman" w:cs="Times New Roman"/>
          <w:b/>
          <w:bCs/>
        </w:rPr>
        <w:t>. Tecnologia utilizada:</w:t>
      </w:r>
      <w:r w:rsidR="00E61106" w:rsidRPr="00707710">
        <w:rPr>
          <w:rFonts w:ascii="Times New Roman" w:hAnsi="Times New Roman" w:cs="Times New Roman"/>
          <w:b/>
          <w:bCs/>
        </w:rPr>
        <w:t xml:space="preserve"> </w:t>
      </w:r>
    </w:p>
    <w:p w14:paraId="4B764226" w14:textId="77777777" w:rsidR="00D40025" w:rsidRPr="00D40025" w:rsidRDefault="00D40025" w:rsidP="00D40025">
      <w:p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Camada 1 – Coleta e Armazenamento</w:t>
      </w:r>
    </w:p>
    <w:p w14:paraId="12D48BF1" w14:textId="77777777" w:rsidR="00D40025" w:rsidRPr="00D40025" w:rsidRDefault="00D40025" w:rsidP="00D40025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Dados em CSV/Excel</w:t>
      </w:r>
    </w:p>
    <w:p w14:paraId="7F0951BF" w14:textId="77777777" w:rsidR="00D40025" w:rsidRPr="00D40025" w:rsidRDefault="00D40025" w:rsidP="00D40025">
      <w:pPr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Banco de dados relacional (MySQL ou PostgreSQL)</w:t>
      </w:r>
    </w:p>
    <w:p w14:paraId="23920B3E" w14:textId="77777777" w:rsidR="00D40025" w:rsidRPr="00D40025" w:rsidRDefault="00D40025" w:rsidP="00D40025">
      <w:p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Camada 2 – Processamento</w:t>
      </w:r>
    </w:p>
    <w:p w14:paraId="34C610EE" w14:textId="77777777" w:rsidR="00D40025" w:rsidRPr="00D40025" w:rsidRDefault="00D40025" w:rsidP="00D40025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Python</w:t>
      </w:r>
    </w:p>
    <w:p w14:paraId="2D845846" w14:textId="77777777" w:rsidR="00D40025" w:rsidRPr="00D40025" w:rsidRDefault="00D40025" w:rsidP="00D40025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Biblioteca Pandas</w:t>
      </w:r>
    </w:p>
    <w:p w14:paraId="493B38CA" w14:textId="77777777" w:rsidR="00D40025" w:rsidRPr="00D40025" w:rsidRDefault="00D40025" w:rsidP="00D40025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SQL para consultas</w:t>
      </w:r>
    </w:p>
    <w:p w14:paraId="7FFE8288" w14:textId="77777777" w:rsidR="00D40025" w:rsidRPr="00D40025" w:rsidRDefault="00D40025" w:rsidP="00D40025">
      <w:p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Camada 3 – Visualização</w:t>
      </w:r>
    </w:p>
    <w:p w14:paraId="61E2A3D9" w14:textId="77777777" w:rsidR="00D40025" w:rsidRPr="00D40025" w:rsidRDefault="00D40025" w:rsidP="00D40025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 xml:space="preserve">Power BI ou </w:t>
      </w:r>
      <w:proofErr w:type="spellStart"/>
      <w:r w:rsidRPr="00D40025">
        <w:rPr>
          <w:rFonts w:ascii="Times New Roman" w:hAnsi="Times New Roman" w:cs="Times New Roman"/>
        </w:rPr>
        <w:t>Streamlit</w:t>
      </w:r>
      <w:proofErr w:type="spellEnd"/>
    </w:p>
    <w:p w14:paraId="4EB4B331" w14:textId="77777777" w:rsidR="00D40025" w:rsidRPr="00D40025" w:rsidRDefault="00D40025" w:rsidP="00D40025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Dashboard interativo</w:t>
      </w:r>
    </w:p>
    <w:p w14:paraId="04774610" w14:textId="77777777" w:rsidR="00D40025" w:rsidRDefault="00D40025" w:rsidP="00D40025">
      <w:pPr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Mapas geográficos</w:t>
      </w:r>
    </w:p>
    <w:p w14:paraId="711BB3E4" w14:textId="1B1B617A" w:rsidR="00D40025" w:rsidRPr="00D40025" w:rsidRDefault="00D40025" w:rsidP="00D4002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  <w:b/>
          <w:bCs/>
        </w:rPr>
        <w:t>Funcionalidades do MVP</w:t>
      </w:r>
    </w:p>
    <w:p w14:paraId="4ED11FF9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Cadastro de empresas geradoras;</w:t>
      </w:r>
    </w:p>
    <w:p w14:paraId="47C46DE5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Registro de resíduos;</w:t>
      </w:r>
    </w:p>
    <w:p w14:paraId="55B8CD3F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Visualização geográfica;</w:t>
      </w:r>
    </w:p>
    <w:p w14:paraId="2DA6C8AC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Indicadores de volume por região;</w:t>
      </w:r>
    </w:p>
    <w:p w14:paraId="726D3FB4" w14:textId="77777777" w:rsid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Relatórios exportáveis.</w:t>
      </w:r>
    </w:p>
    <w:p w14:paraId="488479DE" w14:textId="77777777" w:rsidR="00D40025" w:rsidRPr="00D40025" w:rsidRDefault="00D40025" w:rsidP="00D40025">
      <w:pPr>
        <w:spacing w:after="0" w:line="360" w:lineRule="auto"/>
        <w:ind w:left="720"/>
        <w:rPr>
          <w:rFonts w:ascii="Times New Roman" w:hAnsi="Times New Roman" w:cs="Times New Roman"/>
          <w:b/>
          <w:bCs/>
        </w:rPr>
      </w:pPr>
      <w:r w:rsidRPr="00D40025">
        <w:rPr>
          <w:rFonts w:ascii="Times New Roman" w:hAnsi="Times New Roman" w:cs="Times New Roman"/>
          <w:b/>
          <w:bCs/>
        </w:rPr>
        <w:t>Viabilidade Técnica</w:t>
      </w:r>
    </w:p>
    <w:p w14:paraId="1D441331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O projeto é viável pois:</w:t>
      </w:r>
    </w:p>
    <w:p w14:paraId="57A0F499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 xml:space="preserve">Utiliza ferramentas open </w:t>
      </w:r>
      <w:proofErr w:type="spellStart"/>
      <w:r w:rsidRPr="00D40025">
        <w:rPr>
          <w:rFonts w:ascii="Times New Roman" w:hAnsi="Times New Roman" w:cs="Times New Roman"/>
        </w:rPr>
        <w:t>source</w:t>
      </w:r>
      <w:proofErr w:type="spellEnd"/>
      <w:r w:rsidRPr="00D40025">
        <w:rPr>
          <w:rFonts w:ascii="Times New Roman" w:hAnsi="Times New Roman" w:cs="Times New Roman"/>
        </w:rPr>
        <w:t>;</w:t>
      </w:r>
    </w:p>
    <w:p w14:paraId="54D47B74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Pode ser desenvolvido em ambiente local;</w:t>
      </w:r>
    </w:p>
    <w:p w14:paraId="7691043A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Não exige infraestrutura de alto custo;</w:t>
      </w:r>
    </w:p>
    <w:p w14:paraId="345C2546" w14:textId="77777777" w:rsidR="00D40025" w:rsidRPr="00D40025" w:rsidRDefault="00D40025" w:rsidP="00D40025">
      <w:pPr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</w:rPr>
      </w:pPr>
      <w:r w:rsidRPr="00D40025">
        <w:rPr>
          <w:rFonts w:ascii="Times New Roman" w:hAnsi="Times New Roman" w:cs="Times New Roman"/>
        </w:rPr>
        <w:t>Está compatível com o tempo disponível da disciplina.</w:t>
      </w:r>
    </w:p>
    <w:p w14:paraId="1E1537ED" w14:textId="75CA52C9" w:rsidR="00583FB6" w:rsidRDefault="00583FB6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503F2F0" w14:textId="77777777" w:rsidR="00CB6898" w:rsidRPr="00707710" w:rsidRDefault="00CB6898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5A732A1" w14:textId="64021ABB" w:rsidR="00D27FAF" w:rsidRDefault="007F3111" w:rsidP="0070771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8</w:t>
      </w:r>
      <w:r w:rsidR="00317DE4" w:rsidRPr="00707710">
        <w:rPr>
          <w:rFonts w:ascii="Times New Roman" w:hAnsi="Times New Roman" w:cs="Times New Roman"/>
          <w:b/>
          <w:bCs/>
        </w:rPr>
        <w:t xml:space="preserve">. </w:t>
      </w:r>
      <w:r w:rsidR="009846C1" w:rsidRPr="00707710">
        <w:rPr>
          <w:rFonts w:ascii="Times New Roman" w:hAnsi="Times New Roman" w:cs="Times New Roman"/>
          <w:b/>
          <w:bCs/>
        </w:rPr>
        <w:t>Orçamento</w:t>
      </w:r>
      <w:r w:rsidR="00031DB8">
        <w:rPr>
          <w:rFonts w:ascii="Times New Roman" w:hAnsi="Times New Roman" w:cs="Times New Roman"/>
          <w:b/>
          <w:bCs/>
        </w:rPr>
        <w:t xml:space="preserve"> e cronograma</w:t>
      </w:r>
      <w:r w:rsidR="009846C1" w:rsidRPr="00707710">
        <w:rPr>
          <w:rFonts w:ascii="Times New Roman" w:hAnsi="Times New Roman" w:cs="Times New Roman"/>
          <w:b/>
          <w:bCs/>
        </w:rPr>
        <w:t>:</w:t>
      </w:r>
      <w:r w:rsidR="00707710" w:rsidRPr="00707710">
        <w:rPr>
          <w:rFonts w:ascii="Times New Roman" w:hAnsi="Times New Roman" w:cs="Times New Roman"/>
          <w:b/>
          <w:bCs/>
        </w:rPr>
        <w:t xml:space="preserve"> </w:t>
      </w:r>
    </w:p>
    <w:tbl>
      <w:tblPr>
        <w:tblW w:w="0" w:type="auto"/>
        <w:tblCellSpacing w:w="15" w:type="dxa"/>
        <w:tblInd w:w="284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4"/>
        <w:gridCol w:w="81"/>
      </w:tblGrid>
      <w:tr w:rsidR="00D40025" w:rsidRPr="00D40025" w14:paraId="4EBC3482" w14:textId="77777777" w:rsidTr="00CB6898">
        <w:trPr>
          <w:tblHeader/>
          <w:tblCellSpacing w:w="15" w:type="dxa"/>
        </w:trPr>
        <w:tc>
          <w:tcPr>
            <w:tcW w:w="4665" w:type="dxa"/>
            <w:vAlign w:val="center"/>
            <w:hideMark/>
          </w:tcPr>
          <w:tbl>
            <w:tblPr>
              <w:tblStyle w:val="Tabelacomgrade"/>
              <w:tblW w:w="4909" w:type="dxa"/>
              <w:tblLook w:val="04A0" w:firstRow="1" w:lastRow="0" w:firstColumn="1" w:lastColumn="0" w:noHBand="0" w:noVBand="1"/>
            </w:tblPr>
            <w:tblGrid>
              <w:gridCol w:w="2074"/>
              <w:gridCol w:w="2835"/>
            </w:tblGrid>
            <w:tr w:rsidR="00D40025" w14:paraId="2D6DFF66" w14:textId="77777777" w:rsidTr="00D40025">
              <w:tc>
                <w:tcPr>
                  <w:tcW w:w="2074" w:type="dxa"/>
                </w:tcPr>
                <w:p w14:paraId="47A84396" w14:textId="29127DAD" w:rsidR="00D40025" w:rsidRDefault="00D40025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Item</w:t>
                  </w:r>
                </w:p>
              </w:tc>
              <w:tc>
                <w:tcPr>
                  <w:tcW w:w="2835" w:type="dxa"/>
                </w:tcPr>
                <w:p w14:paraId="1D35A0FE" w14:textId="003B1572" w:rsidR="00D40025" w:rsidRDefault="00D40025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Custo Estimado</w:t>
                  </w:r>
                </w:p>
              </w:tc>
            </w:tr>
            <w:tr w:rsidR="00D40025" w14:paraId="5F2FFEE4" w14:textId="77777777" w:rsidTr="00D40025">
              <w:tc>
                <w:tcPr>
                  <w:tcW w:w="2074" w:type="dxa"/>
                </w:tcPr>
                <w:p w14:paraId="77D84DA8" w14:textId="0D1D20E7" w:rsidR="00D40025" w:rsidRPr="00D40025" w:rsidRDefault="00D40025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Hospedagem</w:t>
                  </w:r>
                </w:p>
              </w:tc>
              <w:tc>
                <w:tcPr>
                  <w:tcW w:w="2835" w:type="dxa"/>
                  <w:vAlign w:val="center"/>
                </w:tcPr>
                <w:p w14:paraId="40282569" w14:textId="34BAFC40" w:rsidR="00D40025" w:rsidRPr="00D40025" w:rsidRDefault="00D40025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R$ 100/mês</w:t>
                  </w:r>
                </w:p>
              </w:tc>
            </w:tr>
            <w:tr w:rsidR="00D40025" w14:paraId="72174267" w14:textId="77777777" w:rsidTr="00D40025">
              <w:tc>
                <w:tcPr>
                  <w:tcW w:w="2074" w:type="dxa"/>
                </w:tcPr>
                <w:p w14:paraId="6514689F" w14:textId="16729FCE" w:rsidR="00D40025" w:rsidRPr="00D40025" w:rsidRDefault="00D40025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Banco de Dados</w:t>
                  </w:r>
                </w:p>
              </w:tc>
              <w:tc>
                <w:tcPr>
                  <w:tcW w:w="2835" w:type="dxa"/>
                  <w:vAlign w:val="center"/>
                </w:tcPr>
                <w:p w14:paraId="5AFE8A94" w14:textId="48530A32" w:rsidR="00D40025" w:rsidRPr="00D40025" w:rsidRDefault="00CB6898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 xml:space="preserve">R$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3</w:t>
                  </w: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00/mês</w:t>
                  </w:r>
                </w:p>
              </w:tc>
            </w:tr>
            <w:tr w:rsidR="00D40025" w14:paraId="42F35BFF" w14:textId="77777777" w:rsidTr="00D40025">
              <w:tc>
                <w:tcPr>
                  <w:tcW w:w="2074" w:type="dxa"/>
                </w:tcPr>
                <w:p w14:paraId="7B91B69D" w14:textId="41C42525" w:rsidR="00D40025" w:rsidRPr="00D40025" w:rsidRDefault="00D40025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Ferramentas BI</w:t>
                  </w:r>
                </w:p>
              </w:tc>
              <w:tc>
                <w:tcPr>
                  <w:tcW w:w="2835" w:type="dxa"/>
                </w:tcPr>
                <w:p w14:paraId="20178FC6" w14:textId="421B1531" w:rsidR="00D40025" w:rsidRPr="00D40025" w:rsidRDefault="00CB6898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 xml:space="preserve">R$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3</w:t>
                  </w: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00/mês</w:t>
                  </w:r>
                  <w:r w:rsidRPr="00CB6898">
                    <w:rPr>
                      <w:rFonts w:ascii="Times New Roman" w:hAnsi="Times New Roman" w:cs="Times New Roman"/>
                      <w:b/>
                      <w:bCs/>
                    </w:rPr>
                    <w:t xml:space="preserve"> </w:t>
                  </w:r>
                </w:p>
              </w:tc>
            </w:tr>
            <w:tr w:rsidR="00CB6898" w14:paraId="19C6AF46" w14:textId="77777777" w:rsidTr="00D40025">
              <w:tc>
                <w:tcPr>
                  <w:tcW w:w="2074" w:type="dxa"/>
                </w:tcPr>
                <w:p w14:paraId="672CC02A" w14:textId="377F4FE2" w:rsidR="00CB6898" w:rsidRPr="00D40025" w:rsidRDefault="00CB6898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Desenvolvimento</w:t>
                  </w:r>
                </w:p>
              </w:tc>
              <w:tc>
                <w:tcPr>
                  <w:tcW w:w="2835" w:type="dxa"/>
                </w:tcPr>
                <w:p w14:paraId="3AD508FD" w14:textId="7AD66499" w:rsidR="00CB6898" w:rsidRPr="00D40025" w:rsidRDefault="00CB6898" w:rsidP="00D40025">
                  <w:pPr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 xml:space="preserve">R$ 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3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.00</w:t>
                  </w: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0</w:t>
                  </w:r>
                  <w:r>
                    <w:rPr>
                      <w:rFonts w:ascii="Times New Roman" w:hAnsi="Times New Roman" w:cs="Times New Roman"/>
                      <w:b/>
                      <w:bCs/>
                    </w:rPr>
                    <w:t>,00</w:t>
                  </w:r>
                  <w:r w:rsidRPr="00D40025">
                    <w:rPr>
                      <w:rFonts w:ascii="Times New Roman" w:hAnsi="Times New Roman" w:cs="Times New Roman"/>
                      <w:b/>
                      <w:bCs/>
                    </w:rPr>
                    <w:t>/mês</w:t>
                  </w:r>
                </w:p>
              </w:tc>
            </w:tr>
          </w:tbl>
          <w:p w14:paraId="05FACD1E" w14:textId="11C69988" w:rsidR="00D40025" w:rsidRPr="00D40025" w:rsidRDefault="00D40025" w:rsidP="00CB689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9BBD5C" w14:textId="0AFCB6A0" w:rsidR="00D40025" w:rsidRPr="00D40025" w:rsidRDefault="00D40025" w:rsidP="00D40025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7CCE752B" w14:textId="5C21E4DF" w:rsidR="00C55CE6" w:rsidRPr="00707710" w:rsidRDefault="00C55CE6" w:rsidP="0070771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sectPr w:rsidR="00C55CE6" w:rsidRPr="00707710" w:rsidSect="00E849BF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337"/>
    <w:multiLevelType w:val="multilevel"/>
    <w:tmpl w:val="40C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C598B"/>
    <w:multiLevelType w:val="multilevel"/>
    <w:tmpl w:val="F1A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E2800"/>
    <w:multiLevelType w:val="multilevel"/>
    <w:tmpl w:val="8C68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56619"/>
    <w:multiLevelType w:val="multilevel"/>
    <w:tmpl w:val="1F94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267D6"/>
    <w:multiLevelType w:val="multilevel"/>
    <w:tmpl w:val="8CDE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50036"/>
    <w:multiLevelType w:val="hybridMultilevel"/>
    <w:tmpl w:val="86E809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7562D"/>
    <w:multiLevelType w:val="multilevel"/>
    <w:tmpl w:val="6C5A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37137"/>
    <w:multiLevelType w:val="hybridMultilevel"/>
    <w:tmpl w:val="53007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103E1"/>
    <w:multiLevelType w:val="multilevel"/>
    <w:tmpl w:val="1FC4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AE16BB"/>
    <w:multiLevelType w:val="multilevel"/>
    <w:tmpl w:val="72D0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61B0F"/>
    <w:multiLevelType w:val="hybridMultilevel"/>
    <w:tmpl w:val="7E5E6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B82F5F"/>
    <w:multiLevelType w:val="multilevel"/>
    <w:tmpl w:val="3D1E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F6B42"/>
    <w:multiLevelType w:val="hybridMultilevel"/>
    <w:tmpl w:val="0D502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035DE"/>
    <w:multiLevelType w:val="hybridMultilevel"/>
    <w:tmpl w:val="3BF6D46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B57DF6"/>
    <w:multiLevelType w:val="multilevel"/>
    <w:tmpl w:val="4654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9723B8"/>
    <w:multiLevelType w:val="multilevel"/>
    <w:tmpl w:val="1DFCC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E3518"/>
    <w:multiLevelType w:val="hybridMultilevel"/>
    <w:tmpl w:val="4476D1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ED7400"/>
    <w:multiLevelType w:val="multilevel"/>
    <w:tmpl w:val="001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82806">
    <w:abstractNumId w:val="14"/>
  </w:num>
  <w:num w:numId="2" w16cid:durableId="317420500">
    <w:abstractNumId w:val="12"/>
  </w:num>
  <w:num w:numId="3" w16cid:durableId="464590792">
    <w:abstractNumId w:val="16"/>
  </w:num>
  <w:num w:numId="4" w16cid:durableId="362751293">
    <w:abstractNumId w:val="10"/>
  </w:num>
  <w:num w:numId="5" w16cid:durableId="1583752989">
    <w:abstractNumId w:val="7"/>
  </w:num>
  <w:num w:numId="6" w16cid:durableId="1363676125">
    <w:abstractNumId w:val="1"/>
  </w:num>
  <w:num w:numId="7" w16cid:durableId="83965452">
    <w:abstractNumId w:val="5"/>
  </w:num>
  <w:num w:numId="8" w16cid:durableId="1365904260">
    <w:abstractNumId w:val="13"/>
  </w:num>
  <w:num w:numId="9" w16cid:durableId="277835707">
    <w:abstractNumId w:val="0"/>
  </w:num>
  <w:num w:numId="10" w16cid:durableId="1649555275">
    <w:abstractNumId w:val="3"/>
  </w:num>
  <w:num w:numId="11" w16cid:durableId="1602447438">
    <w:abstractNumId w:val="4"/>
  </w:num>
  <w:num w:numId="12" w16cid:durableId="118450077">
    <w:abstractNumId w:val="8"/>
  </w:num>
  <w:num w:numId="13" w16cid:durableId="1401715747">
    <w:abstractNumId w:val="11"/>
  </w:num>
  <w:num w:numId="14" w16cid:durableId="852839889">
    <w:abstractNumId w:val="6"/>
  </w:num>
  <w:num w:numId="15" w16cid:durableId="251398877">
    <w:abstractNumId w:val="2"/>
  </w:num>
  <w:num w:numId="16" w16cid:durableId="1116873809">
    <w:abstractNumId w:val="15"/>
  </w:num>
  <w:num w:numId="17" w16cid:durableId="861751077">
    <w:abstractNumId w:val="17"/>
  </w:num>
  <w:num w:numId="18" w16cid:durableId="17986009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9F"/>
    <w:rsid w:val="00031DB8"/>
    <w:rsid w:val="000A378C"/>
    <w:rsid w:val="00150CBA"/>
    <w:rsid w:val="0021330E"/>
    <w:rsid w:val="00280FAF"/>
    <w:rsid w:val="00291150"/>
    <w:rsid w:val="00317DE4"/>
    <w:rsid w:val="00371EBF"/>
    <w:rsid w:val="00523E59"/>
    <w:rsid w:val="00583FB6"/>
    <w:rsid w:val="0058758C"/>
    <w:rsid w:val="005B3716"/>
    <w:rsid w:val="005D0BFD"/>
    <w:rsid w:val="00634AD5"/>
    <w:rsid w:val="00652FDA"/>
    <w:rsid w:val="006C2623"/>
    <w:rsid w:val="00707710"/>
    <w:rsid w:val="00766D27"/>
    <w:rsid w:val="007F3111"/>
    <w:rsid w:val="008A0269"/>
    <w:rsid w:val="008B36D8"/>
    <w:rsid w:val="0094110B"/>
    <w:rsid w:val="009846C1"/>
    <w:rsid w:val="00994923"/>
    <w:rsid w:val="009B078C"/>
    <w:rsid w:val="009C3D7F"/>
    <w:rsid w:val="009D7DE7"/>
    <w:rsid w:val="00AB52BF"/>
    <w:rsid w:val="00AE549F"/>
    <w:rsid w:val="00B940B0"/>
    <w:rsid w:val="00C217C3"/>
    <w:rsid w:val="00C55CE6"/>
    <w:rsid w:val="00CB467D"/>
    <w:rsid w:val="00CB6898"/>
    <w:rsid w:val="00D27FAF"/>
    <w:rsid w:val="00D40025"/>
    <w:rsid w:val="00E317B1"/>
    <w:rsid w:val="00E3363F"/>
    <w:rsid w:val="00E61106"/>
    <w:rsid w:val="00E80830"/>
    <w:rsid w:val="00E849BF"/>
    <w:rsid w:val="00EC3187"/>
    <w:rsid w:val="00F21D7C"/>
    <w:rsid w:val="00F3660D"/>
    <w:rsid w:val="00F4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7C72"/>
  <w15:chartTrackingRefBased/>
  <w15:docId w15:val="{3D329EF2-82FE-42D3-AD92-7E92F33A6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30"/>
  </w:style>
  <w:style w:type="paragraph" w:styleId="Ttulo1">
    <w:name w:val="heading 1"/>
    <w:basedOn w:val="Normal"/>
    <w:next w:val="Normal"/>
    <w:link w:val="Ttulo1Char"/>
    <w:uiPriority w:val="9"/>
    <w:qFormat/>
    <w:rsid w:val="00AE5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5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54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5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54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54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54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54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54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54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54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54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54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54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54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54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54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54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5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5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5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5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5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54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54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54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54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54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54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B52B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B52BF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00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github.com/leonidassousa/projeto_profissional_analise_dados.git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CA5640C8B097499E25B4C685C48B66" ma:contentTypeVersion="4" ma:contentTypeDescription="Ein neues Dokument erstellen." ma:contentTypeScope="" ma:versionID="57a0e141a08d840ec93adf5dda5a9d60">
  <xsd:schema xmlns:xsd="http://www.w3.org/2001/XMLSchema" xmlns:xs="http://www.w3.org/2001/XMLSchema" xmlns:p="http://schemas.microsoft.com/office/2006/metadata/properties" xmlns:ns3="28dd7d52-f3ca-4a4d-8c4f-9bb7326185e7" targetNamespace="http://schemas.microsoft.com/office/2006/metadata/properties" ma:root="true" ma:fieldsID="bf84eb1f94c0c7abbac95abaf322a05d" ns3:_="">
    <xsd:import namespace="28dd7d52-f3ca-4a4d-8c4f-9bb7326185e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dd7d52-f3ca-4a4d-8c4f-9bb7326185e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CF79AD-C1A0-44EF-9B22-A9497D61A7C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C488007-BA12-4B29-9343-71223BFC67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D9207FB-CED5-443F-921E-33C2C6BE45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dd7d52-f3ca-4a4d-8c4f-9bb7326185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BB3C585-4782-4BAD-A0C1-9D983DE4529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5</Pages>
  <Words>731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a39978</dc:creator>
  <cp:keywords/>
  <dc:description/>
  <cp:lastModifiedBy>Cintia Becker</cp:lastModifiedBy>
  <cp:revision>9</cp:revision>
  <dcterms:created xsi:type="dcterms:W3CDTF">2026-02-12T22:49:00Z</dcterms:created>
  <dcterms:modified xsi:type="dcterms:W3CDTF">2026-02-26T00:35:00Z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0x0101006DCA5640C8B097499E25B4C685C48B66</vt:lpwstr>
  </property>
</Properties>
</file>