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A2E98" w14:textId="0E97F91A" w:rsidR="00127F6B" w:rsidRDefault="00127F6B" w:rsidP="00683785">
      <w:pPr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773C193B" wp14:editId="14432822">
            <wp:extent cx="1406237" cy="527906"/>
            <wp:effectExtent l="0" t="0" r="3810" b="5715"/>
            <wp:docPr id="219498805" name="Imagem 1" descr="Escola do Futuro - Secretaria de Estado de Ciência, Tecnologia e Inov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do Futuro - Secretaria de Estado de Ciência, Tecnologia e Inovaçã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9513" cy="544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225"/>
        <w:gridCol w:w="2403"/>
      </w:tblGrid>
      <w:tr w:rsidR="00127F6B" w14:paraId="5CD22231" w14:textId="4916A8A0" w:rsidTr="004F696F">
        <w:tc>
          <w:tcPr>
            <w:tcW w:w="9628" w:type="dxa"/>
            <w:gridSpan w:val="2"/>
          </w:tcPr>
          <w:p w14:paraId="054FDBAB" w14:textId="1DB637FA" w:rsidR="00127F6B" w:rsidRPr="00284F3E" w:rsidRDefault="00127F6B" w:rsidP="00127F6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84F3E">
              <w:rPr>
                <w:rFonts w:ascii="Arial" w:hAnsi="Arial" w:cs="Arial"/>
                <w:b/>
                <w:bCs/>
                <w:sz w:val="22"/>
                <w:szCs w:val="22"/>
              </w:rPr>
              <w:t>Curso:</w:t>
            </w:r>
            <w:r w:rsidRPr="00284F3E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C7923" w:rsidRPr="00284F3E">
              <w:rPr>
                <w:rFonts w:ascii="Arial" w:hAnsi="Arial" w:cs="Arial"/>
                <w:sz w:val="22"/>
                <w:szCs w:val="22"/>
              </w:rPr>
              <w:t>Ciência de Dados</w:t>
            </w:r>
          </w:p>
        </w:tc>
      </w:tr>
      <w:tr w:rsidR="00127F6B" w14:paraId="5680FA17" w14:textId="63AAE4EB" w:rsidTr="006418EB">
        <w:tc>
          <w:tcPr>
            <w:tcW w:w="9628" w:type="dxa"/>
            <w:gridSpan w:val="2"/>
          </w:tcPr>
          <w:p w14:paraId="2E1CF53F" w14:textId="5BD0229D" w:rsidR="00127F6B" w:rsidRPr="00284F3E" w:rsidRDefault="00127F6B" w:rsidP="00127F6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84F3E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Componente: </w:t>
            </w:r>
          </w:p>
        </w:tc>
      </w:tr>
      <w:tr w:rsidR="00127F6B" w14:paraId="04F037E9" w14:textId="27F93E9D" w:rsidTr="000A19C7">
        <w:tc>
          <w:tcPr>
            <w:tcW w:w="9628" w:type="dxa"/>
            <w:gridSpan w:val="2"/>
          </w:tcPr>
          <w:p w14:paraId="1FE3E6E0" w14:textId="11B51566" w:rsidR="00127F6B" w:rsidRPr="00284F3E" w:rsidRDefault="00127F6B" w:rsidP="00127F6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84F3E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Professor(a): </w:t>
            </w:r>
            <w:r w:rsidRPr="00284F3E">
              <w:rPr>
                <w:rFonts w:ascii="Arial" w:hAnsi="Arial" w:cs="Arial"/>
                <w:sz w:val="22"/>
                <w:szCs w:val="22"/>
              </w:rPr>
              <w:t>Natália Guimarães</w:t>
            </w:r>
          </w:p>
        </w:tc>
      </w:tr>
      <w:tr w:rsidR="00127F6B" w14:paraId="4D58DF55" w14:textId="051CF10D" w:rsidTr="00127F6B">
        <w:trPr>
          <w:trHeight w:val="371"/>
        </w:trPr>
        <w:tc>
          <w:tcPr>
            <w:tcW w:w="7225" w:type="dxa"/>
          </w:tcPr>
          <w:p w14:paraId="0E9D8DE2" w14:textId="49BA187A" w:rsidR="00127F6B" w:rsidRPr="00284F3E" w:rsidRDefault="00127F6B" w:rsidP="00127F6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84F3E">
              <w:rPr>
                <w:rFonts w:ascii="Arial" w:hAnsi="Arial" w:cs="Arial"/>
                <w:b/>
                <w:bCs/>
                <w:sz w:val="22"/>
                <w:szCs w:val="22"/>
              </w:rPr>
              <w:t>Aluno(a):</w:t>
            </w:r>
            <w:r w:rsidR="000A355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0A3557">
              <w:rPr>
                <w:rFonts w:ascii="Arial" w:hAnsi="Arial" w:cs="Arial"/>
                <w:b/>
                <w:bCs/>
                <w:sz w:val="22"/>
                <w:szCs w:val="22"/>
              </w:rPr>
              <w:t>Alenilson</w:t>
            </w:r>
            <w:proofErr w:type="spellEnd"/>
            <w:r w:rsidR="000A355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Cirqueira Souza</w:t>
            </w:r>
          </w:p>
        </w:tc>
        <w:tc>
          <w:tcPr>
            <w:tcW w:w="2403" w:type="dxa"/>
          </w:tcPr>
          <w:p w14:paraId="425832C0" w14:textId="353C9AA0" w:rsidR="00127F6B" w:rsidRPr="00284F3E" w:rsidRDefault="00127F6B" w:rsidP="00127F6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84F3E">
              <w:rPr>
                <w:rFonts w:ascii="Arial" w:hAnsi="Arial" w:cs="Arial"/>
                <w:b/>
                <w:bCs/>
                <w:sz w:val="22"/>
                <w:szCs w:val="22"/>
              </w:rPr>
              <w:t>Data:</w:t>
            </w:r>
            <w:r w:rsidR="000A3557" w:rsidRPr="000A3557">
              <w:rPr>
                <w:rFonts w:ascii="Arial" w:hAnsi="Arial" w:cs="Arial"/>
                <w:sz w:val="22"/>
                <w:szCs w:val="22"/>
              </w:rPr>
              <w:t>30</w:t>
            </w:r>
            <w:r w:rsidRPr="000A3557">
              <w:rPr>
                <w:rFonts w:ascii="Arial" w:hAnsi="Arial" w:cs="Arial"/>
                <w:sz w:val="22"/>
                <w:szCs w:val="22"/>
              </w:rPr>
              <w:t>/</w:t>
            </w:r>
            <w:r w:rsidR="000A3557" w:rsidRPr="000A3557">
              <w:rPr>
                <w:rFonts w:ascii="Arial" w:hAnsi="Arial" w:cs="Arial"/>
                <w:sz w:val="22"/>
                <w:szCs w:val="22"/>
              </w:rPr>
              <w:t>01</w:t>
            </w:r>
            <w:r w:rsidRPr="000A3557">
              <w:rPr>
                <w:rFonts w:ascii="Arial" w:hAnsi="Arial" w:cs="Arial"/>
                <w:sz w:val="22"/>
                <w:szCs w:val="22"/>
              </w:rPr>
              <w:t>/</w:t>
            </w:r>
            <w:r w:rsidR="000A3557" w:rsidRPr="000A3557">
              <w:rPr>
                <w:rFonts w:ascii="Arial" w:hAnsi="Arial" w:cs="Arial"/>
                <w:sz w:val="22"/>
                <w:szCs w:val="22"/>
              </w:rPr>
              <w:t>2026</w:t>
            </w:r>
          </w:p>
        </w:tc>
      </w:tr>
      <w:tr w:rsidR="00FC7923" w14:paraId="5E3ABA43" w14:textId="77777777" w:rsidTr="00127F6B">
        <w:trPr>
          <w:trHeight w:val="371"/>
        </w:trPr>
        <w:tc>
          <w:tcPr>
            <w:tcW w:w="7225" w:type="dxa"/>
          </w:tcPr>
          <w:p w14:paraId="5CA16287" w14:textId="2F6609F2" w:rsidR="00FC7923" w:rsidRPr="00284F3E" w:rsidRDefault="00FC7923" w:rsidP="00127F6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84F3E">
              <w:rPr>
                <w:rFonts w:ascii="Arial" w:hAnsi="Arial" w:cs="Arial"/>
                <w:b/>
                <w:bCs/>
                <w:sz w:val="22"/>
                <w:szCs w:val="22"/>
              </w:rPr>
              <w:t>Aluno(a):</w:t>
            </w:r>
            <w:r w:rsidR="000A355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Clésio Bueno dos Santos</w:t>
            </w:r>
          </w:p>
        </w:tc>
        <w:tc>
          <w:tcPr>
            <w:tcW w:w="2403" w:type="dxa"/>
          </w:tcPr>
          <w:p w14:paraId="364DB58D" w14:textId="77777777" w:rsidR="00FC7923" w:rsidRPr="00284F3E" w:rsidRDefault="00FC7923" w:rsidP="00127F6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0A3557" w14:paraId="5655B61E" w14:textId="77777777" w:rsidTr="00127F6B">
        <w:trPr>
          <w:trHeight w:val="371"/>
        </w:trPr>
        <w:tc>
          <w:tcPr>
            <w:tcW w:w="7225" w:type="dxa"/>
          </w:tcPr>
          <w:p w14:paraId="1ACEBE89" w14:textId="5F96F154" w:rsidR="000A3557" w:rsidRPr="00284F3E" w:rsidRDefault="000A3557" w:rsidP="00127F6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84F3E">
              <w:rPr>
                <w:rFonts w:ascii="Arial" w:hAnsi="Arial" w:cs="Arial"/>
                <w:b/>
                <w:bCs/>
                <w:sz w:val="22"/>
                <w:szCs w:val="22"/>
              </w:rPr>
              <w:t>Aluno(a):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Leonidas de Sousa Lima</w:t>
            </w:r>
          </w:p>
        </w:tc>
        <w:tc>
          <w:tcPr>
            <w:tcW w:w="2403" w:type="dxa"/>
          </w:tcPr>
          <w:p w14:paraId="087046B8" w14:textId="77777777" w:rsidR="000A3557" w:rsidRPr="00284F3E" w:rsidRDefault="000A3557" w:rsidP="00127F6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FC7923" w14:paraId="590EC254" w14:textId="77777777" w:rsidTr="00127F6B">
        <w:trPr>
          <w:trHeight w:val="371"/>
        </w:trPr>
        <w:tc>
          <w:tcPr>
            <w:tcW w:w="7225" w:type="dxa"/>
          </w:tcPr>
          <w:p w14:paraId="46C4CCDC" w14:textId="534DBC84" w:rsidR="00FC7923" w:rsidRPr="00284F3E" w:rsidRDefault="00FC7923" w:rsidP="000A3557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84F3E">
              <w:rPr>
                <w:rFonts w:ascii="Arial" w:hAnsi="Arial" w:cs="Arial"/>
                <w:b/>
                <w:bCs/>
                <w:sz w:val="22"/>
                <w:szCs w:val="22"/>
              </w:rPr>
              <w:t>Tema do Projeto:</w:t>
            </w:r>
            <w:r w:rsidR="000A355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0A3557" w:rsidRPr="000A3557">
              <w:rPr>
                <w:rFonts w:ascii="Arial" w:hAnsi="Arial" w:cs="Arial"/>
                <w:sz w:val="22"/>
                <w:szCs w:val="22"/>
              </w:rPr>
              <w:t>Boas práticas na reciclagem e reutilização de resíduos têxteis</w:t>
            </w:r>
          </w:p>
        </w:tc>
        <w:tc>
          <w:tcPr>
            <w:tcW w:w="2403" w:type="dxa"/>
          </w:tcPr>
          <w:p w14:paraId="06F3FBC7" w14:textId="77777777" w:rsidR="00FC7923" w:rsidRPr="00284F3E" w:rsidRDefault="00FC7923" w:rsidP="00127F6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28F39D36" w14:textId="77777777" w:rsidR="00127F6B" w:rsidRDefault="00127F6B" w:rsidP="003E619E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45522321" w14:textId="4B40379C" w:rsidR="00683785" w:rsidRDefault="00485B57" w:rsidP="001837D1">
      <w:pPr>
        <w:spacing w:after="0" w:line="240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DOCUMENTAÇÃO INICIAL DO PROJETO</w:t>
      </w:r>
    </w:p>
    <w:p w14:paraId="1B6F18D6" w14:textId="77777777" w:rsidR="001837D1" w:rsidRDefault="001837D1" w:rsidP="001837D1">
      <w:pPr>
        <w:spacing w:after="0" w:line="240" w:lineRule="auto"/>
        <w:jc w:val="center"/>
        <w:rPr>
          <w:rFonts w:ascii="Arial" w:hAnsi="Arial" w:cs="Arial"/>
        </w:rPr>
      </w:pPr>
    </w:p>
    <w:p w14:paraId="55C65A5D" w14:textId="5B5B0D62" w:rsidR="003E619E" w:rsidRPr="00284F3E" w:rsidRDefault="00485B57" w:rsidP="00284F3E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1. </w:t>
      </w:r>
      <w:r w:rsidR="00DE4A20">
        <w:rPr>
          <w:rFonts w:ascii="Arial" w:hAnsi="Arial" w:cs="Arial"/>
          <w:b/>
          <w:bCs/>
          <w:sz w:val="22"/>
          <w:szCs w:val="22"/>
        </w:rPr>
        <w:t>Problema identificado (descrição do problema):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E619E" w:rsidRPr="00284F3E" w14:paraId="19A0F418" w14:textId="77777777" w:rsidTr="003E619E">
        <w:tc>
          <w:tcPr>
            <w:tcW w:w="9628" w:type="dxa"/>
          </w:tcPr>
          <w:p w14:paraId="669297B9" w14:textId="16345775" w:rsidR="003E619E" w:rsidRDefault="0041061B" w:rsidP="00284F3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 indústria têxtil representa uma das principais fontes de geração de resíduos têxteis, sendo necessária a destinação correta dos resíduos</w:t>
            </w:r>
            <w:r w:rsidR="008812D0">
              <w:rPr>
                <w:rFonts w:ascii="Arial" w:hAnsi="Arial" w:cs="Arial"/>
                <w:sz w:val="22"/>
                <w:szCs w:val="22"/>
              </w:rPr>
              <w:t xml:space="preserve">, que teve uma produção nacional no ano de 2025 que ultrapassou 4 milhões de toneladas. </w:t>
            </w:r>
          </w:p>
          <w:p w14:paraId="7BDAF2C9" w14:textId="060AC1BC" w:rsidR="008812D0" w:rsidRPr="00284F3E" w:rsidRDefault="008812D0" w:rsidP="00284F3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Como as pequenas empresas podem contribuir para a redução do impacto ambiental. </w:t>
            </w:r>
          </w:p>
        </w:tc>
      </w:tr>
    </w:tbl>
    <w:p w14:paraId="05A2FACE" w14:textId="77777777" w:rsidR="003E619E" w:rsidRPr="00284F3E" w:rsidRDefault="003E619E" w:rsidP="00284F3E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475BC199" w14:textId="5673C7F9" w:rsidR="003E619E" w:rsidRDefault="003E619E" w:rsidP="00284F3E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284F3E">
        <w:rPr>
          <w:rFonts w:ascii="Arial" w:hAnsi="Arial" w:cs="Arial"/>
          <w:b/>
          <w:bCs/>
          <w:sz w:val="22"/>
          <w:szCs w:val="22"/>
        </w:rPr>
        <w:t>2.</w:t>
      </w:r>
      <w:r w:rsidR="00485B57">
        <w:rPr>
          <w:rFonts w:ascii="Arial" w:hAnsi="Arial" w:cs="Arial"/>
          <w:b/>
          <w:bCs/>
          <w:sz w:val="22"/>
          <w:szCs w:val="22"/>
        </w:rPr>
        <w:t xml:space="preserve"> </w:t>
      </w:r>
      <w:r w:rsidR="00DE4A20">
        <w:rPr>
          <w:rFonts w:ascii="Arial" w:hAnsi="Arial" w:cs="Arial"/>
          <w:b/>
          <w:bCs/>
          <w:sz w:val="22"/>
          <w:szCs w:val="22"/>
        </w:rPr>
        <w:t>Contexto do problema:</w:t>
      </w:r>
    </w:p>
    <w:p w14:paraId="43512B6B" w14:textId="361B73C9" w:rsidR="00DE4A20" w:rsidRDefault="00DE4A20" w:rsidP="00284F3E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Onde o problema ocorre?</w:t>
      </w:r>
    </w:p>
    <w:p w14:paraId="680B2136" w14:textId="674A62C6" w:rsidR="00DE4A20" w:rsidRDefault="00DE4A20" w:rsidP="00284F3E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[    ]</w:t>
      </w:r>
      <w:proofErr w:type="gramEnd"/>
      <w:r>
        <w:rPr>
          <w:rFonts w:ascii="Arial" w:hAnsi="Arial" w:cs="Arial"/>
          <w:sz w:val="22"/>
          <w:szCs w:val="22"/>
        </w:rPr>
        <w:t xml:space="preserve"> Bairro</w:t>
      </w:r>
    </w:p>
    <w:p w14:paraId="6EE44EA7" w14:textId="6E1200DD" w:rsidR="00DE4A20" w:rsidRDefault="00DE4A20" w:rsidP="00284F3E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 xml:space="preserve">[ </w:t>
      </w:r>
      <w:r w:rsidR="000A3557">
        <w:rPr>
          <w:rFonts w:ascii="Arial" w:hAnsi="Arial" w:cs="Arial"/>
          <w:sz w:val="22"/>
          <w:szCs w:val="22"/>
        </w:rPr>
        <w:t>x</w:t>
      </w:r>
      <w:proofErr w:type="gramEnd"/>
      <w:r>
        <w:rPr>
          <w:rFonts w:ascii="Arial" w:hAnsi="Arial" w:cs="Arial"/>
          <w:sz w:val="22"/>
          <w:szCs w:val="22"/>
        </w:rPr>
        <w:t xml:space="preserve"> ] Cidade</w:t>
      </w:r>
    </w:p>
    <w:p w14:paraId="13DFF646" w14:textId="5F2F4FDD" w:rsidR="00DE4A20" w:rsidRDefault="00DE4A20" w:rsidP="00284F3E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[    ]</w:t>
      </w:r>
      <w:proofErr w:type="gramEnd"/>
      <w:r>
        <w:rPr>
          <w:rFonts w:ascii="Arial" w:hAnsi="Arial" w:cs="Arial"/>
          <w:sz w:val="22"/>
          <w:szCs w:val="22"/>
        </w:rPr>
        <w:t xml:space="preserve"> Município</w:t>
      </w:r>
    </w:p>
    <w:p w14:paraId="695A2D4B" w14:textId="6ADCF2C1" w:rsidR="00DE4A20" w:rsidRDefault="00DE4A20" w:rsidP="00284F3E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[    ]</w:t>
      </w:r>
      <w:proofErr w:type="gramEnd"/>
      <w:r>
        <w:rPr>
          <w:rFonts w:ascii="Arial" w:hAnsi="Arial" w:cs="Arial"/>
          <w:sz w:val="22"/>
          <w:szCs w:val="22"/>
        </w:rPr>
        <w:t xml:space="preserve"> Região</w:t>
      </w:r>
    </w:p>
    <w:p w14:paraId="43B3F373" w14:textId="3D135DDC" w:rsidR="00DE4A20" w:rsidRDefault="00DE4A20" w:rsidP="00284F3E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[    ]</w:t>
      </w:r>
      <w:proofErr w:type="gramEnd"/>
      <w:r>
        <w:rPr>
          <w:rFonts w:ascii="Arial" w:hAnsi="Arial" w:cs="Arial"/>
          <w:sz w:val="22"/>
          <w:szCs w:val="22"/>
        </w:rPr>
        <w:t xml:space="preserve"> Outro:</w:t>
      </w:r>
    </w:p>
    <w:p w14:paraId="6C7B07F2" w14:textId="77777777" w:rsidR="00DE4A20" w:rsidRDefault="00DE4A20" w:rsidP="00284F3E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054B69A7" w14:textId="64B2671F" w:rsidR="00DE4A20" w:rsidRPr="00DE4A20" w:rsidRDefault="00DE4A20" w:rsidP="00284F3E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b/>
          <w:bCs/>
          <w:sz w:val="22"/>
          <w:szCs w:val="22"/>
        </w:rPr>
        <w:t>3 .Quem</w:t>
      </w:r>
      <w:proofErr w:type="gramEnd"/>
      <w:r>
        <w:rPr>
          <w:rFonts w:ascii="Arial" w:hAnsi="Arial" w:cs="Arial"/>
          <w:b/>
          <w:bCs/>
          <w:sz w:val="22"/>
          <w:szCs w:val="22"/>
        </w:rPr>
        <w:t xml:space="preserve"> é afetado pelo problema: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E619E" w:rsidRPr="00284F3E" w14:paraId="0D2D5261" w14:textId="77777777" w:rsidTr="00361F92">
        <w:tc>
          <w:tcPr>
            <w:tcW w:w="9628" w:type="dxa"/>
          </w:tcPr>
          <w:p w14:paraId="261EF86E" w14:textId="005234A5" w:rsidR="003E619E" w:rsidRPr="00284F3E" w:rsidRDefault="008812D0" w:rsidP="00DE4A2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812D0">
              <w:rPr>
                <w:rFonts w:ascii="Arial" w:hAnsi="Arial" w:cs="Arial"/>
                <w:b/>
                <w:bCs/>
                <w:sz w:val="22"/>
                <w:szCs w:val="22"/>
              </w:rPr>
              <w:t>Meio Ambiente:</w:t>
            </w:r>
            <w:r>
              <w:rPr>
                <w:rFonts w:ascii="Arial" w:hAnsi="Arial" w:cs="Arial"/>
                <w:sz w:val="22"/>
                <w:szCs w:val="22"/>
              </w:rPr>
              <w:t xml:space="preserve"> contaminação de solo, emissão de gases de efeito estufa e poluição hídrica</w:t>
            </w:r>
          </w:p>
        </w:tc>
      </w:tr>
      <w:tr w:rsidR="003E619E" w:rsidRPr="00284F3E" w14:paraId="7CD7B7D8" w14:textId="77777777" w:rsidTr="00361F92">
        <w:tc>
          <w:tcPr>
            <w:tcW w:w="9628" w:type="dxa"/>
          </w:tcPr>
          <w:p w14:paraId="1EBE127B" w14:textId="632F4F3C" w:rsidR="003E619E" w:rsidRPr="00284F3E" w:rsidRDefault="008812D0" w:rsidP="00284F3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812D0">
              <w:rPr>
                <w:rFonts w:ascii="Arial" w:hAnsi="Arial" w:cs="Arial"/>
                <w:b/>
                <w:bCs/>
                <w:sz w:val="22"/>
                <w:szCs w:val="22"/>
              </w:rPr>
              <w:t>Gestão Pública:</w:t>
            </w:r>
            <w:r>
              <w:rPr>
                <w:rFonts w:ascii="Arial" w:hAnsi="Arial" w:cs="Arial"/>
                <w:sz w:val="22"/>
                <w:szCs w:val="22"/>
              </w:rPr>
              <w:t xml:space="preserve"> Entupimento de bueiros, alagamentos e sobrecarga do aterro sanitário de Goiânia-GO</w:t>
            </w:r>
          </w:p>
        </w:tc>
      </w:tr>
      <w:tr w:rsidR="00485B57" w:rsidRPr="00284F3E" w14:paraId="03251BD5" w14:textId="77777777" w:rsidTr="00361F92">
        <w:tc>
          <w:tcPr>
            <w:tcW w:w="9628" w:type="dxa"/>
          </w:tcPr>
          <w:p w14:paraId="07167221" w14:textId="41ADFEDF" w:rsidR="00485B57" w:rsidRPr="00284F3E" w:rsidRDefault="008812D0" w:rsidP="00284F3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434B1">
              <w:rPr>
                <w:rFonts w:ascii="Arial" w:hAnsi="Arial" w:cs="Arial"/>
                <w:b/>
                <w:bCs/>
                <w:sz w:val="22"/>
                <w:szCs w:val="22"/>
              </w:rPr>
              <w:t>Comunidade</w:t>
            </w:r>
            <w:r>
              <w:rPr>
                <w:rFonts w:ascii="Arial" w:hAnsi="Arial" w:cs="Arial"/>
                <w:sz w:val="22"/>
                <w:szCs w:val="22"/>
              </w:rPr>
              <w:t xml:space="preserve">: A necessidade de destinação final ineficiente gera riscos ao ambiente e saúde. </w:t>
            </w:r>
          </w:p>
        </w:tc>
      </w:tr>
    </w:tbl>
    <w:p w14:paraId="42B225AA" w14:textId="77777777" w:rsidR="003E619E" w:rsidRPr="00284F3E" w:rsidRDefault="003E619E" w:rsidP="00284F3E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5BA5873B" w14:textId="2D883DE3" w:rsidR="00284F3E" w:rsidRDefault="00DE4A20" w:rsidP="00284F3E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4</w:t>
      </w:r>
      <w:r w:rsidR="00284F3E" w:rsidRPr="00284F3E">
        <w:rPr>
          <w:rFonts w:ascii="Arial" w:hAnsi="Arial" w:cs="Arial"/>
          <w:b/>
          <w:bCs/>
          <w:sz w:val="22"/>
          <w:szCs w:val="22"/>
        </w:rPr>
        <w:t xml:space="preserve">. </w:t>
      </w:r>
      <w:r>
        <w:rPr>
          <w:rFonts w:ascii="Arial" w:hAnsi="Arial" w:cs="Arial"/>
          <w:b/>
          <w:bCs/>
          <w:sz w:val="22"/>
          <w:szCs w:val="22"/>
        </w:rPr>
        <w:t xml:space="preserve">Objetivos do projeto: o </w:t>
      </w:r>
      <w:r w:rsidRPr="00DE4A20">
        <w:rPr>
          <w:rFonts w:ascii="Arial" w:hAnsi="Arial" w:cs="Arial"/>
          <w:b/>
          <w:bCs/>
          <w:sz w:val="22"/>
          <w:szCs w:val="22"/>
        </w:rPr>
        <w:t>que o projeto pretende ajudar a melhorar ou compreender?</w:t>
      </w:r>
    </w:p>
    <w:p w14:paraId="009B544E" w14:textId="21FEDC1E" w:rsidR="00DE4A20" w:rsidRPr="00284F3E" w:rsidRDefault="00DE4A20" w:rsidP="00284F3E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DE4A20">
        <w:rPr>
          <w:rFonts w:ascii="Segoe UI Emoji" w:hAnsi="Segoe UI Emoji" w:cs="Segoe UI Emoji"/>
          <w:sz w:val="22"/>
          <w:szCs w:val="22"/>
        </w:rPr>
        <w:t>📌</w:t>
      </w:r>
      <w:r w:rsidRPr="00DE4A20">
        <w:rPr>
          <w:rFonts w:ascii="Arial" w:hAnsi="Arial" w:cs="Arial"/>
          <w:sz w:val="22"/>
          <w:szCs w:val="22"/>
        </w:rPr>
        <w:t xml:space="preserve"> </w:t>
      </w:r>
      <w:r w:rsidRPr="00DE4A20">
        <w:rPr>
          <w:rFonts w:ascii="Arial" w:hAnsi="Arial" w:cs="Arial"/>
          <w:i/>
          <w:iCs/>
          <w:sz w:val="22"/>
          <w:szCs w:val="22"/>
        </w:rPr>
        <w:t>Importante:</w:t>
      </w:r>
      <w:r w:rsidRPr="00DE4A20">
        <w:rPr>
          <w:rFonts w:ascii="Arial" w:hAnsi="Arial" w:cs="Arial"/>
          <w:sz w:val="22"/>
          <w:szCs w:val="22"/>
        </w:rPr>
        <w:t xml:space="preserve"> aqui </w:t>
      </w:r>
      <w:r w:rsidRPr="00DE4A20">
        <w:rPr>
          <w:rFonts w:ascii="Arial" w:hAnsi="Arial" w:cs="Arial"/>
          <w:b/>
          <w:bCs/>
          <w:sz w:val="22"/>
          <w:szCs w:val="22"/>
        </w:rPr>
        <w:t>não é a solução final</w:t>
      </w:r>
      <w:r w:rsidRPr="00DE4A20">
        <w:rPr>
          <w:rFonts w:ascii="Arial" w:hAnsi="Arial" w:cs="Arial"/>
          <w:sz w:val="22"/>
          <w:szCs w:val="22"/>
        </w:rPr>
        <w:t xml:space="preserve">, é o </w:t>
      </w:r>
      <w:r w:rsidRPr="00DE4A20">
        <w:rPr>
          <w:rFonts w:ascii="Arial" w:hAnsi="Arial" w:cs="Arial"/>
          <w:b/>
          <w:bCs/>
          <w:sz w:val="22"/>
          <w:szCs w:val="22"/>
        </w:rPr>
        <w:t>objetivo da análise com dados</w:t>
      </w:r>
      <w:r w:rsidRPr="00DE4A20">
        <w:rPr>
          <w:rFonts w:ascii="Arial" w:hAnsi="Arial" w:cs="Arial"/>
          <w:sz w:val="22"/>
          <w:szCs w:val="22"/>
        </w:rPr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84F3E" w:rsidRPr="00284F3E" w14:paraId="75350C4C" w14:textId="77777777" w:rsidTr="00361F92">
        <w:tc>
          <w:tcPr>
            <w:tcW w:w="9628" w:type="dxa"/>
          </w:tcPr>
          <w:p w14:paraId="13450710" w14:textId="03F39BFF" w:rsidR="007C1E80" w:rsidRDefault="009434B1" w:rsidP="007C1E8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C1E80">
              <w:rPr>
                <w:rFonts w:ascii="Arial" w:hAnsi="Arial" w:cs="Arial"/>
                <w:sz w:val="22"/>
                <w:szCs w:val="22"/>
              </w:rPr>
              <w:t xml:space="preserve">Analisar os dados as confecções (empresas geradoras de resíduos têxteis), em Goiânia-GO, identificando onde os resíduos têxteis são gerados e otimizando a coleta e a destinação de modo correto. </w:t>
            </w:r>
            <w:r w:rsidR="00BA56A6">
              <w:rPr>
                <w:rFonts w:ascii="Arial" w:hAnsi="Arial" w:cs="Arial"/>
                <w:sz w:val="22"/>
                <w:szCs w:val="22"/>
              </w:rPr>
              <w:br/>
            </w:r>
            <w:r w:rsidR="007C1E80" w:rsidRPr="007C1E80">
              <w:rPr>
                <w:rFonts w:ascii="Arial" w:hAnsi="Arial" w:cs="Arial"/>
                <w:sz w:val="22"/>
                <w:szCs w:val="22"/>
              </w:rPr>
              <w:t>Para criação de um aplicativ</w:t>
            </w:r>
            <w:r w:rsidR="007C1E80">
              <w:rPr>
                <w:rFonts w:ascii="Arial" w:hAnsi="Arial" w:cs="Arial"/>
                <w:sz w:val="22"/>
                <w:szCs w:val="22"/>
              </w:rPr>
              <w:t>o que a chamaremos</w:t>
            </w:r>
            <w:r w:rsidR="00BA56A6">
              <w:rPr>
                <w:rFonts w:ascii="Arial" w:hAnsi="Arial" w:cs="Arial"/>
                <w:sz w:val="22"/>
                <w:szCs w:val="22"/>
              </w:rPr>
              <w:t xml:space="preserve"> no primeiro momento</w:t>
            </w:r>
            <w:r w:rsidR="007C1E80">
              <w:rPr>
                <w:rFonts w:ascii="Arial" w:hAnsi="Arial" w:cs="Arial"/>
                <w:sz w:val="22"/>
                <w:szCs w:val="22"/>
              </w:rPr>
              <w:t xml:space="preserve"> de</w:t>
            </w:r>
            <w:r w:rsidR="007C1E80" w:rsidRPr="007C1E8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C1E80" w:rsidRPr="007C1E80">
              <w:rPr>
                <w:rFonts w:ascii="Arial" w:hAnsi="Arial" w:cs="Arial"/>
                <w:b/>
                <w:bCs/>
                <w:sz w:val="22"/>
                <w:szCs w:val="22"/>
              </w:rPr>
              <w:t>“Mapa dos Resíduos Têxteis de Goiânia”</w:t>
            </w:r>
            <w:r w:rsidR="007C1E80" w:rsidRPr="007C1E8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, </w:t>
            </w:r>
            <w:r w:rsidR="007C1E80" w:rsidRPr="007C1E80">
              <w:rPr>
                <w:rFonts w:ascii="Arial" w:hAnsi="Arial" w:cs="Arial"/>
                <w:sz w:val="22"/>
                <w:szCs w:val="22"/>
              </w:rPr>
              <w:t>com o principal intuito de</w:t>
            </w:r>
            <w:r w:rsidR="007C1E80">
              <w:t xml:space="preserve"> </w:t>
            </w:r>
            <w:r w:rsidR="007C1E80" w:rsidRPr="007C1E80">
              <w:rPr>
                <w:rFonts w:ascii="Arial" w:hAnsi="Arial" w:cs="Arial"/>
                <w:sz w:val="22"/>
                <w:szCs w:val="22"/>
              </w:rPr>
              <w:t>Criar um mapa inteligente com dados sobre:</w:t>
            </w:r>
          </w:p>
          <w:p w14:paraId="73CEA33E" w14:textId="5A2C9AEC" w:rsidR="007C1E80" w:rsidRPr="007C1E80" w:rsidRDefault="007C1E80" w:rsidP="007C1E80">
            <w:pPr>
              <w:jc w:val="both"/>
              <w:rPr>
                <w:rFonts w:ascii="Arial" w:hAnsi="Arial" w:cs="Arial"/>
                <w:sz w:val="8"/>
                <w:szCs w:val="8"/>
              </w:rPr>
            </w:pPr>
            <w:r w:rsidRPr="007C1E80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1F6608D0" w14:textId="77777777" w:rsidR="007C1E80" w:rsidRDefault="007C1E80" w:rsidP="007C1E80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C1E80">
              <w:rPr>
                <w:rFonts w:ascii="Arial" w:hAnsi="Arial" w:cs="Arial"/>
                <w:sz w:val="22"/>
                <w:szCs w:val="22"/>
              </w:rPr>
              <w:t>Onde os resíduos têxteis são gerados em Goiânia</w:t>
            </w:r>
          </w:p>
          <w:p w14:paraId="14C9A227" w14:textId="77777777" w:rsidR="007C1E80" w:rsidRDefault="007C1E80" w:rsidP="007C1E80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C1E80">
              <w:rPr>
                <w:rFonts w:ascii="Arial" w:hAnsi="Arial" w:cs="Arial"/>
                <w:sz w:val="22"/>
                <w:szCs w:val="22"/>
              </w:rPr>
              <w:t>Qual o volume gerado por região e setor</w:t>
            </w:r>
          </w:p>
          <w:p w14:paraId="2E405621" w14:textId="5D1B325C" w:rsidR="00284F3E" w:rsidRPr="007C1E80" w:rsidRDefault="007C1E80" w:rsidP="007C1E80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C1E80">
              <w:rPr>
                <w:rFonts w:ascii="Arial" w:hAnsi="Arial" w:cs="Arial"/>
                <w:sz w:val="22"/>
                <w:szCs w:val="22"/>
              </w:rPr>
              <w:t>Como esses resíduos são destinados (aterro, reutilização, reciclagem)</w:t>
            </w:r>
          </w:p>
        </w:tc>
      </w:tr>
    </w:tbl>
    <w:p w14:paraId="259CD27D" w14:textId="77777777" w:rsidR="00284F3E" w:rsidRPr="00284F3E" w:rsidRDefault="00284F3E" w:rsidP="00284F3E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5EC84566" w14:textId="133088CD" w:rsidR="001837D1" w:rsidRDefault="00DE4A20" w:rsidP="00284F3E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5</w:t>
      </w:r>
      <w:r w:rsidR="00284F3E" w:rsidRPr="00284F3E">
        <w:rPr>
          <w:rFonts w:ascii="Arial" w:hAnsi="Arial" w:cs="Arial"/>
          <w:b/>
          <w:bCs/>
          <w:sz w:val="22"/>
          <w:szCs w:val="22"/>
        </w:rPr>
        <w:t xml:space="preserve">. </w:t>
      </w:r>
      <w:r>
        <w:rPr>
          <w:rFonts w:ascii="Arial" w:hAnsi="Arial" w:cs="Arial"/>
          <w:b/>
          <w:bCs/>
          <w:sz w:val="22"/>
          <w:szCs w:val="22"/>
        </w:rPr>
        <w:t>Tipos de dados necessários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837D1" w:rsidRPr="00284F3E" w14:paraId="06E8C230" w14:textId="77777777" w:rsidTr="00361F92">
        <w:tc>
          <w:tcPr>
            <w:tcW w:w="9628" w:type="dxa"/>
          </w:tcPr>
          <w:p w14:paraId="0ADACCA0" w14:textId="6D759915" w:rsidR="001837D1" w:rsidRPr="00284F3E" w:rsidRDefault="008057B7" w:rsidP="00361F9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057B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Dados numéricos: </w:t>
            </w:r>
            <w:r w:rsidR="009434B1" w:rsidRPr="009434B1">
              <w:rPr>
                <w:rFonts w:ascii="Arial" w:hAnsi="Arial" w:cs="Arial"/>
                <w:sz w:val="22"/>
                <w:szCs w:val="22"/>
              </w:rPr>
              <w:t>Volume de resíduos têxteis gerados e coletados (kg/toneladas);</w:t>
            </w:r>
            <w:r w:rsidR="002728C6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8057B7" w:rsidRPr="00284F3E" w14:paraId="2260BF6A" w14:textId="77777777" w:rsidTr="00361F92">
        <w:tc>
          <w:tcPr>
            <w:tcW w:w="9628" w:type="dxa"/>
          </w:tcPr>
          <w:p w14:paraId="2BB38E24" w14:textId="3B3AA418" w:rsidR="008057B7" w:rsidRPr="008057B7" w:rsidRDefault="008057B7" w:rsidP="00361F9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057B7">
              <w:rPr>
                <w:rFonts w:ascii="Arial" w:hAnsi="Arial" w:cs="Arial"/>
                <w:b/>
                <w:bCs/>
                <w:sz w:val="22"/>
                <w:szCs w:val="22"/>
              </w:rPr>
              <w:t>Dados categóricos: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2728C6" w:rsidRPr="002728C6">
              <w:rPr>
                <w:rFonts w:ascii="Arial" w:hAnsi="Arial" w:cs="Arial"/>
                <w:sz w:val="22"/>
                <w:szCs w:val="22"/>
              </w:rPr>
              <w:t>Tipo de resíduo têxtil;</w:t>
            </w:r>
            <w:r w:rsidR="002728C6" w:rsidRPr="002728C6">
              <w:t xml:space="preserve"> </w:t>
            </w:r>
            <w:r w:rsidR="002728C6" w:rsidRPr="002728C6">
              <w:rPr>
                <w:rFonts w:ascii="Arial" w:hAnsi="Arial" w:cs="Arial"/>
                <w:sz w:val="22"/>
                <w:szCs w:val="22"/>
              </w:rPr>
              <w:t>Segmento das empresas geradoras;</w:t>
            </w:r>
            <w:r w:rsidR="002728C6" w:rsidRPr="002728C6">
              <w:t xml:space="preserve"> </w:t>
            </w:r>
            <w:r w:rsidR="002728C6" w:rsidRPr="002728C6">
              <w:rPr>
                <w:rFonts w:ascii="Arial" w:hAnsi="Arial" w:cs="Arial"/>
                <w:sz w:val="22"/>
                <w:szCs w:val="22"/>
              </w:rPr>
              <w:t>Destinação final do resíduo;</w:t>
            </w:r>
            <w:r w:rsidR="007C1E8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C1E80">
              <w:rPr>
                <w:rFonts w:ascii="Arial" w:hAnsi="Arial" w:cs="Arial"/>
                <w:sz w:val="22"/>
                <w:szCs w:val="22"/>
              </w:rPr>
              <w:t>Dados cadastrais da empresa geradora (confecção e facção).</w:t>
            </w:r>
          </w:p>
        </w:tc>
      </w:tr>
      <w:tr w:rsidR="008057B7" w:rsidRPr="00284F3E" w14:paraId="6DE3D521" w14:textId="77777777" w:rsidTr="00361F92">
        <w:tc>
          <w:tcPr>
            <w:tcW w:w="9628" w:type="dxa"/>
          </w:tcPr>
          <w:p w14:paraId="4EAD6AB7" w14:textId="63D8A49E" w:rsidR="008057B7" w:rsidRPr="00A71D8C" w:rsidRDefault="00851213" w:rsidP="00361F9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Dados temporais: </w:t>
            </w:r>
            <w:r w:rsidR="002728C6" w:rsidRPr="002728C6">
              <w:rPr>
                <w:rFonts w:ascii="Arial" w:hAnsi="Arial" w:cs="Arial"/>
                <w:sz w:val="22"/>
                <w:szCs w:val="22"/>
              </w:rPr>
              <w:t>Frequência mensal/anual de geração de resíduos;</w:t>
            </w:r>
            <w:r w:rsidR="002728C6" w:rsidRPr="002728C6">
              <w:t xml:space="preserve"> </w:t>
            </w:r>
            <w:r w:rsidR="002728C6" w:rsidRPr="002728C6">
              <w:rPr>
                <w:rFonts w:ascii="Arial" w:hAnsi="Arial" w:cs="Arial"/>
                <w:sz w:val="22"/>
                <w:szCs w:val="22"/>
              </w:rPr>
              <w:t>Séries históricas de coleta e destinação de resíduos;</w:t>
            </w:r>
          </w:p>
        </w:tc>
      </w:tr>
      <w:tr w:rsidR="00A71D8C" w:rsidRPr="00284F3E" w14:paraId="1D58452B" w14:textId="77777777" w:rsidTr="00361F92">
        <w:tc>
          <w:tcPr>
            <w:tcW w:w="9628" w:type="dxa"/>
          </w:tcPr>
          <w:p w14:paraId="18840FA1" w14:textId="2E50F393" w:rsidR="00A71D8C" w:rsidRPr="00210726" w:rsidRDefault="00210726" w:rsidP="00361F9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Dados geográficos: </w:t>
            </w:r>
            <w:r w:rsidR="002728C6" w:rsidRPr="002728C6">
              <w:rPr>
                <w:rFonts w:ascii="Arial" w:hAnsi="Arial" w:cs="Arial"/>
                <w:sz w:val="22"/>
                <w:szCs w:val="22"/>
              </w:rPr>
              <w:t>Localização das empresas geradoras;</w:t>
            </w:r>
            <w:r w:rsidR="002728C6" w:rsidRPr="002728C6">
              <w:t xml:space="preserve"> </w:t>
            </w:r>
            <w:r w:rsidR="002728C6" w:rsidRPr="002728C6">
              <w:rPr>
                <w:rFonts w:ascii="Arial" w:hAnsi="Arial" w:cs="Arial"/>
                <w:sz w:val="22"/>
                <w:szCs w:val="22"/>
              </w:rPr>
              <w:t xml:space="preserve">Municípios atendidos pela Muda </w:t>
            </w:r>
            <w:proofErr w:type="spellStart"/>
            <w:r w:rsidR="002728C6" w:rsidRPr="002728C6">
              <w:rPr>
                <w:rFonts w:ascii="Arial" w:hAnsi="Arial" w:cs="Arial"/>
                <w:sz w:val="22"/>
                <w:szCs w:val="22"/>
              </w:rPr>
              <w:t>EcoTêxtil</w:t>
            </w:r>
            <w:proofErr w:type="spellEnd"/>
            <w:r w:rsidR="002728C6" w:rsidRPr="002728C6">
              <w:rPr>
                <w:rFonts w:ascii="Arial" w:hAnsi="Arial" w:cs="Arial"/>
                <w:sz w:val="22"/>
                <w:szCs w:val="22"/>
              </w:rPr>
              <w:t>;</w:t>
            </w:r>
            <w:r w:rsidR="002728C6" w:rsidRPr="002728C6">
              <w:t xml:space="preserve"> </w:t>
            </w:r>
            <w:r w:rsidR="002728C6" w:rsidRPr="002728C6">
              <w:rPr>
                <w:rFonts w:ascii="Arial" w:hAnsi="Arial" w:cs="Arial"/>
                <w:sz w:val="22"/>
                <w:szCs w:val="22"/>
              </w:rPr>
              <w:t>Distribuição regional da atividade têxtil.</w:t>
            </w:r>
          </w:p>
        </w:tc>
      </w:tr>
    </w:tbl>
    <w:p w14:paraId="4A0FBD65" w14:textId="13AAA80F" w:rsidR="001837D1" w:rsidRPr="00284F3E" w:rsidRDefault="00210726" w:rsidP="001837D1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6</w:t>
      </w:r>
      <w:r w:rsidR="001837D1">
        <w:rPr>
          <w:rFonts w:ascii="Arial" w:hAnsi="Arial" w:cs="Arial"/>
          <w:b/>
          <w:bCs/>
          <w:sz w:val="22"/>
          <w:szCs w:val="22"/>
        </w:rPr>
        <w:t xml:space="preserve">. </w:t>
      </w:r>
      <w:r>
        <w:rPr>
          <w:rFonts w:ascii="Arial" w:hAnsi="Arial" w:cs="Arial"/>
          <w:b/>
          <w:bCs/>
          <w:sz w:val="22"/>
          <w:szCs w:val="22"/>
        </w:rPr>
        <w:t>Fontes de dados: onde estes dados podem ser obtidos?</w:t>
      </w:r>
      <w:r>
        <w:rPr>
          <w:rFonts w:ascii="Arial" w:hAnsi="Arial" w:cs="Arial"/>
          <w:b/>
          <w:bCs/>
          <w:sz w:val="22"/>
          <w:szCs w:val="22"/>
        </w:rPr>
        <w:tab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84F3E" w:rsidRPr="00284F3E" w14:paraId="21B96F4A" w14:textId="77777777" w:rsidTr="00361F92">
        <w:tc>
          <w:tcPr>
            <w:tcW w:w="9628" w:type="dxa"/>
          </w:tcPr>
          <w:p w14:paraId="1852209A" w14:textId="3F8957C0" w:rsidR="00284F3E" w:rsidRPr="00284F3E" w:rsidRDefault="008D7512" w:rsidP="00284F3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D7512">
              <w:rPr>
                <w:rFonts w:ascii="Arial" w:hAnsi="Arial" w:cs="Arial"/>
                <w:sz w:val="22"/>
                <w:szCs w:val="22"/>
              </w:rPr>
              <w:t xml:space="preserve">Dados institucionais e operacionais da Muda </w:t>
            </w:r>
            <w:proofErr w:type="spellStart"/>
            <w:r w:rsidRPr="008D7512">
              <w:rPr>
                <w:rFonts w:ascii="Arial" w:hAnsi="Arial" w:cs="Arial"/>
                <w:sz w:val="22"/>
                <w:szCs w:val="22"/>
              </w:rPr>
              <w:t>EcoTêxtil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, para fazer o ETL</w:t>
            </w:r>
          </w:p>
        </w:tc>
      </w:tr>
      <w:tr w:rsidR="00284F3E" w:rsidRPr="00284F3E" w14:paraId="3236EB31" w14:textId="77777777" w:rsidTr="00361F92">
        <w:tc>
          <w:tcPr>
            <w:tcW w:w="9628" w:type="dxa"/>
          </w:tcPr>
          <w:p w14:paraId="61EF3E53" w14:textId="1BE2A253" w:rsidR="00284F3E" w:rsidRPr="00284F3E" w:rsidRDefault="008D7512" w:rsidP="00284F3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Dados que serão utilizados para fazer o cruzamento com outros dados. </w:t>
            </w:r>
          </w:p>
        </w:tc>
      </w:tr>
    </w:tbl>
    <w:p w14:paraId="03BAB887" w14:textId="77777777" w:rsidR="00284F3E" w:rsidRPr="003E619E" w:rsidRDefault="00284F3E" w:rsidP="00284F3E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0CF1AE8B" w14:textId="142F0621" w:rsidR="001837D1" w:rsidRPr="001837D1" w:rsidRDefault="00210726" w:rsidP="001837D1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7</w:t>
      </w:r>
      <w:r w:rsidR="001837D1" w:rsidRPr="00284F3E">
        <w:rPr>
          <w:rFonts w:ascii="Arial" w:hAnsi="Arial" w:cs="Arial"/>
          <w:b/>
          <w:bCs/>
          <w:sz w:val="22"/>
          <w:szCs w:val="22"/>
        </w:rPr>
        <w:t xml:space="preserve">. </w:t>
      </w:r>
      <w:r>
        <w:rPr>
          <w:rFonts w:ascii="Arial" w:hAnsi="Arial" w:cs="Arial"/>
          <w:b/>
          <w:bCs/>
          <w:sz w:val="22"/>
          <w:szCs w:val="22"/>
        </w:rPr>
        <w:t>Organização inicial dos dados: quais ações simples de ETL serão necessárias?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837D1" w:rsidRPr="00284F3E" w14:paraId="1D530438" w14:textId="77777777" w:rsidTr="00361F92">
        <w:tc>
          <w:tcPr>
            <w:tcW w:w="9628" w:type="dxa"/>
          </w:tcPr>
          <w:p w14:paraId="2A65C569" w14:textId="091FBB56" w:rsidR="001837D1" w:rsidRPr="00284F3E" w:rsidRDefault="008D7512" w:rsidP="00361F9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Remover colunas desnecessárias </w:t>
            </w:r>
          </w:p>
        </w:tc>
      </w:tr>
      <w:tr w:rsidR="001837D1" w:rsidRPr="00284F3E" w14:paraId="624A4777" w14:textId="77777777" w:rsidTr="00361F92">
        <w:tc>
          <w:tcPr>
            <w:tcW w:w="9628" w:type="dxa"/>
          </w:tcPr>
          <w:p w14:paraId="14D59F3B" w14:textId="3F21C197" w:rsidR="001837D1" w:rsidRPr="00284F3E" w:rsidRDefault="008D7512" w:rsidP="00361F9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Padronizar nomes das empresas </w:t>
            </w:r>
          </w:p>
        </w:tc>
      </w:tr>
      <w:tr w:rsidR="001837D1" w:rsidRPr="00284F3E" w14:paraId="7FE02B37" w14:textId="77777777" w:rsidTr="00361F92">
        <w:tc>
          <w:tcPr>
            <w:tcW w:w="9628" w:type="dxa"/>
          </w:tcPr>
          <w:p w14:paraId="56A48070" w14:textId="782EDBE9" w:rsidR="001837D1" w:rsidRPr="00284F3E" w:rsidRDefault="008D7512" w:rsidP="00361F9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Filtrar os dados por período (último ano)</w:t>
            </w:r>
          </w:p>
        </w:tc>
      </w:tr>
      <w:tr w:rsidR="001837D1" w:rsidRPr="00284F3E" w14:paraId="13EE4F57" w14:textId="77777777" w:rsidTr="00361F92">
        <w:tc>
          <w:tcPr>
            <w:tcW w:w="9628" w:type="dxa"/>
          </w:tcPr>
          <w:p w14:paraId="55E6D7B6" w14:textId="5B692A02" w:rsidR="001837D1" w:rsidRPr="00284F3E" w:rsidRDefault="001837D1" w:rsidP="00361F9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8667780" w14:textId="77777777" w:rsidR="001837D1" w:rsidRDefault="001837D1" w:rsidP="001837D1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3F3E4261" w14:textId="77777777" w:rsidR="009B5F03" w:rsidRPr="003E619E" w:rsidRDefault="009B5F03" w:rsidP="001837D1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1A1BCEA2" w14:textId="0CEF1B34" w:rsidR="00284F3E" w:rsidRPr="00485B57" w:rsidRDefault="0021072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8</w:t>
      </w:r>
      <w:r w:rsidR="00485B57">
        <w:rPr>
          <w:rFonts w:ascii="Arial" w:hAnsi="Arial" w:cs="Arial"/>
          <w:b/>
          <w:bCs/>
          <w:sz w:val="22"/>
          <w:szCs w:val="22"/>
        </w:rPr>
        <w:t xml:space="preserve">. </w:t>
      </w:r>
      <w:r>
        <w:rPr>
          <w:rFonts w:ascii="Arial" w:hAnsi="Arial" w:cs="Arial"/>
          <w:b/>
          <w:bCs/>
          <w:sz w:val="22"/>
          <w:szCs w:val="22"/>
        </w:rPr>
        <w:t>Relação entre dados e decisões: que tipo de decisão ou melhoria os dados podem apoiar?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837D1" w:rsidRPr="00284F3E" w14:paraId="24353257" w14:textId="77777777" w:rsidTr="00361F92">
        <w:tc>
          <w:tcPr>
            <w:tcW w:w="9628" w:type="dxa"/>
          </w:tcPr>
          <w:p w14:paraId="58327EBE" w14:textId="25D480DB" w:rsidR="001837D1" w:rsidRPr="00284F3E" w:rsidRDefault="00B55C60" w:rsidP="001837D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55C60">
              <w:rPr>
                <w:rFonts w:ascii="Arial" w:hAnsi="Arial" w:cs="Arial"/>
                <w:sz w:val="22"/>
                <w:szCs w:val="22"/>
              </w:rPr>
              <w:t xml:space="preserve">Planejamento da expansão operacional da Muda </w:t>
            </w:r>
            <w:proofErr w:type="spellStart"/>
            <w:r w:rsidRPr="00B55C60">
              <w:rPr>
                <w:rFonts w:ascii="Arial" w:hAnsi="Arial" w:cs="Arial"/>
                <w:sz w:val="22"/>
                <w:szCs w:val="22"/>
              </w:rPr>
              <w:t>EcoTêxtil</w:t>
            </w:r>
            <w:proofErr w:type="spellEnd"/>
            <w:r w:rsidRPr="00B55C60">
              <w:rPr>
                <w:rFonts w:ascii="Arial" w:hAnsi="Arial" w:cs="Arial"/>
                <w:sz w:val="22"/>
                <w:szCs w:val="22"/>
              </w:rPr>
              <w:t>;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</w:tbl>
    <w:p w14:paraId="4B8323D2" w14:textId="1A8DB645" w:rsidR="00284F3E" w:rsidRDefault="00284F3E" w:rsidP="00210726">
      <w:pPr>
        <w:rPr>
          <w:rFonts w:ascii="Arial" w:hAnsi="Arial" w:cs="Arial"/>
          <w:sz w:val="22"/>
          <w:szCs w:val="22"/>
        </w:rPr>
      </w:pPr>
    </w:p>
    <w:p w14:paraId="642239BC" w14:textId="1721E649" w:rsidR="00210726" w:rsidRPr="00485B57" w:rsidRDefault="00210726" w:rsidP="0021072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9. Impacto do projeto: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10726" w:rsidRPr="00284F3E" w14:paraId="7E6B8A5C" w14:textId="77777777" w:rsidTr="001C32EB">
        <w:tc>
          <w:tcPr>
            <w:tcW w:w="9628" w:type="dxa"/>
          </w:tcPr>
          <w:p w14:paraId="100DD9DC" w14:textId="1B464B97" w:rsidR="00210726" w:rsidRPr="00284F3E" w:rsidRDefault="00210726" w:rsidP="001C32E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55C60">
              <w:rPr>
                <w:rFonts w:ascii="Arial" w:hAnsi="Arial" w:cs="Arial"/>
                <w:b/>
                <w:bCs/>
                <w:sz w:val="22"/>
                <w:szCs w:val="22"/>
              </w:rPr>
              <w:t>Impacto social</w:t>
            </w:r>
            <w:r>
              <w:rPr>
                <w:rFonts w:ascii="Arial" w:hAnsi="Arial" w:cs="Arial"/>
                <w:sz w:val="22"/>
                <w:szCs w:val="22"/>
              </w:rPr>
              <w:t xml:space="preserve">: </w:t>
            </w:r>
            <w:r w:rsidR="00B55C60" w:rsidRPr="00B55C60">
              <w:rPr>
                <w:rFonts w:ascii="Arial" w:hAnsi="Arial" w:cs="Arial"/>
                <w:sz w:val="22"/>
                <w:szCs w:val="22"/>
              </w:rPr>
              <w:t>Geração de renda para cooperativas, costureiras e artesãos, melhoria das condições de trabalho e fortalecimento da economia circular com inclusão social.</w:t>
            </w:r>
          </w:p>
        </w:tc>
      </w:tr>
      <w:tr w:rsidR="00210726" w:rsidRPr="00284F3E" w14:paraId="021EAA4E" w14:textId="77777777" w:rsidTr="001C32EB">
        <w:tc>
          <w:tcPr>
            <w:tcW w:w="9628" w:type="dxa"/>
          </w:tcPr>
          <w:p w14:paraId="384D2203" w14:textId="5EE8941C" w:rsidR="00210726" w:rsidRDefault="00210726" w:rsidP="001C32E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55C60">
              <w:rPr>
                <w:rFonts w:ascii="Arial" w:hAnsi="Arial" w:cs="Arial"/>
                <w:b/>
                <w:bCs/>
                <w:sz w:val="22"/>
                <w:szCs w:val="22"/>
              </w:rPr>
              <w:t>Impacto econômico: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55C60" w:rsidRPr="00B55C60">
              <w:rPr>
                <w:rFonts w:ascii="Arial" w:hAnsi="Arial" w:cs="Arial"/>
                <w:sz w:val="22"/>
                <w:szCs w:val="22"/>
              </w:rPr>
              <w:t>Redução de custos de descarte para empresas</w:t>
            </w:r>
            <w:r w:rsidR="00B55C60">
              <w:rPr>
                <w:rFonts w:ascii="Arial" w:hAnsi="Arial" w:cs="Arial"/>
                <w:sz w:val="22"/>
                <w:szCs w:val="22"/>
              </w:rPr>
              <w:t xml:space="preserve"> geradoras de resíduos</w:t>
            </w:r>
            <w:r w:rsidR="00B55C60" w:rsidRPr="00B55C60">
              <w:rPr>
                <w:rFonts w:ascii="Arial" w:hAnsi="Arial" w:cs="Arial"/>
                <w:sz w:val="22"/>
                <w:szCs w:val="22"/>
              </w:rPr>
              <w:t xml:space="preserve">, criação de novos modelos de negócio sustentáveis e aumento da competitividade da Muda </w:t>
            </w:r>
            <w:proofErr w:type="spellStart"/>
            <w:r w:rsidR="00B55C60" w:rsidRPr="00B55C60">
              <w:rPr>
                <w:rFonts w:ascii="Arial" w:hAnsi="Arial" w:cs="Arial"/>
                <w:sz w:val="22"/>
                <w:szCs w:val="22"/>
              </w:rPr>
              <w:t>EcoTêxtil</w:t>
            </w:r>
            <w:proofErr w:type="spellEnd"/>
            <w:r w:rsidR="00B55C60" w:rsidRPr="00B55C60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14:paraId="3689EBA7" w14:textId="77777777" w:rsidR="00210726" w:rsidRDefault="00210726" w:rsidP="00210726">
      <w:pPr>
        <w:rPr>
          <w:rFonts w:ascii="Arial" w:hAnsi="Arial" w:cs="Arial"/>
          <w:sz w:val="22"/>
          <w:szCs w:val="22"/>
        </w:rPr>
      </w:pPr>
    </w:p>
    <w:p w14:paraId="29459736" w14:textId="03ABA129" w:rsidR="00210726" w:rsidRPr="00485B57" w:rsidRDefault="00210726" w:rsidP="0021072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10. Observações iniciais: dificuldades previstas ou pontos de atenção: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10726" w:rsidRPr="00284F3E" w14:paraId="7D960212" w14:textId="77777777" w:rsidTr="001C32EB">
        <w:tc>
          <w:tcPr>
            <w:tcW w:w="9628" w:type="dxa"/>
          </w:tcPr>
          <w:p w14:paraId="6DC6C58F" w14:textId="1AE94BBD" w:rsidR="00210726" w:rsidRPr="00284F3E" w:rsidRDefault="00B55C60" w:rsidP="001C32E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Qualidade dos dados; </w:t>
            </w:r>
          </w:p>
        </w:tc>
      </w:tr>
      <w:tr w:rsidR="00210726" w:rsidRPr="00284F3E" w14:paraId="10B54F19" w14:textId="77777777" w:rsidTr="001C32EB">
        <w:tc>
          <w:tcPr>
            <w:tcW w:w="9628" w:type="dxa"/>
          </w:tcPr>
          <w:p w14:paraId="0665F6AF" w14:textId="55787CA6" w:rsidR="00210726" w:rsidRDefault="00B55C60" w:rsidP="001C32E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Modelagem dos dados;</w:t>
            </w:r>
          </w:p>
        </w:tc>
      </w:tr>
      <w:tr w:rsidR="00210726" w:rsidRPr="00284F3E" w14:paraId="584628E7" w14:textId="77777777" w:rsidTr="001C32EB">
        <w:tc>
          <w:tcPr>
            <w:tcW w:w="9628" w:type="dxa"/>
          </w:tcPr>
          <w:p w14:paraId="6F101D6F" w14:textId="6D47CAED" w:rsidR="00052D52" w:rsidRDefault="00B55C60" w:rsidP="001C32E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55C60">
              <w:rPr>
                <w:rFonts w:ascii="Arial" w:hAnsi="Arial" w:cs="Arial"/>
                <w:sz w:val="22"/>
                <w:szCs w:val="22"/>
              </w:rPr>
              <w:t>Limitação ou ausência de dados específicos sobre resíduos têxteis em bases públicas;</w:t>
            </w:r>
          </w:p>
        </w:tc>
      </w:tr>
      <w:tr w:rsidR="00052D52" w:rsidRPr="00284F3E" w14:paraId="0EB62333" w14:textId="77777777" w:rsidTr="001C32EB">
        <w:tc>
          <w:tcPr>
            <w:tcW w:w="9628" w:type="dxa"/>
          </w:tcPr>
          <w:p w14:paraId="331D864E" w14:textId="03372F7F" w:rsidR="00052D52" w:rsidRPr="00B55C60" w:rsidRDefault="00052D52" w:rsidP="001C32E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52D52">
              <w:rPr>
                <w:rFonts w:ascii="Arial" w:hAnsi="Arial" w:cs="Arial"/>
                <w:sz w:val="22"/>
                <w:szCs w:val="22"/>
              </w:rPr>
              <w:t>Garantia de atualização contínua dos dados para análises futuras.</w:t>
            </w:r>
          </w:p>
        </w:tc>
      </w:tr>
    </w:tbl>
    <w:p w14:paraId="2B103ECA" w14:textId="77777777" w:rsidR="00210726" w:rsidRPr="00284F3E" w:rsidRDefault="00210726" w:rsidP="00210726">
      <w:pPr>
        <w:rPr>
          <w:rFonts w:ascii="Arial" w:hAnsi="Arial" w:cs="Arial"/>
          <w:sz w:val="22"/>
          <w:szCs w:val="22"/>
        </w:rPr>
      </w:pPr>
    </w:p>
    <w:sectPr w:rsidR="00210726" w:rsidRPr="00284F3E" w:rsidSect="00683785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A696C"/>
    <w:multiLevelType w:val="hybridMultilevel"/>
    <w:tmpl w:val="2162EE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53D9A"/>
    <w:multiLevelType w:val="hybridMultilevel"/>
    <w:tmpl w:val="E81AB5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F178CE"/>
    <w:multiLevelType w:val="multilevel"/>
    <w:tmpl w:val="6DE8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B75780"/>
    <w:multiLevelType w:val="hybridMultilevel"/>
    <w:tmpl w:val="12A836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986F0E"/>
    <w:multiLevelType w:val="multilevel"/>
    <w:tmpl w:val="6B3E8AD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2077172">
    <w:abstractNumId w:val="2"/>
  </w:num>
  <w:num w:numId="2" w16cid:durableId="1561481998">
    <w:abstractNumId w:val="4"/>
  </w:num>
  <w:num w:numId="3" w16cid:durableId="1424765572">
    <w:abstractNumId w:val="1"/>
  </w:num>
  <w:num w:numId="4" w16cid:durableId="2046372352">
    <w:abstractNumId w:val="0"/>
  </w:num>
  <w:num w:numId="5" w16cid:durableId="1233491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785"/>
    <w:rsid w:val="00036E35"/>
    <w:rsid w:val="00052D52"/>
    <w:rsid w:val="000A3557"/>
    <w:rsid w:val="00127F6B"/>
    <w:rsid w:val="00175C2C"/>
    <w:rsid w:val="001837D1"/>
    <w:rsid w:val="00210726"/>
    <w:rsid w:val="00212EE5"/>
    <w:rsid w:val="002728C6"/>
    <w:rsid w:val="00284F3E"/>
    <w:rsid w:val="002B749D"/>
    <w:rsid w:val="00337F1C"/>
    <w:rsid w:val="003E619E"/>
    <w:rsid w:val="0041061B"/>
    <w:rsid w:val="00485B57"/>
    <w:rsid w:val="004945A4"/>
    <w:rsid w:val="005237B4"/>
    <w:rsid w:val="00683785"/>
    <w:rsid w:val="006B625D"/>
    <w:rsid w:val="00746F63"/>
    <w:rsid w:val="007C1E80"/>
    <w:rsid w:val="008057B7"/>
    <w:rsid w:val="00851213"/>
    <w:rsid w:val="008812D0"/>
    <w:rsid w:val="00885742"/>
    <w:rsid w:val="008B2344"/>
    <w:rsid w:val="008D7512"/>
    <w:rsid w:val="009434B1"/>
    <w:rsid w:val="009B5F03"/>
    <w:rsid w:val="009D7041"/>
    <w:rsid w:val="00A41048"/>
    <w:rsid w:val="00A71D8C"/>
    <w:rsid w:val="00B55C60"/>
    <w:rsid w:val="00BA11AB"/>
    <w:rsid w:val="00BA56A6"/>
    <w:rsid w:val="00CD32DD"/>
    <w:rsid w:val="00CF5ED8"/>
    <w:rsid w:val="00DE4A20"/>
    <w:rsid w:val="00DE6E15"/>
    <w:rsid w:val="00DF1222"/>
    <w:rsid w:val="00FC5E44"/>
    <w:rsid w:val="00FC7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80752"/>
  <w15:chartTrackingRefBased/>
  <w15:docId w15:val="{AB02ACBC-AE78-406F-95F2-EC4255C68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7D1"/>
  </w:style>
  <w:style w:type="paragraph" w:styleId="Ttulo1">
    <w:name w:val="heading 1"/>
    <w:basedOn w:val="Normal"/>
    <w:next w:val="Normal"/>
    <w:link w:val="Ttulo1Char"/>
    <w:uiPriority w:val="9"/>
    <w:qFormat/>
    <w:rsid w:val="00683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3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37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3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37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3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3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3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3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37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37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37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37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378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37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378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37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37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3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3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3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3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3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37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37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37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3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378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3785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127F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553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Cintia Becker</cp:lastModifiedBy>
  <cp:revision>8</cp:revision>
  <dcterms:created xsi:type="dcterms:W3CDTF">2026-01-30T20:24:00Z</dcterms:created>
  <dcterms:modified xsi:type="dcterms:W3CDTF">2026-01-31T00:30:00Z</dcterms:modified>
</cp:coreProperties>
</file>