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Nest 4Y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11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Skopje,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2024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Blue Nest is a calm, playful, and architectural kids interior designed for a 4-year-old boy. The space blends Nordic minimalism with soft geometry, natural wood, and muted blue accents to create a balanced environment for sleep, play, and creativity. Clean lines, built-in storage, and sculpted forms transform the room into a small architectural landscape where function meets imagination. Blue Nest is not just a bedroom, but a safe, inspiring mini-world that grows with the child.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