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Angliska verzija - slogan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LAGOM Architecture - </w:t>
      </w:r>
      <w:r w:rsidDel="00000000" w:rsidR="00000000" w:rsidRPr="00000000">
        <w:rPr>
          <w:rtl w:val="0"/>
        </w:rPr>
        <w:t xml:space="preserve">Spaces that feel just right.</w:t>
      </w:r>
      <w:r w:rsidDel="00000000" w:rsidR="00000000" w:rsidRPr="00000000">
        <w:rPr>
          <w:rtl w:val="0"/>
        </w:rPr>
        <w:t xml:space="preserve"> </w:t>
        <w:br w:type="textWrapping"/>
        <w:br w:type="textWrapping"/>
        <w:t xml:space="preserve">Svedska verzija - slogan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LAGOM Arkitektur - Rum som känns precis rätt.</w:t>
      </w:r>
      <w:r w:rsidDel="00000000" w:rsidR="00000000" w:rsidRPr="00000000">
        <w:rPr>
          <w:b w:val="1"/>
          <w:bCs w:val="1"/>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A">
      <w:pPr>
        <w:widowControl w:val="0"/>
        <w:rPr>
          <w:b w:val="1"/>
          <w:bCs w:val="1"/>
        </w:rPr>
      </w:pPr>
      <w:r w:rsidDel="00000000" w:rsidR="00000000" w:rsidRPr="00000000">
        <w:rPr>
          <w:b w:val="1"/>
          <w:bCs w:val="1"/>
          <w:rtl w:val="0"/>
        </w:rPr>
        <w:t xml:space="preserve">Kratok opis ako nekade vo dizajnot mozi da se vklopi - angliska verzija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LAGOM Architecture - where every element is carefully considered and feels just right.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bCs w:val="1"/>
          <w:rtl w:val="0"/>
        </w:rPr>
        <w:t xml:space="preserve">svedska verzija </w:t>
        <w:br w:type="textWrapping"/>
      </w:r>
      <w:r w:rsidDel="00000000" w:rsidR="00000000" w:rsidRPr="00000000">
        <w:rPr>
          <w:rtl w:val="0"/>
        </w:rPr>
        <w:t xml:space="preserve">LAGOM arkitektur - där varje element är noggrant genomtänkt och känns precis rätt.</w:t>
      </w:r>
      <w:r w:rsidDel="00000000" w:rsidR="00000000" w:rsidRPr="00000000">
        <w:rPr>
          <w:sz w:val="24"/>
          <w:szCs w:val="24"/>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br w:type="textWrapping"/>
        <w:t xml:space="preserve">ABOUT US -  </w:t>
      </w:r>
      <w:r w:rsidDel="00000000" w:rsidR="00000000" w:rsidRPr="00000000">
        <w:rPr>
          <w:b w:val="1"/>
          <w:bCs w:val="1"/>
          <w:rtl w:val="0"/>
        </w:rPr>
        <w:t xml:space="preserve">LAGOM Architecture</w:t>
      </w:r>
      <w:r w:rsidDel="00000000" w:rsidR="00000000" w:rsidRPr="00000000">
        <w:rPr>
          <w:rtl w:val="0"/>
        </w:rPr>
        <w:t xml:space="preserve"> is an architectural studio built on the idea of creating sustainable architecture defined by balance, meaning, and purpose — where every element is carefully considered and feels</w:t>
      </w:r>
      <w:r w:rsidDel="00000000" w:rsidR="00000000" w:rsidRPr="00000000">
        <w:rPr>
          <w:b w:val="1"/>
          <w:bCs w:val="1"/>
          <w:rtl w:val="0"/>
        </w:rPr>
        <w:t xml:space="preserve"> just right</w:t>
      </w:r>
      <w:r w:rsidDel="00000000" w:rsidR="00000000" w:rsidRPr="00000000">
        <w:rPr>
          <w:rtl w:val="0"/>
        </w:rPr>
        <w:t xml:space="preserve">. Our work focuses on shaping functional, enduring, and personal environments that support everyday life while respecting both people and place.</w:t>
        <w:br w:type="textWrapping"/>
        <w:br w:type="textWrapping"/>
        <w:t xml:space="preserve">Svedska verzija </w:t>
        <w:br w:type="textWrapping"/>
        <w:br w:type="textWrapping"/>
        <w:t xml:space="preserve">OM OSS -  </w:t>
      </w:r>
      <w:r w:rsidDel="00000000" w:rsidR="00000000" w:rsidRPr="00000000">
        <w:rPr>
          <w:b w:val="1"/>
          <w:bCs w:val="1"/>
          <w:rtl w:val="0"/>
        </w:rPr>
        <w:t xml:space="preserve">LAGOM Arkitektur</w:t>
      </w:r>
      <w:r w:rsidDel="00000000" w:rsidR="00000000" w:rsidRPr="00000000">
        <w:rPr>
          <w:rtl w:val="0"/>
        </w:rPr>
        <w:t xml:space="preserve"> är en arkitekturstudio grundad på idén om att skapa hållbar arkitektur präglad av balans, mening och syfte — där varje element är noggrant genomtänkt och känns </w:t>
      </w:r>
      <w:r w:rsidDel="00000000" w:rsidR="00000000" w:rsidRPr="00000000">
        <w:rPr>
          <w:b w:val="1"/>
          <w:bCs w:val="1"/>
          <w:rtl w:val="0"/>
        </w:rPr>
        <w:t xml:space="preserve">precis rätt</w:t>
      </w:r>
      <w:r w:rsidDel="00000000" w:rsidR="00000000" w:rsidRPr="00000000">
        <w:rPr>
          <w:rtl w:val="0"/>
        </w:rPr>
        <w:t xml:space="preserve">. Vårt arbete fokuserar på att forma funktionella, hållbara och personliga miljöer som stödjer vardagslivet med respekt för både människor och plats.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t xml:space="preserve">The face behind the studio:</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Founded by Nikola Gjorgoski, Licensed Architect (SAR/MSA), with several years of experience as a licensed architect, interior designer, and instructor in 3D modeling and rendering. The studio combines creative vision with technical expertise and offer comprehensive services that guide a project through every stage — from concept development, sketches, and drawings to building permits, project management and supervision.</w:t>
      </w: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Ansiktet bakom studion</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Studion är grundad av Nikola Gjorgoski, licensierad arkitekt (SAR/MSA), med flera års erfarenhet som arkitekt, inredningsdesigner samt instruktör inom 3D-modellering och rendering. Vi kombinerar kreativ vision med teknisk expertis och erbjuder helhetslösningar som följer projektet genom alla faser — från konceptutveckling, skisser och ritningar till bygglov, projektledning och uppföljning under genomförande.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t xml:space="preserve">OUR WAY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approach is grounded in open collaboration. We believe that successful architecture begins with understanding not only the client’s needs, but also their personality, values, and way of living. Every design should reflect the character of the people who will inhabit it, creating spaces that feel authentic and deeply personal.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t xml:space="preserve">VÅRT SÄTT</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Vårt arbetssätt bygger på öppen samverkan. Vi tror att framgångsrik arkitektur börjar med att förstå, inte bara klientens behov, utan även deras personlighet, värderingar och sätt att leva. Varje design bör spegla människorna som ska nyttja den och skapa miljöer som känns autentiska och personliga.</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PHILOSOPHY</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core of our process lies </w:t>
      </w:r>
      <w:r w:rsidDel="00000000" w:rsidR="00000000" w:rsidRPr="00000000">
        <w:rPr>
          <w:b w:val="1"/>
          <w:bCs w:val="1"/>
          <w:i w:val="0"/>
          <w:iCs w:val="0"/>
          <w:smallCaps w:val="0"/>
          <w:strike w:val="0"/>
          <w:color w:val="000000"/>
          <w:sz w:val="22"/>
          <w:szCs w:val="22"/>
          <w:u w:val="none"/>
          <w:shd w:fill="auto" w:val="clear"/>
          <w:vertAlign w:val="baseline"/>
          <w:rtl w:val="0"/>
        </w:rPr>
        <w:t xml:space="preserve">trust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building strong relationships with our clients, we create the conditions for thoughtful decisions, meaningful design, and results that are both lasting and loved — spaces where architecture truly serves the people who experience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FILOSOFI</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I kärnan av vår process finns </w:t>
      </w:r>
      <w:r w:rsidDel="00000000" w:rsidR="00000000" w:rsidRPr="00000000">
        <w:rPr>
          <w:b w:val="1"/>
          <w:bCs w:val="1"/>
          <w:rtl w:val="0"/>
        </w:rPr>
        <w:t xml:space="preserve">förtroende</w:t>
      </w:r>
      <w:r w:rsidDel="00000000" w:rsidR="00000000" w:rsidRPr="00000000">
        <w:rPr>
          <w:rtl w:val="0"/>
        </w:rPr>
        <w:t xml:space="preserve">. </w:t>
      </w:r>
    </w:p>
    <w:p w:rsidR="00000000" w:rsidDel="00000000" w:rsidP="00000000" w:rsidRDefault="00000000" w:rsidRPr="00000000" w14:paraId="0000002E">
      <w:pPr>
        <w:widowControl w:val="0"/>
        <w:rPr/>
      </w:pPr>
      <w:r w:rsidDel="00000000" w:rsidR="00000000" w:rsidRPr="00000000">
        <w:rPr>
          <w:rtl w:val="0"/>
        </w:rPr>
        <w:t xml:space="preserve">Genom att bygga starka relationer med våra klienter skapar vi förutsättningar för genomtänkta beslut, meningsfull design och resultat som är både långsiktiga och uppskattade — rum där arkitekturen verkligen tjänar människorna som upplever den.</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Dopolnitelen tekst ako treba za nesto okolu portfolioeto na firmata - angliska verzija </w:t>
        <w:br w:type="textWrapping"/>
        <w:br w:type="textWrapping"/>
        <w:t xml:space="preserve">Our portfolio spans a diverse range of projects, including interior design, residential architecture, and hospitality spaces. This breadth of experience allows us to approach each commission with flexibility and insight, adapting our process to different scales, contexts, and ways of living.</w:t>
        <w:br w:type="textWrapping"/>
        <w:t xml:space="preserve">svedska verzija </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Vår portfolio omfattar en bred variation av projekt, inklusive inredningsdesign, bostadsarkitektur och miljöer inom hospitality. Denna bredd av erfarenhet gör att vi kan närma oss varje uppdrag med flexibilitet och insikt, och anpassa vår process till olika skalor, sammanhang och sätt att leva.</w:t>
        <w:br w:type="textWrapping"/>
      </w:r>
    </w:p>
    <w:p w:rsidR="00000000" w:rsidDel="00000000" w:rsidP="00000000" w:rsidRDefault="00000000" w:rsidRPr="00000000" w14:paraId="00000034">
      <w:pPr>
        <w:widowControl w:val="0"/>
        <w:rPr/>
      </w:pPr>
      <w:r w:rsidDel="00000000" w:rsidR="00000000" w:rsidRPr="00000000">
        <w:rPr>
          <w:rtl w:val="0"/>
        </w:rPr>
        <w:br w:type="textWrapping"/>
        <w:t xml:space="preserve">angliska verzija</w:t>
      </w:r>
    </w:p>
    <w:p w:rsidR="00000000" w:rsidDel="00000000" w:rsidP="00000000" w:rsidRDefault="00000000" w:rsidRPr="00000000" w14:paraId="00000035">
      <w:pPr>
        <w:widowControl w:val="0"/>
        <w:rPr/>
      </w:pPr>
      <w:r w:rsidDel="00000000" w:rsidR="00000000" w:rsidRPr="00000000">
        <w:rPr>
          <w:rtl w:val="0"/>
        </w:rPr>
        <w:br w:type="textWrapping"/>
        <w:t xml:space="preserve">SERVICES: </w:t>
        <w:br w:type="textWrapping"/>
        <w:br w:type="textWrapping"/>
        <w:t xml:space="preserve">01 </w:t>
      </w:r>
      <w:r w:rsidDel="00000000" w:rsidR="00000000" w:rsidRPr="00000000">
        <w:rPr>
          <w:b w:val="1"/>
          <w:bCs w:val="1"/>
          <w:rtl w:val="0"/>
        </w:rPr>
        <w:t xml:space="preserve">Architecture</w:t>
      </w:r>
      <w:r w:rsidDel="00000000" w:rsidR="00000000" w:rsidRPr="00000000">
        <w:rPr>
          <w:rtl w:val="0"/>
        </w:rPr>
        <w:t xml:space="preserve"> - From the first sketch to building permit approval, we create complete architectural solutions that transform ideas into functional and refined spaces. We manage the entire process, from site analysis to technical drawings and 3D visualizations.</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02 </w:t>
      </w:r>
      <w:r w:rsidDel="00000000" w:rsidR="00000000" w:rsidRPr="00000000">
        <w:rPr>
          <w:b w:val="1"/>
          <w:bCs w:val="1"/>
          <w:rtl w:val="0"/>
        </w:rPr>
        <w:t xml:space="preserve">Interior design </w:t>
      </w:r>
      <w:r w:rsidDel="00000000" w:rsidR="00000000" w:rsidRPr="00000000">
        <w:rPr>
          <w:rtl w:val="0"/>
        </w:rPr>
        <w:t xml:space="preserve">- We shape spaces through a precise combination of technical drawings, execution details, and 3D visualizations, allowing the client to clearly experience their future interior. Each project is personalized and authentic, designed to reflect the client’s character and needs.</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03 </w:t>
      </w:r>
      <w:r w:rsidDel="00000000" w:rsidR="00000000" w:rsidRPr="00000000">
        <w:rPr>
          <w:b w:val="1"/>
          <w:bCs w:val="1"/>
          <w:rtl w:val="0"/>
        </w:rPr>
        <w:t xml:space="preserve">3D visualization </w:t>
      </w:r>
      <w:r w:rsidDel="00000000" w:rsidR="00000000" w:rsidRPr="00000000">
        <w:rPr>
          <w:rtl w:val="0"/>
        </w:rPr>
        <w:t xml:space="preserve">- We transform ideas into realistic 3D visualizations that give clear form to a concept even before its realization. High-quality visualizations enable precise and seamless communication among all project stakeholders and support confident decision-making.</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04 </w:t>
      </w:r>
      <w:r w:rsidDel="00000000" w:rsidR="00000000" w:rsidRPr="00000000">
        <w:rPr>
          <w:b w:val="1"/>
          <w:bCs w:val="1"/>
          <w:rtl w:val="0"/>
        </w:rPr>
        <w:t xml:space="preserve">Consultant </w:t>
      </w:r>
      <w:r w:rsidDel="00000000" w:rsidR="00000000" w:rsidRPr="00000000">
        <w:rPr>
          <w:rtl w:val="0"/>
        </w:rPr>
        <w:t xml:space="preserve">- We act as an external interior design partner for architectural studios and companies. With expertise in materials, color strategy, and lighting design, we provide strategic and creative support that brings clarity, cohesion, and elevated quality to every project.</w:t>
      </w:r>
    </w:p>
    <w:p w:rsidR="00000000" w:rsidDel="00000000" w:rsidP="00000000" w:rsidRDefault="00000000" w:rsidRPr="00000000" w14:paraId="0000003C">
      <w:pPr>
        <w:widowControl w:val="0"/>
        <w:rPr/>
      </w:pPr>
      <w:r w:rsidDel="00000000" w:rsidR="00000000" w:rsidRPr="00000000">
        <w:rPr>
          <w:rtl w:val="0"/>
        </w:rPr>
        <w:br w:type="textWrapping"/>
        <w:br w:type="textWrapping"/>
        <w:t xml:space="preserve">svedska verzija </w:t>
      </w:r>
    </w:p>
    <w:p w:rsidR="00000000" w:rsidDel="00000000" w:rsidP="00000000" w:rsidRDefault="00000000" w:rsidRPr="00000000" w14:paraId="0000003D">
      <w:pPr>
        <w:widowControl w:val="0"/>
        <w:rPr/>
      </w:pPr>
      <w:r w:rsidDel="00000000" w:rsidR="00000000" w:rsidRPr="00000000">
        <w:rPr>
          <w:rtl w:val="0"/>
        </w:rPr>
        <w:br w:type="textWrapping"/>
        <w:t xml:space="preserve">TJÄNSTER </w:t>
      </w:r>
    </w:p>
    <w:p w:rsidR="00000000" w:rsidDel="00000000" w:rsidP="00000000" w:rsidRDefault="00000000" w:rsidRPr="00000000" w14:paraId="0000003E">
      <w:pPr>
        <w:widowControl w:val="0"/>
        <w:rPr/>
      </w:pPr>
      <w:r w:rsidDel="00000000" w:rsidR="00000000" w:rsidRPr="00000000">
        <w:rPr>
          <w:rtl w:val="0"/>
        </w:rPr>
        <w:br w:type="textWrapping"/>
      </w:r>
      <w:r w:rsidDel="00000000" w:rsidR="00000000" w:rsidRPr="00000000">
        <w:rPr>
          <w:rtl w:val="0"/>
        </w:rPr>
        <w:t xml:space="preserve"> 01 </w:t>
      </w:r>
      <w:r w:rsidDel="00000000" w:rsidR="00000000" w:rsidRPr="00000000">
        <w:rPr>
          <w:b w:val="1"/>
          <w:bCs w:val="1"/>
          <w:rtl w:val="0"/>
        </w:rPr>
        <w:t xml:space="preserve">Arkitektur</w:t>
      </w:r>
      <w:r w:rsidDel="00000000" w:rsidR="00000000" w:rsidRPr="00000000">
        <w:rPr>
          <w:rtl w:val="0"/>
        </w:rPr>
        <w:t xml:space="preserve"> - Från första skissen till bygglov skapar vi kompletta arkitektoniska lösningar som förvandlar idéer till funktionella och genomtänkta miljöer. Vi hanterar hela processen, från platsanalys till tekniska ritningar och 3D-visualiseringar.</w:t>
      </w:r>
    </w:p>
    <w:p w:rsidR="00000000" w:rsidDel="00000000" w:rsidP="00000000" w:rsidRDefault="00000000" w:rsidRPr="00000000" w14:paraId="0000003F">
      <w:pPr>
        <w:widowControl w:val="0"/>
        <w:rPr/>
      </w:pPr>
      <w:r w:rsidDel="00000000" w:rsidR="00000000" w:rsidRPr="00000000">
        <w:rPr>
          <w:rtl w:val="0"/>
        </w:rPr>
        <w:t xml:space="preserve"> </w:t>
      </w:r>
    </w:p>
    <w:p w:rsidR="00000000" w:rsidDel="00000000" w:rsidP="00000000" w:rsidRDefault="00000000" w:rsidRPr="00000000" w14:paraId="00000040">
      <w:pPr>
        <w:widowControl w:val="0"/>
        <w:rPr/>
      </w:pPr>
      <w:r w:rsidDel="00000000" w:rsidR="00000000" w:rsidRPr="00000000">
        <w:rPr>
          <w:rtl w:val="0"/>
        </w:rPr>
        <w:t xml:space="preserve">02</w:t>
      </w:r>
      <w:r w:rsidDel="00000000" w:rsidR="00000000" w:rsidRPr="00000000">
        <w:rPr>
          <w:b w:val="1"/>
          <w:bCs w:val="1"/>
          <w:rtl w:val="0"/>
        </w:rPr>
        <w:t xml:space="preserve"> Inredningsdesign - </w:t>
      </w:r>
      <w:r w:rsidDel="00000000" w:rsidR="00000000" w:rsidRPr="00000000">
        <w:rPr>
          <w:rtl w:val="0"/>
        </w:rPr>
        <w:t xml:space="preserve">Vi formar rum genom en noggrant utarbetad kombination av tekniska ritningar, bygghandlingar och 3D-visualiseringar, så att kunden tydligt kan uppleva sin framtida interiör. Varje projekt är personligt och autentiskt, utformat för att spegla kundens karaktär och behov.</w:t>
      </w:r>
    </w:p>
    <w:p w:rsidR="00000000" w:rsidDel="00000000" w:rsidP="00000000" w:rsidRDefault="00000000" w:rsidRPr="00000000" w14:paraId="00000041">
      <w:pPr>
        <w:widowControl w:val="0"/>
        <w:rPr/>
      </w:pPr>
      <w:r w:rsidDel="00000000" w:rsidR="00000000" w:rsidRPr="00000000">
        <w:rPr>
          <w:rtl w:val="0"/>
        </w:rPr>
        <w:t xml:space="preserve"> </w:t>
      </w:r>
    </w:p>
    <w:p w:rsidR="00000000" w:rsidDel="00000000" w:rsidP="00000000" w:rsidRDefault="00000000" w:rsidRPr="00000000" w14:paraId="00000042">
      <w:pPr>
        <w:widowControl w:val="0"/>
        <w:rPr/>
      </w:pPr>
      <w:r w:rsidDel="00000000" w:rsidR="00000000" w:rsidRPr="00000000">
        <w:rPr>
          <w:rtl w:val="0"/>
        </w:rPr>
        <w:t xml:space="preserve">03</w:t>
      </w:r>
      <w:r w:rsidDel="00000000" w:rsidR="00000000" w:rsidRPr="00000000">
        <w:rPr>
          <w:b w:val="1"/>
          <w:bCs w:val="1"/>
          <w:rtl w:val="0"/>
        </w:rPr>
        <w:t xml:space="preserve"> 3D-visualisering</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Vi omvandlar idéer till realistiska 3D-visualiseringar som ger konceptet en tydlig form redan innan det förverkligas. Högkvalitativa visualiseringar möjliggör tydlig och smidig kommunikation mellan alla involverade i projektet och skapar tryggare beslutsfattande</w:t>
      </w:r>
    </w:p>
    <w:p w:rsidR="00000000" w:rsidDel="00000000" w:rsidP="00000000" w:rsidRDefault="00000000" w:rsidRPr="00000000" w14:paraId="00000043">
      <w:pPr>
        <w:widowControl w:val="0"/>
        <w:rPr/>
      </w:pPr>
      <w:r w:rsidDel="00000000" w:rsidR="00000000" w:rsidRPr="00000000">
        <w:rPr>
          <w:rtl w:val="0"/>
        </w:rPr>
        <w:t xml:space="preserve"> </w:t>
      </w:r>
    </w:p>
    <w:p w:rsidR="00000000" w:rsidDel="00000000" w:rsidP="00000000" w:rsidRDefault="00000000" w:rsidRPr="00000000" w14:paraId="00000044">
      <w:pPr>
        <w:widowControl w:val="0"/>
        <w:rPr/>
      </w:pPr>
      <w:r w:rsidDel="00000000" w:rsidR="00000000" w:rsidRPr="00000000">
        <w:rPr>
          <w:rtl w:val="0"/>
        </w:rPr>
        <w:t xml:space="preserve">04</w:t>
      </w:r>
      <w:r w:rsidDel="00000000" w:rsidR="00000000" w:rsidRPr="00000000">
        <w:rPr>
          <w:b w:val="1"/>
          <w:bCs w:val="1"/>
          <w:rtl w:val="0"/>
        </w:rPr>
        <w:t xml:space="preserve"> Konsult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Vi verkar som extern inredningspartner för arkitektkontor och företag. Med expertis inom material, färgsättning och ljusdesign erbjuder vi strategiskt och kreativt stöd som skapar tydlighet, sammanhang och högre kvalitet i varje projekt.</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