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AC2BF0" w14:paraId="75CFB612" wp14:textId="22CE50E1">
      <w:pPr>
        <w:spacing w:after="16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39AC2BF0" w14:paraId="248C5140" wp14:textId="11993FF7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ФГАОУ ВО «Северо-Восточный федеральный университет имени </w:t>
      </w:r>
      <w:proofErr w:type="spellStart"/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М.К.Аммосова</w:t>
      </w:r>
      <w:proofErr w:type="spellEnd"/>
      <w:r w:rsidRPr="39AC2BF0" w:rsidR="39AC2B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»</w:t>
      </w:r>
    </w:p>
    <w:p xmlns:wp14="http://schemas.microsoft.com/office/word/2010/wordml" w:rsidP="39AC2BF0" w14:paraId="5BF416B2" wp14:textId="2B7177AE">
      <w:pPr>
        <w:spacing w:after="16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Институт математики и информатики</w:t>
      </w:r>
    </w:p>
    <w:p xmlns:wp14="http://schemas.microsoft.com/office/word/2010/wordml" w:rsidP="39AC2BF0" w14:paraId="12A6522B" wp14:textId="13BC054B">
      <w:pPr>
        <w:spacing w:after="16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прикладной математики</w:t>
      </w:r>
    </w:p>
    <w:p xmlns:wp14="http://schemas.microsoft.com/office/word/2010/wordml" w:rsidP="39AC2BF0" w14:paraId="3BCD5A22" wp14:textId="4107F6FE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545F51C0" wp14:textId="166D33FD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35E30813" wp14:textId="2C01A996">
      <w:pPr>
        <w:pStyle w:val="Normal"/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3CA80316" wp14:textId="37AD2189">
      <w:pPr>
        <w:pStyle w:val="Normal"/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1355B9E9" wp14:textId="3F65B261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0D951B4A" wp14:textId="44E4C7FE">
      <w:pPr>
        <w:spacing w:after="16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Черновой вариант архитектуры проекта: </w:t>
      </w:r>
    </w:p>
    <w:p xmlns:wp14="http://schemas.microsoft.com/office/word/2010/wordml" w:rsidP="39AC2BF0" w14:paraId="1318D6B3" wp14:textId="3B85F3DC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9AC2BF0" w:rsidR="39AC2B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Веб-приложение "Кто ты из айдолов</w:t>
      </w:r>
      <w:r w:rsidRPr="39AC2BF0" w:rsidR="39AC2B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xmlns:wp14="http://schemas.microsoft.com/office/word/2010/wordml" w:rsidP="39AC2BF0" w14:paraId="76FFDE80" wp14:textId="326F9D88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00DF775E" wp14:textId="7081D4C0">
      <w:pPr>
        <w:pStyle w:val="Normal"/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50B213F1" wp14:textId="587D81B9">
      <w:pPr>
        <w:pStyle w:val="Normal"/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2472B77A" wp14:textId="09AA7064">
      <w:pPr>
        <w:pStyle w:val="Normal"/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1647A229" wp14:textId="10D68DDC">
      <w:pPr>
        <w:pStyle w:val="Normal"/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6132515B" wp14:textId="6B79832C">
      <w:pPr>
        <w:spacing w:after="160" w:line="240" w:lineRule="auto"/>
        <w:ind w:firstLine="708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Выполнили: студенты</w:t>
      </w:r>
      <w:r w:rsidRPr="39AC2BF0" w:rsidR="39AC2B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1-го курса СВФУ </w:t>
      </w:r>
    </w:p>
    <w:p xmlns:wp14="http://schemas.microsoft.com/office/word/2010/wordml" w:rsidP="39AC2BF0" w14:paraId="22D72000" wp14:textId="1607C616">
      <w:pPr>
        <w:spacing w:after="160" w:line="240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гр. ИМИ М-НОД-21</w:t>
      </w:r>
    </w:p>
    <w:p xmlns:wp14="http://schemas.microsoft.com/office/word/2010/wordml" w:rsidP="39AC2BF0" w14:paraId="041EDD94" wp14:textId="132992BE">
      <w:pPr>
        <w:spacing w:after="160" w:line="240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Алексеев Станислав</w:t>
      </w:r>
    </w:p>
    <w:p xmlns:wp14="http://schemas.microsoft.com/office/word/2010/wordml" w:rsidP="39AC2BF0" w14:paraId="2C34BDD4" wp14:textId="7EE9DDC3">
      <w:pPr>
        <w:spacing w:after="160" w:line="240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Ву Ба Шанг</w:t>
      </w:r>
    </w:p>
    <w:p xmlns:wp14="http://schemas.microsoft.com/office/word/2010/wordml" w:rsidP="39AC2BF0" w14:paraId="2AA9276C" wp14:textId="56B78FBF">
      <w:pPr>
        <w:spacing w:after="160" w:line="240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Имеев</w:t>
      </w:r>
      <w:proofErr w:type="spellEnd"/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Леонид</w:t>
      </w:r>
    </w:p>
    <w:p xmlns:wp14="http://schemas.microsoft.com/office/word/2010/wordml" w:rsidP="39AC2BF0" w14:paraId="0937C9FF" wp14:textId="686683DA">
      <w:pPr>
        <w:spacing w:after="160" w:line="240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Проверил: доцент научно-исследовательской кафедры ВТ</w:t>
      </w:r>
    </w:p>
    <w:p xmlns:wp14="http://schemas.microsoft.com/office/word/2010/wordml" w:rsidP="39AC2BF0" w14:paraId="60CD9C91" wp14:textId="1E519B4A">
      <w:pPr>
        <w:spacing w:after="160" w:line="240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Григорьев Александр Виссарионович</w:t>
      </w:r>
    </w:p>
    <w:p xmlns:wp14="http://schemas.microsoft.com/office/word/2010/wordml" w:rsidP="39AC2BF0" w14:paraId="5EB55FD8" wp14:textId="164258F6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550BDEEF" wp14:textId="4019CB71">
      <w:pPr>
        <w:pStyle w:val="Normal"/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72ABEBF9" wp14:textId="7ECC17C0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1E9F938E" wp14:textId="515CC630">
      <w:pPr>
        <w:spacing w:after="16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Якутск, 2021</w:t>
      </w:r>
    </w:p>
    <w:p xmlns:wp14="http://schemas.microsoft.com/office/word/2010/wordml" w14:paraId="76D86AAF" wp14:textId="6A3F23F2">
      <w:r>
        <w:br w:type="page"/>
      </w:r>
    </w:p>
    <w:p xmlns:wp14="http://schemas.microsoft.com/office/word/2010/wordml" w:rsidP="39AC2BF0" w14:paraId="51B34EB2" wp14:textId="18F6404A">
      <w:pPr>
        <w:pStyle w:val="Normal"/>
      </w:pPr>
    </w:p>
    <w:p xmlns:wp14="http://schemas.microsoft.com/office/word/2010/wordml" w:rsidP="39AC2BF0" w14:paraId="18637DE3" wp14:textId="2941ED26">
      <w:pPr>
        <w:pStyle w:val="Heading1"/>
        <w:numPr>
          <w:ilvl w:val="0"/>
          <w:numId w:val="2"/>
        </w:numPr>
        <w:rPr>
          <w:noProof w:val="0"/>
          <w:color w:val="2F5496" w:themeColor="accent1" w:themeTint="FF" w:themeShade="BF"/>
          <w:sz w:val="32"/>
          <w:szCs w:val="32"/>
          <w:lang w:val="ru-RU"/>
        </w:rPr>
      </w:pPr>
      <w:r w:rsidRPr="39AC2BF0" w:rsidR="39AC2BF0">
        <w:rPr>
          <w:noProof w:val="0"/>
          <w:lang w:val="ru-RU"/>
        </w:rPr>
        <w:t>Описание предлагаемой архитектуры web приложения</w:t>
      </w:r>
    </w:p>
    <w:p xmlns:wp14="http://schemas.microsoft.com/office/word/2010/wordml" w:rsidP="39AC2BF0" w14:paraId="103BBC2D" wp14:textId="27749147">
      <w:pPr>
        <w:pStyle w:val="Normal"/>
        <w:rPr>
          <w:noProof w:val="0"/>
          <w:lang w:val="ru-RU"/>
        </w:rPr>
      </w:pPr>
    </w:p>
    <w:p xmlns:wp14="http://schemas.microsoft.com/office/word/2010/wordml" w:rsidP="39AC2BF0" w14:paraId="2353900D" wp14:textId="103E5A9D">
      <w:pPr>
        <w:pStyle w:val="Normal"/>
        <w:rPr>
          <w:noProof w:val="0"/>
          <w:lang w:val="ru-RU"/>
        </w:rPr>
      </w:pPr>
      <w:r w:rsidRPr="39AC2BF0" w:rsidR="39AC2BF0">
        <w:rPr>
          <w:noProof w:val="0"/>
          <w:lang w:val="ru-RU"/>
        </w:rPr>
        <w:t>Предполагается использовать структуру из двух сервисов:</w:t>
      </w:r>
      <w:r>
        <w:br/>
      </w:r>
      <w:r w:rsidRPr="39AC2BF0" w:rsidR="39AC2BF0">
        <w:rPr>
          <w:noProof w:val="0"/>
          <w:lang w:val="ru-RU"/>
        </w:rPr>
        <w:t xml:space="preserve">- </w:t>
      </w:r>
      <w:proofErr w:type="spellStart"/>
      <w:r w:rsidRPr="39AC2BF0" w:rsidR="39AC2BF0">
        <w:rPr>
          <w:noProof w:val="0"/>
          <w:lang w:val="ru-RU"/>
        </w:rPr>
        <w:t>лендинг</w:t>
      </w:r>
      <w:proofErr w:type="spellEnd"/>
      <w:r w:rsidRPr="39AC2BF0" w:rsidR="39AC2BF0">
        <w:rPr>
          <w:noProof w:val="0"/>
          <w:lang w:val="ru-RU"/>
        </w:rPr>
        <w:t xml:space="preserve"> сайта (</w:t>
      </w:r>
      <w:proofErr w:type="spellStart"/>
      <w:r w:rsidRPr="39AC2BF0" w:rsidR="39AC2BF0">
        <w:rPr>
          <w:noProof w:val="0"/>
          <w:lang w:val="ru-RU"/>
        </w:rPr>
        <w:t>frontend</w:t>
      </w:r>
      <w:proofErr w:type="spellEnd"/>
      <w:r w:rsidRPr="39AC2BF0" w:rsidR="39AC2BF0">
        <w:rPr>
          <w:noProof w:val="0"/>
          <w:lang w:val="ru-RU"/>
        </w:rPr>
        <w:t>)</w:t>
      </w:r>
      <w:r>
        <w:br/>
      </w:r>
      <w:r w:rsidRPr="39AC2BF0" w:rsidR="39AC2BF0">
        <w:rPr>
          <w:noProof w:val="0"/>
          <w:lang w:val="ru-RU"/>
        </w:rPr>
        <w:t xml:space="preserve">- </w:t>
      </w:r>
      <w:proofErr w:type="spellStart"/>
      <w:r w:rsidRPr="39AC2BF0" w:rsidR="39AC2BF0">
        <w:rPr>
          <w:noProof w:val="0"/>
          <w:lang w:val="ru-RU"/>
        </w:rPr>
        <w:t>api</w:t>
      </w:r>
      <w:proofErr w:type="spellEnd"/>
      <w:r w:rsidRPr="39AC2BF0" w:rsidR="39AC2BF0">
        <w:rPr>
          <w:noProof w:val="0"/>
          <w:lang w:val="ru-RU"/>
        </w:rPr>
        <w:t xml:space="preserve"> приложение (backend)</w:t>
      </w:r>
    </w:p>
    <w:p xmlns:wp14="http://schemas.microsoft.com/office/word/2010/wordml" w:rsidP="39AC2BF0" w14:paraId="0EDFD2E4" wp14:textId="2D3BECED">
      <w:pPr>
        <w:pStyle w:val="Normal"/>
        <w:rPr>
          <w:noProof w:val="0"/>
          <w:lang w:val="ru-RU"/>
        </w:rPr>
      </w:pPr>
      <w:r w:rsidRPr="39AC2BF0" w:rsidR="39AC2BF0">
        <w:rPr>
          <w:noProof w:val="0"/>
          <w:lang w:val="ru-RU"/>
        </w:rPr>
        <w:t>Взаимодействие между сервисами осуществляется с помощью REST запросов между ними.</w:t>
      </w:r>
    </w:p>
    <w:p xmlns:wp14="http://schemas.microsoft.com/office/word/2010/wordml" w:rsidP="39AC2BF0" w14:paraId="7D1E4D0A" wp14:textId="08CFADE8">
      <w:pPr>
        <w:pStyle w:val="Normal"/>
        <w:rPr>
          <w:noProof w:val="0"/>
          <w:lang w:val="ru-RU"/>
        </w:rPr>
      </w:pPr>
      <w:r w:rsidRPr="39AC2BF0" w:rsidR="39AC2BF0">
        <w:rPr>
          <w:noProof w:val="0"/>
          <w:lang w:val="ru-RU"/>
        </w:rPr>
        <w:t>Сессии пользователей сохраняются в виде куки приложения.</w:t>
      </w:r>
    </w:p>
    <w:p xmlns:wp14="http://schemas.microsoft.com/office/word/2010/wordml" w14:paraId="0C266051" wp14:textId="3174653D">
      <w:r>
        <w:br w:type="page"/>
      </w:r>
    </w:p>
    <w:p xmlns:wp14="http://schemas.microsoft.com/office/word/2010/wordml" w:rsidP="39AC2BF0" w14:paraId="78C69870" wp14:textId="4F9D25B3">
      <w:pPr>
        <w:pStyle w:val="Normal"/>
        <w:rPr>
          <w:noProof w:val="0"/>
          <w:lang w:val="ru-RU"/>
        </w:rPr>
      </w:pPr>
    </w:p>
    <w:p xmlns:wp14="http://schemas.microsoft.com/office/word/2010/wordml" w:rsidP="39AC2BF0" w14:paraId="1F0E2F9B" wp14:textId="3B0E7758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ru-RU"/>
        </w:rPr>
      </w:pPr>
      <w:r w:rsidRPr="39AC2BF0" w:rsidR="39AC2BF0">
        <w:rPr>
          <w:noProof w:val="0"/>
          <w:lang w:val="ru-RU"/>
        </w:rPr>
        <w:t>Сценарий использования приложения</w:t>
      </w:r>
    </w:p>
    <w:p xmlns:wp14="http://schemas.microsoft.com/office/word/2010/wordml" w:rsidP="39AC2BF0" w14:paraId="6EE1E284" wp14:textId="00CD2B77">
      <w:pPr>
        <w:pStyle w:val="Normal"/>
        <w:rPr>
          <w:noProof w:val="0"/>
          <w:lang w:val="ru-RU"/>
        </w:rPr>
      </w:pPr>
    </w:p>
    <w:p xmlns:wp14="http://schemas.microsoft.com/office/word/2010/wordml" w:rsidP="39AC2BF0" w14:paraId="501817AE" wp14:textId="0CBC6731">
      <w:pPr>
        <w:pStyle w:val="Normal"/>
      </w:pPr>
      <w:r>
        <w:drawing>
          <wp:inline xmlns:wp14="http://schemas.microsoft.com/office/word/2010/wordprocessingDrawing" wp14:editId="31661A14" wp14:anchorId="4A4504EF">
            <wp:extent cx="6296025" cy="4617085"/>
            <wp:effectExtent l="0" t="0" r="0" b="0"/>
            <wp:docPr id="1233299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942f45acaf42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C2BF0" w:rsidRDefault="39AC2BF0" w14:paraId="23A881A8" w14:textId="4AAFE9A9">
      <w:r>
        <w:br w:type="page"/>
      </w:r>
    </w:p>
    <w:p w:rsidR="39AC2BF0" w:rsidP="39AC2BF0" w:rsidRDefault="39AC2BF0" w14:paraId="50CEC1DB" w14:textId="692EEB78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ru-RU"/>
        </w:rPr>
      </w:pPr>
      <w:r w:rsidRPr="39AC2BF0" w:rsidR="39AC2BF0">
        <w:rPr>
          <w:noProof w:val="0"/>
          <w:lang w:val="ru-RU"/>
        </w:rPr>
        <w:t>Workflow</w:t>
      </w:r>
    </w:p>
    <w:p w:rsidR="39AC2BF0" w:rsidP="39AC2BF0" w:rsidRDefault="39AC2BF0" w14:paraId="46BE7A05" w14:textId="222C0AA5">
      <w:pPr>
        <w:pStyle w:val="Normal"/>
        <w:rPr>
          <w:noProof w:val="0"/>
          <w:lang w:val="ru-RU"/>
        </w:rPr>
      </w:pPr>
    </w:p>
    <w:p w:rsidR="39AC2BF0" w:rsidP="39AC2BF0" w:rsidRDefault="39AC2BF0" w14:paraId="4041580A" w14:textId="5541520E">
      <w:pPr>
        <w:pStyle w:val="Normal"/>
      </w:pPr>
      <w:r>
        <w:drawing>
          <wp:inline wp14:editId="58B85144" wp14:anchorId="60EEF4E3">
            <wp:extent cx="6616430" cy="3239294"/>
            <wp:effectExtent l="0" t="0" r="0" b="0"/>
            <wp:docPr id="245309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7249ee57e64f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430" cy="32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C2BF0" w:rsidRDefault="39AC2BF0" w14:paraId="79AE55EB" w14:textId="55D89AC7">
      <w:r>
        <w:br w:type="page"/>
      </w:r>
    </w:p>
    <w:sectPr>
      <w:pgSz w:w="11906" w:h="16838" w:orient="portrait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EB92E8"/>
    <w:rsid w:val="39AC2BF0"/>
    <w:rsid w:val="6FEB9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92E8"/>
  <w15:chartTrackingRefBased/>
  <w15:docId w15:val="{8A136092-F293-4D60-B444-4FDEE664B7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3942f45acaf42cd" /><Relationship Type="http://schemas.openxmlformats.org/officeDocument/2006/relationships/image" Target="/media/image2.png" Id="R197249ee57e64fba" /><Relationship Type="http://schemas.openxmlformats.org/officeDocument/2006/relationships/numbering" Target="/word/numbering.xml" Id="Ra4d4c490758f48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2022-02-08T05:03:28.2520739Z</dcterms:created>
  <dcterms:modified xsi:type="dcterms:W3CDTF">2022-02-08T05:13:28.6903000Z</dcterms:modified>
  <dc:creator>Леонид Имеев</dc:creator>
  <lastModifiedBy>Леонид Имеев</lastModifiedBy>
</coreProperties>
</file>