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E38FD" w14:textId="77777777" w:rsidR="00FC7EF0" w:rsidRPr="00CF3E23" w:rsidRDefault="00385A04" w:rsidP="00822257">
      <w:pPr>
        <w:widowControl w:val="0"/>
        <w:suppressAutoHyphens/>
        <w:spacing w:line="360" w:lineRule="auto"/>
        <w:ind w:left="-567" w:right="-574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C7EF0" w:rsidRPr="00CF3E23">
        <w:rPr>
          <w:rFonts w:ascii="Arial" w:hAnsi="Arial" w:cs="Arial"/>
        </w:rPr>
        <w:t>Noms : ____________________________</w:t>
      </w:r>
    </w:p>
    <w:p w14:paraId="3BDD0ECA" w14:textId="77777777" w:rsidR="00FC7EF0" w:rsidRPr="00CF3E23" w:rsidRDefault="00FC7EF0" w:rsidP="00822257">
      <w:pPr>
        <w:widowControl w:val="0"/>
        <w:suppressAutoHyphens/>
        <w:spacing w:line="360" w:lineRule="auto"/>
        <w:ind w:left="-567" w:right="-574"/>
        <w:jc w:val="right"/>
        <w:rPr>
          <w:rFonts w:ascii="Arial" w:hAnsi="Arial" w:cs="Arial"/>
        </w:rPr>
      </w:pPr>
      <w:r w:rsidRPr="00CF3E23">
        <w:rPr>
          <w:rFonts w:ascii="Arial" w:hAnsi="Arial" w:cs="Arial"/>
        </w:rPr>
        <w:t>____________________________</w:t>
      </w:r>
    </w:p>
    <w:p w14:paraId="0296878B" w14:textId="21ACF1C6" w:rsidR="00FC7EF0" w:rsidRPr="00CF3E23" w:rsidRDefault="00FC7EF0" w:rsidP="004F74E0">
      <w:pPr>
        <w:widowControl w:val="0"/>
        <w:suppressAutoHyphens/>
        <w:spacing w:line="360" w:lineRule="auto"/>
        <w:ind w:left="-567" w:right="-574"/>
        <w:jc w:val="right"/>
        <w:rPr>
          <w:rFonts w:ascii="Arial" w:hAnsi="Arial" w:cs="Arial"/>
        </w:rPr>
      </w:pPr>
      <w:r w:rsidRPr="00CF3E23">
        <w:rPr>
          <w:rFonts w:ascii="Arial" w:hAnsi="Arial" w:cs="Arial"/>
        </w:rPr>
        <w:t>____________________________</w:t>
      </w:r>
    </w:p>
    <w:p w14:paraId="63DA9345" w14:textId="77777777" w:rsidR="00FC7EF0" w:rsidRPr="00CF3E23" w:rsidRDefault="00FC7EF0" w:rsidP="00CF3E23">
      <w:pPr>
        <w:widowControl w:val="0"/>
        <w:suppressAutoHyphens/>
        <w:spacing w:line="360" w:lineRule="auto"/>
        <w:ind w:left="-567" w:right="-574"/>
        <w:rPr>
          <w:rFonts w:ascii="Arial" w:hAnsi="Arial" w:cs="Arial"/>
          <w:u w:val="single"/>
        </w:rPr>
      </w:pPr>
    </w:p>
    <w:p w14:paraId="5350AB9D" w14:textId="77777777" w:rsidR="00FC7EF0" w:rsidRPr="00CF3E23" w:rsidRDefault="00FC7EF0" w:rsidP="00CF3E23">
      <w:pPr>
        <w:widowControl w:val="0"/>
        <w:suppressAutoHyphens/>
        <w:spacing w:line="360" w:lineRule="auto"/>
        <w:ind w:left="-567" w:right="-574"/>
        <w:rPr>
          <w:rFonts w:ascii="Arial" w:hAnsi="Arial" w:cs="Arial"/>
          <w:u w:val="single"/>
        </w:rPr>
      </w:pPr>
    </w:p>
    <w:p w14:paraId="6C235B92" w14:textId="7EC0AF17" w:rsidR="00FC7EF0" w:rsidRDefault="00FC7EF0" w:rsidP="00EC2D40">
      <w:pPr>
        <w:widowControl w:val="0"/>
        <w:suppressAutoHyphens/>
        <w:spacing w:line="360" w:lineRule="auto"/>
        <w:ind w:left="-567" w:right="-574"/>
        <w:rPr>
          <w:rFonts w:ascii="Arial" w:hAnsi="Arial" w:cs="Arial"/>
          <w:b/>
          <w:bCs/>
        </w:rPr>
      </w:pPr>
      <w:r w:rsidRPr="009D0D13">
        <w:rPr>
          <w:rFonts w:ascii="Arial" w:hAnsi="Arial" w:cs="Arial"/>
          <w:b/>
          <w:bCs/>
          <w:u w:val="single"/>
        </w:rPr>
        <w:t>TRAVAIL SUR LA COMPÉTENCE</w:t>
      </w:r>
      <w:r w:rsidR="00EC2D40">
        <w:rPr>
          <w:rFonts w:ascii="Arial" w:hAnsi="Arial" w:cs="Arial"/>
          <w:b/>
          <w:bCs/>
          <w:u w:val="single"/>
        </w:rPr>
        <w:t xml:space="preserve"> RÉFLÉCHIR À DES QUESTIONS ÉTHIQUES</w:t>
      </w:r>
      <w:r w:rsidR="00E75449">
        <w:rPr>
          <w:rFonts w:ascii="Arial" w:hAnsi="Arial" w:cs="Arial"/>
          <w:b/>
          <w:bCs/>
        </w:rPr>
        <w:tab/>
      </w:r>
      <w:r w:rsidR="00E75449">
        <w:rPr>
          <w:rFonts w:ascii="Arial" w:hAnsi="Arial" w:cs="Arial"/>
          <w:b/>
          <w:bCs/>
        </w:rPr>
        <w:tab/>
      </w:r>
    </w:p>
    <w:p w14:paraId="237CD4E5" w14:textId="77777777" w:rsidR="00FC7EF0" w:rsidRDefault="00FC7EF0" w:rsidP="003914CF">
      <w:pPr>
        <w:widowControl w:val="0"/>
        <w:suppressAutoHyphens/>
        <w:spacing w:line="360" w:lineRule="auto"/>
        <w:ind w:right="-574"/>
        <w:rPr>
          <w:rFonts w:ascii="Arial" w:hAnsi="Arial" w:cs="Arial"/>
          <w:b/>
          <w:bCs/>
          <w:sz w:val="32"/>
          <w:szCs w:val="32"/>
        </w:rPr>
      </w:pPr>
    </w:p>
    <w:p w14:paraId="350D04A9" w14:textId="77777777" w:rsidR="007D77D1" w:rsidRPr="00CF3E23" w:rsidRDefault="007D77D1" w:rsidP="003914CF">
      <w:pPr>
        <w:widowControl w:val="0"/>
        <w:suppressAutoHyphens/>
        <w:spacing w:line="360" w:lineRule="auto"/>
        <w:ind w:right="-574"/>
        <w:rPr>
          <w:rFonts w:ascii="Arial" w:hAnsi="Arial" w:cs="Arial"/>
          <w:u w:val="single"/>
        </w:rPr>
      </w:pPr>
    </w:p>
    <w:p w14:paraId="07001B8E" w14:textId="52587961" w:rsidR="00FC7EF0" w:rsidRDefault="00AE68FB" w:rsidP="00822257">
      <w:pPr>
        <w:widowControl w:val="0"/>
        <w:suppressAutoHyphens/>
        <w:spacing w:line="360" w:lineRule="auto"/>
        <w:ind w:left="-567" w:right="-574"/>
        <w:rPr>
          <w:rFonts w:ascii="Arial" w:hAnsi="Arial"/>
          <w:b/>
          <w:bCs/>
          <w:kern w:val="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54CEA" wp14:editId="1CCB9CD2">
                <wp:simplePos x="0" y="0"/>
                <wp:positionH relativeFrom="column">
                  <wp:posOffset>-447675</wp:posOffset>
                </wp:positionH>
                <wp:positionV relativeFrom="paragraph">
                  <wp:posOffset>253365</wp:posOffset>
                </wp:positionV>
                <wp:extent cx="6324600" cy="1135380"/>
                <wp:effectExtent l="0" t="0" r="19050" b="26670"/>
                <wp:wrapNone/>
                <wp:docPr id="26078918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DD6DE" w14:textId="7A36AAF9" w:rsidR="00AE68FB" w:rsidRPr="007D77D1" w:rsidRDefault="00AE68F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Généralisation abusive – Appel à l’ignorance</w:t>
                            </w:r>
                            <w:r w:rsidR="00546FAC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358D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546FAC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358D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Attaque personnelle – Appel à la popularité – Appel au clan – Argument d’autorité </w:t>
                            </w:r>
                            <w:r w:rsidR="002F5B9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F2358D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F5B9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Appel au stéréotype – Appel à la tradition – Appel à la nouveauté – Double faute – Faux dilemme – Fausse analogie </w:t>
                            </w:r>
                            <w:r w:rsidR="007D77D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2F5B9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D77D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Fausse causalité – Pente fatale – Caricature – Appel aux émotions – Complot – Appel à la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54CE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35.25pt;margin-top:19.95pt;width:498pt;height:89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" fillcolor="white [3201]" strokeweight=".5pt">
                <v:textbox>
                  <w:txbxContent>
                    <w:p w14:paraId="6CADD6DE" w14:textId="7A36AAF9" w:rsidR="00AE68FB" w:rsidRPr="007D77D1" w:rsidRDefault="00AE68F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D77D1">
                        <w:rPr>
                          <w:b/>
                          <w:bCs/>
                          <w:sz w:val="28"/>
                          <w:szCs w:val="28"/>
                        </w:rPr>
                        <w:t>Généralisation abusive – Appel à l’ignorance</w:t>
                      </w:r>
                      <w:r w:rsidR="00546FAC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358D" w:rsidRPr="007D77D1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546FAC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358D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Attaque personnelle – Appel à la popularité – Appel au clan – Argument d’autorité </w:t>
                      </w:r>
                      <w:r w:rsidR="002F5B91" w:rsidRPr="007D77D1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F2358D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F5B91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Appel au stéréotype – Appel à la tradition – Appel à la nouveauté – Double faute – Faux dilemme – Fausse analogie </w:t>
                      </w:r>
                      <w:r w:rsidR="007D77D1" w:rsidRPr="007D77D1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2F5B91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D77D1" w:rsidRPr="007D77D1">
                        <w:rPr>
                          <w:b/>
                          <w:bCs/>
                          <w:sz w:val="28"/>
                          <w:szCs w:val="28"/>
                        </w:rPr>
                        <w:t>Fausse causalité – Pente fatale – Caricature – Appel aux émotions – Complot – Appel à la nature</w:t>
                      </w:r>
                    </w:p>
                  </w:txbxContent>
                </v:textbox>
              </v:shape>
            </w:pict>
          </mc:Fallback>
        </mc:AlternateContent>
      </w:r>
      <w:r w:rsidR="00FC7EF0" w:rsidRPr="00CF3E23">
        <w:rPr>
          <w:rFonts w:ascii="Arial" w:hAnsi="Arial" w:cs="Arial"/>
        </w:rPr>
        <w:t xml:space="preserve">1. </w:t>
      </w:r>
      <w:r w:rsidR="00FC7EF0" w:rsidRPr="00CF3E23">
        <w:rPr>
          <w:rFonts w:ascii="Arial" w:hAnsi="Arial"/>
          <w:kern w:val="1"/>
        </w:rPr>
        <w:t>Associe les situations suivantes aux bonnes entraves au dialogue</w:t>
      </w:r>
      <w:r w:rsidR="00FC7EF0" w:rsidRPr="00CF3E23">
        <w:rPr>
          <w:rFonts w:ascii="Arial" w:hAnsi="Arial"/>
          <w:b/>
          <w:bCs/>
          <w:kern w:val="1"/>
        </w:rPr>
        <w:tab/>
      </w:r>
      <w:r w:rsidR="00FC7EF0" w:rsidRPr="00CF3E23">
        <w:rPr>
          <w:rFonts w:ascii="Arial" w:hAnsi="Arial"/>
          <w:b/>
          <w:bCs/>
          <w:kern w:val="1"/>
        </w:rPr>
        <w:tab/>
      </w:r>
      <w:r w:rsidR="00FC7EF0" w:rsidRPr="00CF3E23">
        <w:rPr>
          <w:rFonts w:ascii="Arial" w:hAnsi="Arial"/>
          <w:b/>
          <w:bCs/>
          <w:kern w:val="1"/>
        </w:rPr>
        <w:tab/>
      </w:r>
    </w:p>
    <w:p w14:paraId="2A2DB934" w14:textId="15BEA794" w:rsidR="00FC7EF0" w:rsidRPr="00CF3E23" w:rsidRDefault="00FC7EF0" w:rsidP="00822257">
      <w:pPr>
        <w:widowControl w:val="0"/>
        <w:suppressAutoHyphens/>
        <w:spacing w:line="360" w:lineRule="auto"/>
        <w:ind w:left="-567" w:right="-574"/>
        <w:rPr>
          <w:rFonts w:ascii="Arial" w:hAnsi="Arial"/>
          <w:b/>
          <w:bCs/>
          <w:kern w:val="1"/>
        </w:rPr>
      </w:pPr>
    </w:p>
    <w:p w14:paraId="1764DD2B" w14:textId="2D8D5C30" w:rsidR="005851E4" w:rsidRDefault="005851E4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009E499A" w14:textId="77777777" w:rsidR="005851E4" w:rsidRDefault="005851E4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17D805A2" w14:textId="731AAE60" w:rsidR="005851E4" w:rsidRDefault="005851E4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6802F209" w14:textId="6F578514" w:rsidR="00FC7EF0" w:rsidRPr="00CF3E23" w:rsidRDefault="00FC7EF0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540C304A" w14:textId="5C9E7682" w:rsidR="00FC7EF0" w:rsidRPr="00CF3E23" w:rsidRDefault="00FC7EF0" w:rsidP="00822257">
      <w:pPr>
        <w:widowControl w:val="0"/>
        <w:numPr>
          <w:ilvl w:val="1"/>
          <w:numId w:val="1"/>
        </w:numPr>
        <w:tabs>
          <w:tab w:val="num" w:pos="-567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Adrien dit qu’on devrait davantage favoriser les petits producteurs agricoles afin de diminuer notre empreinte écologique. Joachim lui répond qu’à l’écouter on devrait retourner à l’époque où on cultivait avec des bœufs. </w:t>
      </w:r>
      <w:r w:rsidR="00086E9B" w:rsidRPr="00086E9B">
        <w:rPr>
          <w:rFonts w:ascii="Arial" w:hAnsi="Arial"/>
          <w:color w:val="C00000"/>
          <w:kern w:val="1"/>
        </w:rPr>
        <w:t>Caricature</w:t>
      </w:r>
    </w:p>
    <w:p w14:paraId="4F22F7DE" w14:textId="26685F00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proofErr w:type="spellStart"/>
      <w:r w:rsidRPr="00CF3E23">
        <w:rPr>
          <w:rFonts w:ascii="Arial" w:hAnsi="Arial"/>
          <w:kern w:val="1"/>
        </w:rPr>
        <w:t>Ubald</w:t>
      </w:r>
      <w:proofErr w:type="spellEnd"/>
      <w:r w:rsidRPr="00CF3E23">
        <w:rPr>
          <w:rFonts w:ascii="Arial" w:hAnsi="Arial"/>
          <w:kern w:val="1"/>
        </w:rPr>
        <w:t xml:space="preserve"> s’est fait prendre à voler de l’alcool dans le bar de ses parents. Ernestine affirme qu’il deviendra inévitablement un alcoolique, qu’il ruinera sa vie et finira itinérant.  </w:t>
      </w:r>
      <w:r w:rsidR="00086E9B" w:rsidRPr="00086E9B">
        <w:rPr>
          <w:rFonts w:ascii="Arial" w:hAnsi="Arial"/>
          <w:color w:val="C00000"/>
          <w:kern w:val="1"/>
        </w:rPr>
        <w:t>Pente fatale</w:t>
      </w:r>
    </w:p>
    <w:p w14:paraId="0B8BE122" w14:textId="40B483E0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proofErr w:type="spellStart"/>
      <w:r w:rsidRPr="00CF3E23">
        <w:rPr>
          <w:rFonts w:ascii="Arial" w:hAnsi="Arial"/>
          <w:kern w:val="1"/>
        </w:rPr>
        <w:t>Arthémise</w:t>
      </w:r>
      <w:proofErr w:type="spellEnd"/>
      <w:r w:rsidRPr="00CF3E23">
        <w:rPr>
          <w:rFonts w:ascii="Arial" w:hAnsi="Arial"/>
          <w:kern w:val="1"/>
        </w:rPr>
        <w:t xml:space="preserve"> dit que les assistés sociaux sont tous des fraudeurs, qu’ils sont paresseux et profitent du système. </w:t>
      </w:r>
      <w:r w:rsidR="00086E9B" w:rsidRPr="00086E9B">
        <w:rPr>
          <w:rFonts w:ascii="Arial" w:hAnsi="Arial"/>
          <w:color w:val="C00000"/>
          <w:kern w:val="1"/>
        </w:rPr>
        <w:t>Appel au stéréotype</w:t>
      </w:r>
    </w:p>
    <w:p w14:paraId="104894E5" w14:textId="23F5DD76" w:rsidR="00FC7EF0" w:rsidRPr="00CF3E23" w:rsidRDefault="00FC7EF0" w:rsidP="004C775D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proofErr w:type="spellStart"/>
      <w:r w:rsidRPr="00CF3E23">
        <w:rPr>
          <w:rFonts w:ascii="Arial" w:hAnsi="Arial"/>
          <w:kern w:val="1"/>
        </w:rPr>
        <w:t>Marcelus</w:t>
      </w:r>
      <w:proofErr w:type="spellEnd"/>
      <w:r w:rsidRPr="00CF3E23">
        <w:rPr>
          <w:rFonts w:ascii="Arial" w:hAnsi="Arial"/>
          <w:kern w:val="1"/>
        </w:rPr>
        <w:t xml:space="preserve"> dit que ce n’est pas grave de travailler de temps en temps au noir (sans déclarer ses revenus à l’impôt) parce que d’autres le font régulièrement. </w:t>
      </w:r>
      <w:r w:rsidR="00FA76E9" w:rsidRPr="00FA76E9">
        <w:rPr>
          <w:rFonts w:ascii="Arial" w:hAnsi="Arial"/>
          <w:color w:val="C00000"/>
          <w:kern w:val="1"/>
        </w:rPr>
        <w:t>Double faute</w:t>
      </w:r>
    </w:p>
    <w:p w14:paraId="4B84C9DE" w14:textId="24F56103" w:rsidR="00FC7EF0" w:rsidRPr="00CF3E23" w:rsidRDefault="00FC7EF0" w:rsidP="00AC5185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Hatchepsout dit que les études secondaires ne devraient pas être obligatoires, comme c’est le cas pour les études universitaires. </w:t>
      </w:r>
      <w:r w:rsidR="00FA76E9" w:rsidRPr="00FA76E9">
        <w:rPr>
          <w:rFonts w:ascii="Arial" w:hAnsi="Arial"/>
          <w:color w:val="C00000"/>
          <w:kern w:val="1"/>
        </w:rPr>
        <w:t>Fausse analogie</w:t>
      </w:r>
    </w:p>
    <w:p w14:paraId="404117B9" w14:textId="07CBFEDC" w:rsidR="00FC7EF0" w:rsidRPr="00CF3E23" w:rsidRDefault="00FC7EF0" w:rsidP="00AC5185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César affirme que détenir un diplôme d’études secondaire (DES) n’est pas important. Il dit que c’est vrai, qu’un ami de son père qui a une entreprise le lui a dit. </w:t>
      </w:r>
      <w:r w:rsidR="00FA76E9" w:rsidRPr="00FA76E9">
        <w:rPr>
          <w:rFonts w:ascii="Arial" w:hAnsi="Arial"/>
          <w:color w:val="C00000"/>
          <w:kern w:val="1"/>
        </w:rPr>
        <w:t>Argument d’autorité</w:t>
      </w:r>
    </w:p>
    <w:p w14:paraId="1C37F863" w14:textId="4EBE64FE" w:rsidR="00FC7EF0" w:rsidRPr="00CF3E23" w:rsidRDefault="00201CB4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>
        <w:rPr>
          <w:rFonts w:ascii="Arial" w:hAnsi="Arial"/>
          <w:kern w:val="1"/>
        </w:rPr>
        <w:t>Pivoine apprend qu’un im</w:t>
      </w:r>
      <w:r w:rsidR="00FC7EF0" w:rsidRPr="00CF3E23">
        <w:rPr>
          <w:rFonts w:ascii="Arial" w:hAnsi="Arial"/>
          <w:kern w:val="1"/>
        </w:rPr>
        <w:t>migr</w:t>
      </w:r>
      <w:r w:rsidR="003914CF">
        <w:rPr>
          <w:rFonts w:ascii="Arial" w:hAnsi="Arial"/>
          <w:kern w:val="1"/>
        </w:rPr>
        <w:t>ant</w:t>
      </w:r>
      <w:r w:rsidR="00FC7EF0" w:rsidRPr="00CF3E23">
        <w:rPr>
          <w:rFonts w:ascii="Arial" w:hAnsi="Arial"/>
          <w:kern w:val="1"/>
        </w:rPr>
        <w:t xml:space="preserve"> haïtien a braqué un dépanneur. Elle dit que les Haïtiens sont tous des criminels potentiels. </w:t>
      </w:r>
      <w:r w:rsidR="00FA76E9" w:rsidRPr="00E263E3">
        <w:rPr>
          <w:rFonts w:ascii="Arial" w:hAnsi="Arial"/>
          <w:color w:val="C00000"/>
          <w:kern w:val="1"/>
        </w:rPr>
        <w:t>Généra</w:t>
      </w:r>
      <w:r w:rsidR="00E263E3" w:rsidRPr="00E263E3">
        <w:rPr>
          <w:rFonts w:ascii="Arial" w:hAnsi="Arial"/>
          <w:color w:val="C00000"/>
          <w:kern w:val="1"/>
        </w:rPr>
        <w:t>lisation abusive</w:t>
      </w:r>
    </w:p>
    <w:p w14:paraId="2A40C230" w14:textId="6917E96E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Valère dit que si on n’appuie pas toutes les politiques anti-terroristes du gouvernement, on est du côté des terroristes. </w:t>
      </w:r>
      <w:r w:rsidR="00E263E3" w:rsidRPr="00E263E3">
        <w:rPr>
          <w:rFonts w:ascii="Arial" w:hAnsi="Arial"/>
          <w:color w:val="C00000"/>
          <w:kern w:val="1"/>
        </w:rPr>
        <w:t>Faux dilemme</w:t>
      </w:r>
    </w:p>
    <w:p w14:paraId="11666536" w14:textId="3FE5D979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Armande dit que courir le marathon donne le cancer. Elle s’appuie sur le fait que son oncle a couru plusieurs marathons et est mort d’un cancer. </w:t>
      </w:r>
      <w:r w:rsidR="00E263E3" w:rsidRPr="00E263E3">
        <w:rPr>
          <w:rFonts w:ascii="Arial" w:hAnsi="Arial"/>
          <w:color w:val="C00000"/>
          <w:kern w:val="1"/>
        </w:rPr>
        <w:t>Fausse causalité</w:t>
      </w:r>
    </w:p>
    <w:p w14:paraId="20457DD2" w14:textId="5F005040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proofErr w:type="spellStart"/>
      <w:r w:rsidRPr="00CF3E23">
        <w:rPr>
          <w:rFonts w:ascii="Arial" w:hAnsi="Arial"/>
          <w:kern w:val="1"/>
        </w:rPr>
        <w:t>Adelbert</w:t>
      </w:r>
      <w:proofErr w:type="spellEnd"/>
      <w:r w:rsidRPr="00CF3E23">
        <w:rPr>
          <w:rFonts w:ascii="Arial" w:hAnsi="Arial"/>
          <w:kern w:val="1"/>
        </w:rPr>
        <w:t xml:space="preserve"> dit que les événements du 11 septembre 2001 ont été organisés par le gouvernement des </w:t>
      </w:r>
      <w:r w:rsidRPr="00CF3E23">
        <w:rPr>
          <w:rFonts w:ascii="Arial" w:hAnsi="Arial"/>
          <w:kern w:val="1"/>
        </w:rPr>
        <w:lastRenderedPageBreak/>
        <w:t xml:space="preserve">États-Unis et les compagnies pétrolières pour servir de prétexte à l’invasion de l’Afghanistan et de l’Irak. </w:t>
      </w:r>
      <w:r w:rsidR="00E263E3" w:rsidRPr="00E263E3">
        <w:rPr>
          <w:rFonts w:ascii="Arial" w:hAnsi="Arial"/>
          <w:color w:val="C00000"/>
          <w:kern w:val="1"/>
        </w:rPr>
        <w:t>Complot</w:t>
      </w:r>
    </w:p>
    <w:p w14:paraId="24F8936B" w14:textId="469CD704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Domingue dit qu’il ne ferait pas confiance à un médecin fumeur. Comment une personne qui ne fait pas attention à sa santé peut-elle nous dire comment se soigner? </w:t>
      </w:r>
      <w:r w:rsidR="004014FE" w:rsidRPr="004014FE">
        <w:rPr>
          <w:rFonts w:ascii="Arial" w:hAnsi="Arial"/>
          <w:color w:val="C00000"/>
          <w:kern w:val="1"/>
        </w:rPr>
        <w:t>Attaque personnelle</w:t>
      </w:r>
    </w:p>
    <w:p w14:paraId="6F3C3733" w14:textId="1B1EB1E1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Un sondage arrive à la conclusion que 70% de la population du Québec considère qu’on devrait interdire les syndicats dans la police. Nestor dit que c’est nécessairement la bonne chose à faire.</w:t>
      </w:r>
      <w:r w:rsidR="004014FE">
        <w:rPr>
          <w:rFonts w:ascii="Arial" w:hAnsi="Arial"/>
          <w:kern w:val="1"/>
        </w:rPr>
        <w:t xml:space="preserve"> </w:t>
      </w:r>
      <w:r w:rsidR="004014FE" w:rsidRPr="004014FE">
        <w:rPr>
          <w:rFonts w:ascii="Arial" w:hAnsi="Arial"/>
          <w:color w:val="C00000"/>
          <w:kern w:val="1"/>
        </w:rPr>
        <w:t>Appel à la popularité</w:t>
      </w:r>
    </w:p>
    <w:p w14:paraId="741E9CBB" w14:textId="29B0D703" w:rsidR="00FC7EF0" w:rsidRDefault="00FC7EF0" w:rsidP="004C775D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Blaise dit qu’il n’aime pas les Arabes parce que c’est comme ça dans sa famille. </w:t>
      </w:r>
      <w:r w:rsidR="004014FE" w:rsidRPr="004014FE">
        <w:rPr>
          <w:rFonts w:ascii="Arial" w:hAnsi="Arial"/>
          <w:color w:val="C00000"/>
          <w:kern w:val="1"/>
        </w:rPr>
        <w:t>Appel à la tradition</w:t>
      </w:r>
    </w:p>
    <w:p w14:paraId="50965158" w14:textId="515A4618" w:rsidR="00D628CD" w:rsidRDefault="004311E0" w:rsidP="004C775D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4311E0">
        <w:rPr>
          <w:rFonts w:ascii="Arial" w:hAnsi="Arial"/>
          <w:kern w:val="1"/>
        </w:rPr>
        <w:t xml:space="preserve">Lorsqu’un ami essaie de lui faire comprendre que certains médicaments sont basés sur des recherches scientifiques et sont très efficaces, </w:t>
      </w:r>
      <w:r w:rsidR="002A3833">
        <w:rPr>
          <w:rFonts w:ascii="Arial" w:hAnsi="Arial"/>
          <w:kern w:val="1"/>
        </w:rPr>
        <w:t xml:space="preserve">Julien </w:t>
      </w:r>
      <w:r w:rsidRPr="004311E0">
        <w:rPr>
          <w:rFonts w:ascii="Arial" w:hAnsi="Arial"/>
          <w:kern w:val="1"/>
        </w:rPr>
        <w:t xml:space="preserve">s'accroche à l'idée que les solutions naturelles sont toujours </w:t>
      </w:r>
      <w:r w:rsidR="002A3833" w:rsidRPr="004311E0">
        <w:rPr>
          <w:rFonts w:ascii="Arial" w:hAnsi="Arial"/>
          <w:kern w:val="1"/>
        </w:rPr>
        <w:t>meilleures</w:t>
      </w:r>
      <w:r w:rsidR="002A3833">
        <w:rPr>
          <w:rFonts w:ascii="Arial" w:hAnsi="Arial"/>
          <w:kern w:val="1"/>
        </w:rPr>
        <w:t>.</w:t>
      </w:r>
      <w:r w:rsidR="004014FE">
        <w:rPr>
          <w:rFonts w:ascii="Arial" w:hAnsi="Arial"/>
          <w:kern w:val="1"/>
        </w:rPr>
        <w:t xml:space="preserve"> </w:t>
      </w:r>
      <w:r w:rsidR="00FF6A03" w:rsidRPr="00FF6A03">
        <w:rPr>
          <w:rFonts w:ascii="Arial" w:hAnsi="Arial"/>
          <w:color w:val="C00000"/>
          <w:kern w:val="1"/>
        </w:rPr>
        <w:t>Appel à la nature</w:t>
      </w:r>
    </w:p>
    <w:p w14:paraId="19CB0EA4" w14:textId="2FCCF41C" w:rsidR="00600D60" w:rsidRDefault="00A56993" w:rsidP="00600D60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>
        <w:rPr>
          <w:rFonts w:ascii="Arial" w:hAnsi="Arial"/>
          <w:kern w:val="1"/>
        </w:rPr>
        <w:t>Mélanie affirme que l</w:t>
      </w:r>
      <w:r w:rsidR="00716B0C" w:rsidRPr="00716B0C">
        <w:rPr>
          <w:rFonts w:ascii="Arial" w:hAnsi="Arial"/>
          <w:kern w:val="1"/>
        </w:rPr>
        <w:t>es cours en ligne sont l'avenir de l'éducation</w:t>
      </w:r>
      <w:r>
        <w:rPr>
          <w:rFonts w:ascii="Arial" w:hAnsi="Arial"/>
          <w:kern w:val="1"/>
        </w:rPr>
        <w:t xml:space="preserve"> et que l</w:t>
      </w:r>
      <w:r w:rsidR="00716B0C" w:rsidRPr="00716B0C">
        <w:rPr>
          <w:rFonts w:ascii="Arial" w:hAnsi="Arial"/>
          <w:kern w:val="1"/>
        </w:rPr>
        <w:t>es écoles traditionnelles ne peuvent pas rivaliser avec cette approche moderne</w:t>
      </w:r>
      <w:r>
        <w:rPr>
          <w:rFonts w:ascii="Arial" w:hAnsi="Arial"/>
          <w:kern w:val="1"/>
        </w:rPr>
        <w:t>.</w:t>
      </w:r>
      <w:r w:rsidR="007710C0">
        <w:rPr>
          <w:rFonts w:ascii="Arial" w:hAnsi="Arial"/>
          <w:kern w:val="1"/>
        </w:rPr>
        <w:t xml:space="preserve"> </w:t>
      </w:r>
      <w:r w:rsidR="00FF6A03" w:rsidRPr="00FF6A03">
        <w:rPr>
          <w:rFonts w:ascii="Arial" w:hAnsi="Arial"/>
          <w:color w:val="C00000"/>
          <w:kern w:val="1"/>
        </w:rPr>
        <w:t>Appel à la nouveauté</w:t>
      </w:r>
    </w:p>
    <w:p w14:paraId="39AC80EE" w14:textId="6780A222" w:rsidR="006636C1" w:rsidRDefault="001601EA" w:rsidP="00600D60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600D60">
        <w:rPr>
          <w:rFonts w:ascii="Arial" w:hAnsi="Arial"/>
          <w:kern w:val="1"/>
        </w:rPr>
        <w:t xml:space="preserve">Léo tente de convaincre </w:t>
      </w:r>
      <w:r w:rsidR="00A83805" w:rsidRPr="00600D60">
        <w:rPr>
          <w:rFonts w:ascii="Arial" w:hAnsi="Arial"/>
          <w:kern w:val="1"/>
        </w:rPr>
        <w:t xml:space="preserve">son ami Mattéo de venir à ce concert puisque </w:t>
      </w:r>
      <w:r w:rsidR="001544BF" w:rsidRPr="00600D60">
        <w:rPr>
          <w:rFonts w:ascii="Arial" w:hAnsi="Arial"/>
          <w:kern w:val="1"/>
        </w:rPr>
        <w:t xml:space="preserve">c’est l’événement de l’année ; </w:t>
      </w:r>
      <w:r w:rsidR="00A83805" w:rsidRPr="00600D60">
        <w:rPr>
          <w:rFonts w:ascii="Arial" w:hAnsi="Arial"/>
          <w:kern w:val="1"/>
        </w:rPr>
        <w:t>tout leur groupe d’amis y va également</w:t>
      </w:r>
      <w:r w:rsidR="00DC44A6">
        <w:rPr>
          <w:rFonts w:ascii="Arial" w:hAnsi="Arial"/>
          <w:kern w:val="1"/>
        </w:rPr>
        <w:t>.</w:t>
      </w:r>
      <w:r w:rsidR="00FF6A03">
        <w:rPr>
          <w:rFonts w:ascii="Arial" w:hAnsi="Arial"/>
          <w:kern w:val="1"/>
        </w:rPr>
        <w:t xml:space="preserve"> </w:t>
      </w:r>
      <w:r w:rsidR="00DC44A6" w:rsidRPr="00DC44A6">
        <w:rPr>
          <w:rFonts w:ascii="Arial" w:hAnsi="Arial"/>
          <w:color w:val="C00000"/>
          <w:kern w:val="1"/>
        </w:rPr>
        <w:t>Appel au clan</w:t>
      </w:r>
    </w:p>
    <w:p w14:paraId="4C83C466" w14:textId="643D47A1" w:rsidR="00EF5104" w:rsidRPr="00DC44A6" w:rsidRDefault="006636C1" w:rsidP="00EF5104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color w:val="C00000"/>
          <w:kern w:val="1"/>
        </w:rPr>
      </w:pPr>
      <w:r>
        <w:rPr>
          <w:rFonts w:ascii="Arial" w:hAnsi="Arial"/>
          <w:kern w:val="1"/>
        </w:rPr>
        <w:t>Sophie explique que l</w:t>
      </w:r>
      <w:r w:rsidRPr="006636C1">
        <w:rPr>
          <w:rFonts w:ascii="Arial" w:hAnsi="Arial"/>
          <w:kern w:val="1"/>
        </w:rPr>
        <w:t>es nouveaux suppléments de vitamines que tout le monde prend sont bons pour la santé</w:t>
      </w:r>
      <w:r>
        <w:rPr>
          <w:rFonts w:ascii="Arial" w:hAnsi="Arial"/>
          <w:kern w:val="1"/>
        </w:rPr>
        <w:t xml:space="preserve"> parce qu’</w:t>
      </w:r>
      <w:r w:rsidRPr="006636C1">
        <w:rPr>
          <w:rFonts w:ascii="Arial" w:hAnsi="Arial"/>
          <w:kern w:val="1"/>
        </w:rPr>
        <w:t>il n’y a pas de preuves qui montrent qu'ils ne le sont pas.</w:t>
      </w:r>
      <w:r>
        <w:rPr>
          <w:rFonts w:ascii="Arial" w:hAnsi="Arial"/>
          <w:kern w:val="1"/>
        </w:rPr>
        <w:t xml:space="preserve"> </w:t>
      </w:r>
      <w:r w:rsidR="00DC44A6" w:rsidRPr="00DC44A6">
        <w:rPr>
          <w:rFonts w:ascii="Arial" w:hAnsi="Arial"/>
          <w:color w:val="C00000"/>
          <w:kern w:val="1"/>
        </w:rPr>
        <w:t>Appel à l’ignorance</w:t>
      </w:r>
    </w:p>
    <w:p w14:paraId="6DBE0667" w14:textId="4D1CA629" w:rsidR="007F3AE0" w:rsidRDefault="00EF5104" w:rsidP="00EF5104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>
        <w:rPr>
          <w:rFonts w:ascii="Arial" w:hAnsi="Arial"/>
          <w:kern w:val="1"/>
        </w:rPr>
        <w:t>Lara</w:t>
      </w:r>
      <w:r w:rsidR="007F3AE0">
        <w:rPr>
          <w:rFonts w:ascii="Arial" w:hAnsi="Arial"/>
          <w:kern w:val="1"/>
        </w:rPr>
        <w:t xml:space="preserve"> dit à Élodie : « </w:t>
      </w:r>
      <w:r w:rsidR="007F3AE0" w:rsidRPr="007F3AE0">
        <w:rPr>
          <w:rFonts w:ascii="Arial" w:hAnsi="Arial"/>
          <w:i/>
          <w:iCs/>
          <w:kern w:val="1"/>
        </w:rPr>
        <w:t>Pense à tous ces enfants qui souffrent et qui n'ont rien à manger. Si tu ne fais pas un don aujourd'hui, tu seras responsable de leur souffrance</w:t>
      </w:r>
      <w:r w:rsidR="007F3AE0" w:rsidRPr="007F3AE0">
        <w:rPr>
          <w:rFonts w:ascii="Arial" w:hAnsi="Arial"/>
          <w:kern w:val="1"/>
        </w:rPr>
        <w:t>. »</w:t>
      </w:r>
      <w:r w:rsidR="007F3AE0">
        <w:rPr>
          <w:rFonts w:ascii="Arial" w:hAnsi="Arial"/>
          <w:kern w:val="1"/>
        </w:rPr>
        <w:t xml:space="preserve"> </w:t>
      </w:r>
      <w:r w:rsidR="00DC44A6" w:rsidRPr="00DC44A6">
        <w:rPr>
          <w:rFonts w:ascii="Arial" w:hAnsi="Arial"/>
          <w:color w:val="C00000"/>
          <w:kern w:val="1"/>
        </w:rPr>
        <w:t>Appel aux émotions</w:t>
      </w:r>
    </w:p>
    <w:p w14:paraId="5DC24701" w14:textId="7AB09FA4" w:rsidR="00FC7EF0" w:rsidRDefault="001601EA" w:rsidP="006307E7">
      <w:pPr>
        <w:widowControl w:val="0"/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kern w:val="1"/>
        </w:rPr>
      </w:pPr>
      <w:r w:rsidRPr="00EF5104">
        <w:rPr>
          <w:rFonts w:ascii="Arial" w:hAnsi="Arial"/>
          <w:kern w:val="1"/>
        </w:rPr>
        <w:br/>
      </w:r>
      <w:r w:rsidR="00FC7EF0" w:rsidRPr="00EF5104">
        <w:rPr>
          <w:rFonts w:ascii="Arial" w:hAnsi="Arial"/>
          <w:kern w:val="1"/>
        </w:rPr>
        <w:t xml:space="preserve">2. À quoi </w:t>
      </w:r>
      <w:r w:rsidR="005D7278" w:rsidRPr="00EF5104">
        <w:rPr>
          <w:rFonts w:ascii="Arial" w:hAnsi="Arial"/>
          <w:kern w:val="1"/>
        </w:rPr>
        <w:t xml:space="preserve">ça </w:t>
      </w:r>
      <w:r w:rsidR="00FC7EF0" w:rsidRPr="00EF5104">
        <w:rPr>
          <w:rFonts w:ascii="Arial" w:hAnsi="Arial"/>
          <w:kern w:val="1"/>
        </w:rPr>
        <w:t xml:space="preserve">sert de détecter les </w:t>
      </w:r>
      <w:r w:rsidR="00F354FA">
        <w:rPr>
          <w:rFonts w:ascii="Arial" w:hAnsi="Arial"/>
          <w:kern w:val="1"/>
        </w:rPr>
        <w:t xml:space="preserve">erreurs de raisonnement </w:t>
      </w:r>
      <w:r w:rsidR="00FC7EF0" w:rsidRPr="00EF5104">
        <w:rPr>
          <w:rFonts w:ascii="Arial" w:hAnsi="Arial"/>
          <w:kern w:val="1"/>
        </w:rPr>
        <w:t>?</w:t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  <w:t xml:space="preserve">       </w:t>
      </w:r>
    </w:p>
    <w:p w14:paraId="57CDBA90" w14:textId="77777777" w:rsidR="006307E7" w:rsidRDefault="006307E7" w:rsidP="006307E7">
      <w:pPr>
        <w:widowControl w:val="0"/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kern w:val="1"/>
        </w:rPr>
      </w:pPr>
    </w:p>
    <w:p w14:paraId="2B2390F4" w14:textId="55D65B9D" w:rsidR="006307E7" w:rsidRPr="00665F76" w:rsidRDefault="006307E7" w:rsidP="006307E7">
      <w:pPr>
        <w:pStyle w:val="Paragraphedeliste"/>
        <w:widowControl w:val="0"/>
        <w:numPr>
          <w:ilvl w:val="0"/>
          <w:numId w:val="16"/>
        </w:numPr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color w:val="C00000"/>
          <w:kern w:val="1"/>
        </w:rPr>
      </w:pPr>
      <w:r w:rsidRPr="00665F76">
        <w:rPr>
          <w:rFonts w:ascii="Arial" w:hAnsi="Arial"/>
          <w:color w:val="C00000"/>
          <w:kern w:val="1"/>
        </w:rPr>
        <w:t>Améliorer la qualité du dialogue</w:t>
      </w:r>
    </w:p>
    <w:p w14:paraId="68BFFA71" w14:textId="57BA543B" w:rsidR="006307E7" w:rsidRPr="00665F76" w:rsidRDefault="006307E7" w:rsidP="006307E7">
      <w:pPr>
        <w:pStyle w:val="Paragraphedeliste"/>
        <w:widowControl w:val="0"/>
        <w:numPr>
          <w:ilvl w:val="0"/>
          <w:numId w:val="16"/>
        </w:numPr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color w:val="C00000"/>
          <w:kern w:val="1"/>
        </w:rPr>
      </w:pPr>
      <w:r w:rsidRPr="00665F76">
        <w:rPr>
          <w:rFonts w:ascii="Arial" w:hAnsi="Arial"/>
          <w:color w:val="C00000"/>
          <w:kern w:val="1"/>
        </w:rPr>
        <w:t>Renforcer son jugement critique</w:t>
      </w:r>
    </w:p>
    <w:p w14:paraId="48074AAB" w14:textId="7D65DC2E" w:rsidR="006307E7" w:rsidRPr="00665F76" w:rsidRDefault="006307E7" w:rsidP="006307E7">
      <w:pPr>
        <w:pStyle w:val="Paragraphedeliste"/>
        <w:widowControl w:val="0"/>
        <w:numPr>
          <w:ilvl w:val="0"/>
          <w:numId w:val="16"/>
        </w:numPr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color w:val="C00000"/>
          <w:kern w:val="1"/>
        </w:rPr>
      </w:pPr>
      <w:r w:rsidRPr="00665F76">
        <w:rPr>
          <w:rFonts w:ascii="Arial" w:hAnsi="Arial"/>
          <w:color w:val="C00000"/>
          <w:kern w:val="1"/>
        </w:rPr>
        <w:t>Reconnaître les mauvais arguments</w:t>
      </w:r>
    </w:p>
    <w:p w14:paraId="32F203F5" w14:textId="4F2E1B9C" w:rsidR="006307E7" w:rsidRPr="00665F76" w:rsidRDefault="002C3BB1" w:rsidP="006307E7">
      <w:pPr>
        <w:pStyle w:val="Paragraphedeliste"/>
        <w:widowControl w:val="0"/>
        <w:numPr>
          <w:ilvl w:val="0"/>
          <w:numId w:val="16"/>
        </w:numPr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color w:val="C00000"/>
          <w:kern w:val="1"/>
        </w:rPr>
      </w:pPr>
      <w:r w:rsidRPr="00665F76">
        <w:rPr>
          <w:rFonts w:ascii="Arial" w:hAnsi="Arial"/>
          <w:color w:val="C00000"/>
          <w:kern w:val="1"/>
        </w:rPr>
        <w:t>Prendre des décisions plus éclairées</w:t>
      </w:r>
    </w:p>
    <w:p w14:paraId="312D4217" w14:textId="6A3D0172" w:rsidR="002C3BB1" w:rsidRPr="00665F76" w:rsidRDefault="00665F76" w:rsidP="006307E7">
      <w:pPr>
        <w:pStyle w:val="Paragraphedeliste"/>
        <w:widowControl w:val="0"/>
        <w:numPr>
          <w:ilvl w:val="0"/>
          <w:numId w:val="16"/>
        </w:numPr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color w:val="C00000"/>
          <w:kern w:val="1"/>
        </w:rPr>
      </w:pPr>
      <w:r w:rsidRPr="00665F76">
        <w:rPr>
          <w:rFonts w:ascii="Arial" w:hAnsi="Arial"/>
          <w:color w:val="C00000"/>
          <w:kern w:val="1"/>
        </w:rPr>
        <w:t>Améliorer la qualité de son argumentation</w:t>
      </w:r>
    </w:p>
    <w:p w14:paraId="1DB09622" w14:textId="0BECD2A3" w:rsidR="00665F76" w:rsidRPr="00665F76" w:rsidRDefault="00665F76" w:rsidP="006307E7">
      <w:pPr>
        <w:pStyle w:val="Paragraphedeliste"/>
        <w:widowControl w:val="0"/>
        <w:numPr>
          <w:ilvl w:val="0"/>
          <w:numId w:val="16"/>
        </w:numPr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color w:val="C00000"/>
          <w:kern w:val="1"/>
        </w:rPr>
      </w:pPr>
      <w:r w:rsidRPr="00665F76">
        <w:rPr>
          <w:rFonts w:ascii="Arial" w:hAnsi="Arial"/>
          <w:color w:val="C00000"/>
          <w:kern w:val="1"/>
        </w:rPr>
        <w:t>Éviter de se faire manipuler</w:t>
      </w:r>
    </w:p>
    <w:sectPr w:rsidR="00665F76" w:rsidRPr="00665F76" w:rsidSect="00A75205">
      <w:pgSz w:w="12240" w:h="15840"/>
      <w:pgMar w:top="567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9A642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7A28C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1E844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9F2E3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EA11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0428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92F4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7614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B8A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BA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F0E3CEE"/>
    <w:multiLevelType w:val="hybridMultilevel"/>
    <w:tmpl w:val="F5B6F002"/>
    <w:lvl w:ilvl="0" w:tplc="9B2EAA0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93405"/>
    <w:multiLevelType w:val="hybridMultilevel"/>
    <w:tmpl w:val="EACE6158"/>
    <w:lvl w:ilvl="0" w:tplc="900ECF08">
      <w:start w:val="100"/>
      <w:numFmt w:val="lowerRoman"/>
      <w:lvlText w:val="%1."/>
      <w:lvlJc w:val="left"/>
      <w:pPr>
        <w:tabs>
          <w:tab w:val="num" w:pos="-180"/>
        </w:tabs>
        <w:ind w:left="-1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13" w15:restartNumberingAfterBreak="0">
    <w:nsid w:val="56A23C97"/>
    <w:multiLevelType w:val="hybridMultilevel"/>
    <w:tmpl w:val="4178F63C"/>
    <w:lvl w:ilvl="0" w:tplc="67547078">
      <w:start w:val="5"/>
      <w:numFmt w:val="lowerLetter"/>
      <w:lvlText w:val="%1.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14" w15:restartNumberingAfterBreak="0">
    <w:nsid w:val="69D733E6"/>
    <w:multiLevelType w:val="hybridMultilevel"/>
    <w:tmpl w:val="84703D0A"/>
    <w:lvl w:ilvl="0" w:tplc="09344F9C">
      <w:start w:val="16"/>
      <w:numFmt w:val="lowerLetter"/>
      <w:lvlText w:val="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15" w15:restartNumberingAfterBreak="0">
    <w:nsid w:val="6F2E0C82"/>
    <w:multiLevelType w:val="hybridMultilevel"/>
    <w:tmpl w:val="5B227D90"/>
    <w:lvl w:ilvl="0" w:tplc="0FE29CBC">
      <w:start w:val="5"/>
      <w:numFmt w:val="lowerLetter"/>
      <w:lvlText w:val="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num w:numId="1" w16cid:durableId="629625524">
    <w:abstractNumId w:val="10"/>
  </w:num>
  <w:num w:numId="2" w16cid:durableId="1687443762">
    <w:abstractNumId w:val="14"/>
  </w:num>
  <w:num w:numId="3" w16cid:durableId="256402981">
    <w:abstractNumId w:val="12"/>
  </w:num>
  <w:num w:numId="4" w16cid:durableId="1633560551">
    <w:abstractNumId w:val="13"/>
  </w:num>
  <w:num w:numId="5" w16cid:durableId="260575743">
    <w:abstractNumId w:val="15"/>
  </w:num>
  <w:num w:numId="6" w16cid:durableId="639193960">
    <w:abstractNumId w:val="8"/>
  </w:num>
  <w:num w:numId="7" w16cid:durableId="1267466629">
    <w:abstractNumId w:val="3"/>
  </w:num>
  <w:num w:numId="8" w16cid:durableId="1999186909">
    <w:abstractNumId w:val="2"/>
  </w:num>
  <w:num w:numId="9" w16cid:durableId="623535201">
    <w:abstractNumId w:val="1"/>
  </w:num>
  <w:num w:numId="10" w16cid:durableId="2115467921">
    <w:abstractNumId w:val="0"/>
  </w:num>
  <w:num w:numId="11" w16cid:durableId="1961449017">
    <w:abstractNumId w:val="9"/>
  </w:num>
  <w:num w:numId="12" w16cid:durableId="168522645">
    <w:abstractNumId w:val="7"/>
  </w:num>
  <w:num w:numId="13" w16cid:durableId="1483739021">
    <w:abstractNumId w:val="6"/>
  </w:num>
  <w:num w:numId="14" w16cid:durableId="595018981">
    <w:abstractNumId w:val="5"/>
  </w:num>
  <w:num w:numId="15" w16cid:durableId="1086878836">
    <w:abstractNumId w:val="4"/>
  </w:num>
  <w:num w:numId="16" w16cid:durableId="19190977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fr-CA" w:vendorID="64" w:dllVersion="6" w:nlCheck="1" w:checkStyle="0"/>
  <w:activeWritingStyle w:appName="MSWord" w:lang="fr-CA" w:vendorID="64" w:dllVersion="0" w:nlCheck="1" w:checkStyle="0"/>
  <w:proofState w:spelling="clean"/>
  <w:defaultTabStop w:val="708"/>
  <w:hyphenationZone w:val="425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57"/>
    <w:rsid w:val="000304F8"/>
    <w:rsid w:val="00086E9B"/>
    <w:rsid w:val="001544BF"/>
    <w:rsid w:val="001601EA"/>
    <w:rsid w:val="001A1C0F"/>
    <w:rsid w:val="00201CB4"/>
    <w:rsid w:val="002202FA"/>
    <w:rsid w:val="00232D5D"/>
    <w:rsid w:val="002A3833"/>
    <w:rsid w:val="002C3BB1"/>
    <w:rsid w:val="002F3D08"/>
    <w:rsid w:val="002F5B91"/>
    <w:rsid w:val="003127B6"/>
    <w:rsid w:val="00385A04"/>
    <w:rsid w:val="003914CF"/>
    <w:rsid w:val="00396EDD"/>
    <w:rsid w:val="003A3ED0"/>
    <w:rsid w:val="003C452A"/>
    <w:rsid w:val="003C57A8"/>
    <w:rsid w:val="004014FE"/>
    <w:rsid w:val="004311E0"/>
    <w:rsid w:val="00471B8D"/>
    <w:rsid w:val="004C775D"/>
    <w:rsid w:val="004F74E0"/>
    <w:rsid w:val="00515287"/>
    <w:rsid w:val="0052656C"/>
    <w:rsid w:val="00546FAC"/>
    <w:rsid w:val="005851E4"/>
    <w:rsid w:val="005D7278"/>
    <w:rsid w:val="00600D60"/>
    <w:rsid w:val="006307E7"/>
    <w:rsid w:val="006636C1"/>
    <w:rsid w:val="00665F76"/>
    <w:rsid w:val="00716B0C"/>
    <w:rsid w:val="007377AC"/>
    <w:rsid w:val="007423AE"/>
    <w:rsid w:val="00764D37"/>
    <w:rsid w:val="007710C0"/>
    <w:rsid w:val="007D77D1"/>
    <w:rsid w:val="007F3AE0"/>
    <w:rsid w:val="00805090"/>
    <w:rsid w:val="00822257"/>
    <w:rsid w:val="008A7374"/>
    <w:rsid w:val="00966B24"/>
    <w:rsid w:val="009A41D4"/>
    <w:rsid w:val="009B4EC5"/>
    <w:rsid w:val="009D0D13"/>
    <w:rsid w:val="00A452BC"/>
    <w:rsid w:val="00A56993"/>
    <w:rsid w:val="00A75205"/>
    <w:rsid w:val="00A83805"/>
    <w:rsid w:val="00AC5185"/>
    <w:rsid w:val="00AE68FB"/>
    <w:rsid w:val="00B70BA1"/>
    <w:rsid w:val="00B77DB7"/>
    <w:rsid w:val="00C83017"/>
    <w:rsid w:val="00CB77C2"/>
    <w:rsid w:val="00CC49E7"/>
    <w:rsid w:val="00CC7EF4"/>
    <w:rsid w:val="00CD1CE2"/>
    <w:rsid w:val="00CF3E23"/>
    <w:rsid w:val="00D628CD"/>
    <w:rsid w:val="00D71289"/>
    <w:rsid w:val="00D80B55"/>
    <w:rsid w:val="00D91CDF"/>
    <w:rsid w:val="00DC44A6"/>
    <w:rsid w:val="00E01A13"/>
    <w:rsid w:val="00E263E3"/>
    <w:rsid w:val="00E75449"/>
    <w:rsid w:val="00EA3D90"/>
    <w:rsid w:val="00EC2D40"/>
    <w:rsid w:val="00EF5104"/>
    <w:rsid w:val="00F2358D"/>
    <w:rsid w:val="00F354FA"/>
    <w:rsid w:val="00FA76E9"/>
    <w:rsid w:val="00FB57AC"/>
    <w:rsid w:val="00FC7EF0"/>
    <w:rsid w:val="00FE1D00"/>
    <w:rsid w:val="00F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7F59CC"/>
  <w15:docId w15:val="{85494E26-64C3-40A4-9DE5-4B391C31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257"/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9B4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668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: ____________________________</vt:lpstr>
    </vt:vector>
  </TitlesOfParts>
  <Company>CSDN</Company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: ____________________________</dc:title>
  <dc:creator>Hallé Étienne</dc:creator>
  <cp:lastModifiedBy>Léonie Asselin</cp:lastModifiedBy>
  <cp:revision>43</cp:revision>
  <dcterms:created xsi:type="dcterms:W3CDTF">2024-09-04T14:54:00Z</dcterms:created>
  <dcterms:modified xsi:type="dcterms:W3CDTF">2024-10-09T14:23:00Z</dcterms:modified>
</cp:coreProperties>
</file>