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4408" w:type="pct"/>
        <w:tblLook w:val="04A0" w:firstRow="1" w:lastRow="0" w:firstColumn="1" w:lastColumn="0" w:noHBand="0" w:noVBand="1"/>
      </w:tblPr>
      <w:tblGrid>
        <w:gridCol w:w="1049"/>
        <w:gridCol w:w="1706"/>
        <w:gridCol w:w="1105"/>
        <w:gridCol w:w="1815"/>
        <w:gridCol w:w="597"/>
        <w:gridCol w:w="718"/>
        <w:gridCol w:w="1706"/>
        <w:gridCol w:w="1105"/>
        <w:gridCol w:w="1815"/>
        <w:gridCol w:w="597"/>
        <w:gridCol w:w="718"/>
      </w:tblGrid>
      <w:tr w:rsidR="00F21011" w:rsidRPr="00F21011" w14:paraId="10BD51FE" w14:textId="77777777" w:rsidTr="004B7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" w:type="pct"/>
            <w:vMerge w:val="restart"/>
            <w:hideMark/>
          </w:tcPr>
          <w:p w14:paraId="34B5FD06" w14:textId="58D91264" w:rsidR="00F21011" w:rsidRPr="00AC6452" w:rsidRDefault="00F21011" w:rsidP="00F21011">
            <w:pPr>
              <w:jc w:val="center"/>
              <w:rPr>
                <w:rFonts w:ascii="Calibri" w:eastAsia="Times New Roman" w:hAnsi="Calibri" w:cs="Calibri"/>
                <w:color w:val="000000"/>
                <w:lang w:val="de-CH"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Meta-analysis</w:t>
            </w:r>
            <w:r w:rsidR="00AC6452">
              <w:rPr>
                <w:rFonts w:ascii="Calibri" w:eastAsia="Times New Roman" w:hAnsi="Calibri" w:cs="Calibri"/>
                <w:color w:val="000000"/>
                <w:lang w:val="de-CH" w:eastAsia="en-CH"/>
              </w:rPr>
              <w:t>*</w:t>
            </w:r>
          </w:p>
        </w:tc>
        <w:tc>
          <w:tcPr>
            <w:tcW w:w="2316" w:type="pct"/>
            <w:gridSpan w:val="5"/>
            <w:noWrap/>
            <w:hideMark/>
          </w:tcPr>
          <w:p w14:paraId="7B4A35B6" w14:textId="77777777" w:rsidR="00F21011" w:rsidRPr="00F21011" w:rsidRDefault="00F21011" w:rsidP="00F21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Contact and outbreak investigations</w:t>
            </w:r>
          </w:p>
        </w:tc>
        <w:tc>
          <w:tcPr>
            <w:tcW w:w="2316" w:type="pct"/>
            <w:gridSpan w:val="5"/>
            <w:noWrap/>
            <w:hideMark/>
          </w:tcPr>
          <w:p w14:paraId="68FB6E24" w14:textId="77777777" w:rsidR="00F21011" w:rsidRPr="00F21011" w:rsidRDefault="00F21011" w:rsidP="00F21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Screening</w:t>
            </w:r>
          </w:p>
        </w:tc>
      </w:tr>
      <w:tr w:rsidR="00F21011" w:rsidRPr="00F21011" w14:paraId="75053178" w14:textId="77777777" w:rsidTr="004B746D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" w:type="pct"/>
            <w:vMerge/>
            <w:hideMark/>
          </w:tcPr>
          <w:p w14:paraId="49FF3ADD" w14:textId="77777777" w:rsidR="00F21011" w:rsidRPr="00F21011" w:rsidRDefault="00F21011" w:rsidP="00F21011">
            <w:pPr>
              <w:rPr>
                <w:rFonts w:ascii="Calibri" w:eastAsia="Times New Roman" w:hAnsi="Calibri" w:cs="Calibri"/>
                <w:color w:val="000000"/>
                <w:lang w:eastAsia="en-CH"/>
              </w:rPr>
            </w:pPr>
          </w:p>
        </w:tc>
        <w:tc>
          <w:tcPr>
            <w:tcW w:w="663" w:type="pct"/>
            <w:noWrap/>
            <w:hideMark/>
          </w:tcPr>
          <w:p w14:paraId="1C916ADE" w14:textId="77777777" w:rsidR="00F21011" w:rsidRPr="00F21011" w:rsidRDefault="00F21011" w:rsidP="00F21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Pooled estimate</w:t>
            </w:r>
          </w:p>
        </w:tc>
        <w:tc>
          <w:tcPr>
            <w:tcW w:w="431" w:type="pct"/>
            <w:noWrap/>
            <w:hideMark/>
          </w:tcPr>
          <w:p w14:paraId="11BD7ABA" w14:textId="77777777" w:rsidR="00F21011" w:rsidRPr="00F21011" w:rsidRDefault="00F21011" w:rsidP="00F21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95% CI</w:t>
            </w:r>
          </w:p>
        </w:tc>
        <w:tc>
          <w:tcPr>
            <w:tcW w:w="705" w:type="pct"/>
            <w:noWrap/>
            <w:hideMark/>
          </w:tcPr>
          <w:p w14:paraId="2D19EE44" w14:textId="77777777" w:rsidR="00F21011" w:rsidRPr="00F21011" w:rsidRDefault="00F21011" w:rsidP="00F21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proofErr w:type="spellStart"/>
            <w:r w:rsidRPr="00F21011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Predition</w:t>
            </w:r>
            <w:proofErr w:type="spellEnd"/>
            <w:r w:rsidRPr="00F21011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 xml:space="preserve"> interval</w:t>
            </w:r>
          </w:p>
        </w:tc>
        <w:tc>
          <w:tcPr>
            <w:tcW w:w="235" w:type="pct"/>
            <w:noWrap/>
            <w:hideMark/>
          </w:tcPr>
          <w:p w14:paraId="56D65F20" w14:textId="77777777" w:rsidR="00F21011" w:rsidRPr="00F21011" w:rsidRDefault="00F21011" w:rsidP="00F21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I</w:t>
            </w:r>
            <w:r w:rsidRPr="00F21011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CH"/>
              </w:rPr>
              <w:t>2</w:t>
            </w:r>
          </w:p>
        </w:tc>
        <w:tc>
          <w:tcPr>
            <w:tcW w:w="282" w:type="pct"/>
            <w:noWrap/>
            <w:hideMark/>
          </w:tcPr>
          <w:p w14:paraId="790C1FD8" w14:textId="77777777" w:rsidR="00F21011" w:rsidRPr="00F21011" w:rsidRDefault="00F21011" w:rsidP="00F21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ꞇ</w:t>
            </w:r>
            <w:r w:rsidRPr="00F21011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CH"/>
              </w:rPr>
              <w:t>2</w:t>
            </w:r>
          </w:p>
        </w:tc>
        <w:tc>
          <w:tcPr>
            <w:tcW w:w="663" w:type="pct"/>
            <w:noWrap/>
            <w:hideMark/>
          </w:tcPr>
          <w:p w14:paraId="612E9DC6" w14:textId="77777777" w:rsidR="00F21011" w:rsidRPr="00F21011" w:rsidRDefault="00F21011" w:rsidP="00F21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Pooled estimate</w:t>
            </w:r>
          </w:p>
        </w:tc>
        <w:tc>
          <w:tcPr>
            <w:tcW w:w="431" w:type="pct"/>
            <w:noWrap/>
            <w:hideMark/>
          </w:tcPr>
          <w:p w14:paraId="54679BF5" w14:textId="77777777" w:rsidR="00F21011" w:rsidRPr="00F21011" w:rsidRDefault="00F21011" w:rsidP="00F21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95% CI</w:t>
            </w:r>
          </w:p>
        </w:tc>
        <w:tc>
          <w:tcPr>
            <w:tcW w:w="705" w:type="pct"/>
            <w:noWrap/>
            <w:hideMark/>
          </w:tcPr>
          <w:p w14:paraId="25D6D67B" w14:textId="77777777" w:rsidR="00F21011" w:rsidRPr="00F21011" w:rsidRDefault="00F21011" w:rsidP="00F21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proofErr w:type="spellStart"/>
            <w:r w:rsidRPr="00F21011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Predition</w:t>
            </w:r>
            <w:proofErr w:type="spellEnd"/>
            <w:r w:rsidRPr="00F21011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 xml:space="preserve"> interval</w:t>
            </w:r>
          </w:p>
        </w:tc>
        <w:tc>
          <w:tcPr>
            <w:tcW w:w="235" w:type="pct"/>
            <w:noWrap/>
            <w:hideMark/>
          </w:tcPr>
          <w:p w14:paraId="3DEEE34F" w14:textId="77777777" w:rsidR="00F21011" w:rsidRPr="00F21011" w:rsidRDefault="00F21011" w:rsidP="00F21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I</w:t>
            </w:r>
            <w:r w:rsidRPr="00F21011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CH"/>
              </w:rPr>
              <w:t>2</w:t>
            </w:r>
          </w:p>
        </w:tc>
        <w:tc>
          <w:tcPr>
            <w:tcW w:w="282" w:type="pct"/>
            <w:noWrap/>
            <w:hideMark/>
          </w:tcPr>
          <w:p w14:paraId="10931123" w14:textId="77777777" w:rsidR="00F21011" w:rsidRPr="00F21011" w:rsidRDefault="00F21011" w:rsidP="00F21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ꞇ</w:t>
            </w:r>
            <w:r w:rsidRPr="00F21011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CH"/>
              </w:rPr>
              <w:t>2</w:t>
            </w:r>
          </w:p>
        </w:tc>
      </w:tr>
      <w:tr w:rsidR="00F21011" w:rsidRPr="00F21011" w14:paraId="32066AB3" w14:textId="77777777" w:rsidTr="004B746D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" w:type="pct"/>
            <w:noWrap/>
            <w:hideMark/>
          </w:tcPr>
          <w:p w14:paraId="6347CCEA" w14:textId="77777777" w:rsidR="00F21011" w:rsidRPr="00F21011" w:rsidRDefault="00F21011" w:rsidP="00F21011">
            <w:pPr>
              <w:jc w:val="right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1</w:t>
            </w:r>
          </w:p>
        </w:tc>
        <w:tc>
          <w:tcPr>
            <w:tcW w:w="663" w:type="pct"/>
            <w:noWrap/>
            <w:hideMark/>
          </w:tcPr>
          <w:p w14:paraId="45CA50C6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0.18</w:t>
            </w:r>
          </w:p>
        </w:tc>
        <w:tc>
          <w:tcPr>
            <w:tcW w:w="431" w:type="pct"/>
            <w:noWrap/>
            <w:hideMark/>
          </w:tcPr>
          <w:p w14:paraId="7D899684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0.14; 0.24</w:t>
            </w:r>
          </w:p>
        </w:tc>
        <w:tc>
          <w:tcPr>
            <w:tcW w:w="705" w:type="pct"/>
            <w:noWrap/>
            <w:hideMark/>
          </w:tcPr>
          <w:p w14:paraId="226036F2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0.03; 0.64</w:t>
            </w:r>
          </w:p>
        </w:tc>
        <w:tc>
          <w:tcPr>
            <w:tcW w:w="235" w:type="pct"/>
            <w:noWrap/>
            <w:hideMark/>
          </w:tcPr>
          <w:p w14:paraId="6028B874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91%</w:t>
            </w:r>
          </w:p>
        </w:tc>
        <w:tc>
          <w:tcPr>
            <w:tcW w:w="282" w:type="pct"/>
            <w:noWrap/>
            <w:hideMark/>
          </w:tcPr>
          <w:p w14:paraId="1539327A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1.029</w:t>
            </w:r>
          </w:p>
        </w:tc>
        <w:tc>
          <w:tcPr>
            <w:tcW w:w="663" w:type="pct"/>
            <w:noWrap/>
            <w:hideMark/>
          </w:tcPr>
          <w:p w14:paraId="4E524138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0.42</w:t>
            </w:r>
          </w:p>
        </w:tc>
        <w:tc>
          <w:tcPr>
            <w:tcW w:w="431" w:type="pct"/>
            <w:noWrap/>
            <w:hideMark/>
          </w:tcPr>
          <w:p w14:paraId="449CE573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0.31; 0.54</w:t>
            </w:r>
          </w:p>
        </w:tc>
        <w:tc>
          <w:tcPr>
            <w:tcW w:w="705" w:type="pct"/>
            <w:noWrap/>
            <w:hideMark/>
          </w:tcPr>
          <w:p w14:paraId="521B3A07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0.03; 0.95</w:t>
            </w:r>
          </w:p>
        </w:tc>
        <w:tc>
          <w:tcPr>
            <w:tcW w:w="235" w:type="pct"/>
            <w:noWrap/>
            <w:hideMark/>
          </w:tcPr>
          <w:p w14:paraId="798E02CB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93%</w:t>
            </w:r>
          </w:p>
        </w:tc>
        <w:tc>
          <w:tcPr>
            <w:tcW w:w="282" w:type="pct"/>
            <w:noWrap/>
            <w:hideMark/>
          </w:tcPr>
          <w:p w14:paraId="580E274C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2.275</w:t>
            </w:r>
          </w:p>
        </w:tc>
      </w:tr>
      <w:tr w:rsidR="00F21011" w:rsidRPr="00F21011" w14:paraId="11181528" w14:textId="77777777" w:rsidTr="004B746D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" w:type="pct"/>
            <w:noWrap/>
            <w:hideMark/>
          </w:tcPr>
          <w:p w14:paraId="3B381192" w14:textId="77777777" w:rsidR="00F21011" w:rsidRPr="00F21011" w:rsidRDefault="00F21011" w:rsidP="00F21011">
            <w:pPr>
              <w:jc w:val="right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3</w:t>
            </w:r>
          </w:p>
        </w:tc>
        <w:tc>
          <w:tcPr>
            <w:tcW w:w="663" w:type="pct"/>
            <w:noWrap/>
            <w:hideMark/>
          </w:tcPr>
          <w:p w14:paraId="2FA183EE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0.25</w:t>
            </w:r>
          </w:p>
        </w:tc>
        <w:tc>
          <w:tcPr>
            <w:tcW w:w="431" w:type="pct"/>
            <w:noWrap/>
            <w:hideMark/>
          </w:tcPr>
          <w:p w14:paraId="624F16CD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0.18; 0.33</w:t>
            </w:r>
          </w:p>
        </w:tc>
        <w:tc>
          <w:tcPr>
            <w:tcW w:w="705" w:type="pct"/>
            <w:noWrap/>
            <w:hideMark/>
          </w:tcPr>
          <w:p w14:paraId="0F2AB268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0.05; 0.66</w:t>
            </w:r>
          </w:p>
        </w:tc>
        <w:tc>
          <w:tcPr>
            <w:tcW w:w="235" w:type="pct"/>
            <w:noWrap/>
            <w:hideMark/>
          </w:tcPr>
          <w:p w14:paraId="740B03E3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84%</w:t>
            </w:r>
          </w:p>
        </w:tc>
        <w:tc>
          <w:tcPr>
            <w:tcW w:w="282" w:type="pct"/>
            <w:noWrap/>
            <w:hideMark/>
          </w:tcPr>
          <w:p w14:paraId="65A11FF0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0.699</w:t>
            </w:r>
          </w:p>
        </w:tc>
        <w:tc>
          <w:tcPr>
            <w:tcW w:w="663" w:type="pct"/>
            <w:noWrap/>
            <w:hideMark/>
          </w:tcPr>
          <w:p w14:paraId="7153196B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0.41</w:t>
            </w:r>
          </w:p>
        </w:tc>
        <w:tc>
          <w:tcPr>
            <w:tcW w:w="431" w:type="pct"/>
            <w:noWrap/>
            <w:hideMark/>
          </w:tcPr>
          <w:p w14:paraId="1C0318E8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0.27; 0.58</w:t>
            </w:r>
          </w:p>
        </w:tc>
        <w:tc>
          <w:tcPr>
            <w:tcW w:w="705" w:type="pct"/>
            <w:noWrap/>
            <w:hideMark/>
          </w:tcPr>
          <w:p w14:paraId="3DDF39A6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0.05; 0.91</w:t>
            </w:r>
          </w:p>
        </w:tc>
        <w:tc>
          <w:tcPr>
            <w:tcW w:w="235" w:type="pct"/>
            <w:noWrap/>
            <w:hideMark/>
          </w:tcPr>
          <w:p w14:paraId="37B36614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93%</w:t>
            </w:r>
          </w:p>
        </w:tc>
        <w:tc>
          <w:tcPr>
            <w:tcW w:w="282" w:type="pct"/>
            <w:noWrap/>
            <w:hideMark/>
          </w:tcPr>
          <w:p w14:paraId="785FDFC2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1.428</w:t>
            </w:r>
          </w:p>
        </w:tc>
      </w:tr>
      <w:tr w:rsidR="00F21011" w:rsidRPr="00F21011" w14:paraId="401EBB34" w14:textId="77777777" w:rsidTr="004B746D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" w:type="pct"/>
            <w:noWrap/>
            <w:hideMark/>
          </w:tcPr>
          <w:p w14:paraId="63F066C9" w14:textId="77777777" w:rsidR="00F21011" w:rsidRPr="00F21011" w:rsidRDefault="00F21011" w:rsidP="00F21011">
            <w:pPr>
              <w:jc w:val="right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4</w:t>
            </w:r>
          </w:p>
        </w:tc>
        <w:tc>
          <w:tcPr>
            <w:tcW w:w="663" w:type="pct"/>
            <w:noWrap/>
            <w:hideMark/>
          </w:tcPr>
          <w:p w14:paraId="6BE96694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0.16</w:t>
            </w:r>
          </w:p>
        </w:tc>
        <w:tc>
          <w:tcPr>
            <w:tcW w:w="431" w:type="pct"/>
            <w:noWrap/>
            <w:hideMark/>
          </w:tcPr>
          <w:p w14:paraId="7411202B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0.08; 0.30</w:t>
            </w:r>
          </w:p>
        </w:tc>
        <w:tc>
          <w:tcPr>
            <w:tcW w:w="705" w:type="pct"/>
            <w:noWrap/>
            <w:hideMark/>
          </w:tcPr>
          <w:p w14:paraId="500BFABF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0.01; 0.80</w:t>
            </w:r>
          </w:p>
        </w:tc>
        <w:tc>
          <w:tcPr>
            <w:tcW w:w="235" w:type="pct"/>
            <w:noWrap/>
            <w:hideMark/>
          </w:tcPr>
          <w:p w14:paraId="769F453A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87%</w:t>
            </w:r>
          </w:p>
        </w:tc>
        <w:tc>
          <w:tcPr>
            <w:tcW w:w="282" w:type="pct"/>
            <w:noWrap/>
            <w:hideMark/>
          </w:tcPr>
          <w:p w14:paraId="572FCC16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1.664</w:t>
            </w:r>
          </w:p>
        </w:tc>
        <w:tc>
          <w:tcPr>
            <w:tcW w:w="663" w:type="pct"/>
            <w:noWrap/>
            <w:hideMark/>
          </w:tcPr>
          <w:p w14:paraId="5FB5584F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0.23</w:t>
            </w:r>
          </w:p>
        </w:tc>
        <w:tc>
          <w:tcPr>
            <w:tcW w:w="431" w:type="pct"/>
            <w:noWrap/>
            <w:hideMark/>
          </w:tcPr>
          <w:p w14:paraId="4B09B341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0.14; 0.35</w:t>
            </w:r>
          </w:p>
        </w:tc>
        <w:tc>
          <w:tcPr>
            <w:tcW w:w="705" w:type="pct"/>
            <w:noWrap/>
            <w:hideMark/>
          </w:tcPr>
          <w:p w14:paraId="4E2E954F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0.04; 0.69</w:t>
            </w:r>
          </w:p>
        </w:tc>
        <w:tc>
          <w:tcPr>
            <w:tcW w:w="235" w:type="pct"/>
            <w:noWrap/>
            <w:hideMark/>
          </w:tcPr>
          <w:p w14:paraId="6C22E996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92%</w:t>
            </w:r>
          </w:p>
        </w:tc>
        <w:tc>
          <w:tcPr>
            <w:tcW w:w="282" w:type="pct"/>
            <w:noWrap/>
            <w:hideMark/>
          </w:tcPr>
          <w:p w14:paraId="1268234B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0.612</w:t>
            </w:r>
          </w:p>
        </w:tc>
      </w:tr>
      <w:tr w:rsidR="00F21011" w:rsidRPr="00F21011" w14:paraId="5940C7A4" w14:textId="77777777" w:rsidTr="004B746D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" w:type="pct"/>
            <w:noWrap/>
            <w:hideMark/>
          </w:tcPr>
          <w:p w14:paraId="76009440" w14:textId="77777777" w:rsidR="00F21011" w:rsidRPr="00F21011" w:rsidRDefault="00F21011" w:rsidP="00F21011">
            <w:pPr>
              <w:jc w:val="right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5</w:t>
            </w:r>
          </w:p>
        </w:tc>
        <w:tc>
          <w:tcPr>
            <w:tcW w:w="663" w:type="pct"/>
            <w:noWrap/>
            <w:hideMark/>
          </w:tcPr>
          <w:p w14:paraId="4CCB7F02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0.17</w:t>
            </w:r>
          </w:p>
        </w:tc>
        <w:tc>
          <w:tcPr>
            <w:tcW w:w="431" w:type="pct"/>
            <w:noWrap/>
            <w:hideMark/>
          </w:tcPr>
          <w:p w14:paraId="35D4478B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0.11; 0.23</w:t>
            </w:r>
          </w:p>
        </w:tc>
        <w:tc>
          <w:tcPr>
            <w:tcW w:w="705" w:type="pct"/>
            <w:noWrap/>
            <w:hideMark/>
          </w:tcPr>
          <w:p w14:paraId="2BC974D7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0.02; 0.69</w:t>
            </w:r>
          </w:p>
        </w:tc>
        <w:tc>
          <w:tcPr>
            <w:tcW w:w="235" w:type="pct"/>
            <w:noWrap/>
            <w:hideMark/>
          </w:tcPr>
          <w:p w14:paraId="6A9431AC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88%</w:t>
            </w:r>
          </w:p>
        </w:tc>
        <w:tc>
          <w:tcPr>
            <w:tcW w:w="282" w:type="pct"/>
            <w:noWrap/>
            <w:hideMark/>
          </w:tcPr>
          <w:p w14:paraId="52427DF5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1.366</w:t>
            </w:r>
          </w:p>
        </w:tc>
        <w:tc>
          <w:tcPr>
            <w:tcW w:w="663" w:type="pct"/>
            <w:noWrap/>
            <w:hideMark/>
          </w:tcPr>
          <w:p w14:paraId="5BE6FE1D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0.42</w:t>
            </w:r>
          </w:p>
        </w:tc>
        <w:tc>
          <w:tcPr>
            <w:tcW w:w="431" w:type="pct"/>
            <w:noWrap/>
            <w:hideMark/>
          </w:tcPr>
          <w:p w14:paraId="47AF7DC5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0.30; 0.55</w:t>
            </w:r>
          </w:p>
        </w:tc>
        <w:tc>
          <w:tcPr>
            <w:tcW w:w="705" w:type="pct"/>
            <w:noWrap/>
            <w:hideMark/>
          </w:tcPr>
          <w:p w14:paraId="3278C33D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0.02; 0.95</w:t>
            </w:r>
          </w:p>
        </w:tc>
        <w:tc>
          <w:tcPr>
            <w:tcW w:w="235" w:type="pct"/>
            <w:noWrap/>
            <w:hideMark/>
          </w:tcPr>
          <w:p w14:paraId="5DE6B860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94%</w:t>
            </w:r>
          </w:p>
        </w:tc>
        <w:tc>
          <w:tcPr>
            <w:tcW w:w="282" w:type="pct"/>
            <w:noWrap/>
            <w:hideMark/>
          </w:tcPr>
          <w:p w14:paraId="773C2412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2.638</w:t>
            </w:r>
          </w:p>
        </w:tc>
      </w:tr>
      <w:tr w:rsidR="00F21011" w:rsidRPr="00F21011" w14:paraId="7C8F83C9" w14:textId="77777777" w:rsidTr="004B746D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" w:type="pct"/>
            <w:noWrap/>
            <w:hideMark/>
          </w:tcPr>
          <w:p w14:paraId="2537B738" w14:textId="77777777" w:rsidR="00F21011" w:rsidRPr="00F21011" w:rsidRDefault="00F21011" w:rsidP="00F21011">
            <w:pPr>
              <w:jc w:val="right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6</w:t>
            </w:r>
          </w:p>
        </w:tc>
        <w:tc>
          <w:tcPr>
            <w:tcW w:w="663" w:type="pct"/>
            <w:noWrap/>
            <w:hideMark/>
          </w:tcPr>
          <w:p w14:paraId="7C29B9A2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0.19</w:t>
            </w:r>
          </w:p>
        </w:tc>
        <w:tc>
          <w:tcPr>
            <w:tcW w:w="431" w:type="pct"/>
            <w:noWrap/>
            <w:hideMark/>
          </w:tcPr>
          <w:p w14:paraId="67C36A72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0.14; 0.25</w:t>
            </w:r>
          </w:p>
        </w:tc>
        <w:tc>
          <w:tcPr>
            <w:tcW w:w="705" w:type="pct"/>
            <w:noWrap/>
            <w:hideMark/>
          </w:tcPr>
          <w:p w14:paraId="4ED77526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0.03; 0.65</w:t>
            </w:r>
          </w:p>
        </w:tc>
        <w:tc>
          <w:tcPr>
            <w:tcW w:w="235" w:type="pct"/>
            <w:noWrap/>
            <w:hideMark/>
          </w:tcPr>
          <w:p w14:paraId="3AB61590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91%</w:t>
            </w:r>
          </w:p>
        </w:tc>
        <w:tc>
          <w:tcPr>
            <w:tcW w:w="282" w:type="pct"/>
            <w:noWrap/>
            <w:hideMark/>
          </w:tcPr>
          <w:p w14:paraId="7665F838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0.992</w:t>
            </w:r>
          </w:p>
        </w:tc>
        <w:tc>
          <w:tcPr>
            <w:tcW w:w="663" w:type="pct"/>
            <w:noWrap/>
            <w:hideMark/>
          </w:tcPr>
          <w:p w14:paraId="40F0846A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0.44</w:t>
            </w:r>
          </w:p>
        </w:tc>
        <w:tc>
          <w:tcPr>
            <w:tcW w:w="431" w:type="pct"/>
            <w:noWrap/>
            <w:hideMark/>
          </w:tcPr>
          <w:p w14:paraId="6614AAF3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0.32; 0.57</w:t>
            </w:r>
          </w:p>
        </w:tc>
        <w:tc>
          <w:tcPr>
            <w:tcW w:w="705" w:type="pct"/>
            <w:noWrap/>
            <w:hideMark/>
          </w:tcPr>
          <w:p w14:paraId="41EF2151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0.02; 0.96</w:t>
            </w:r>
          </w:p>
        </w:tc>
        <w:tc>
          <w:tcPr>
            <w:tcW w:w="235" w:type="pct"/>
            <w:noWrap/>
            <w:hideMark/>
          </w:tcPr>
          <w:p w14:paraId="0DDDEFA1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89%</w:t>
            </w:r>
          </w:p>
        </w:tc>
        <w:tc>
          <w:tcPr>
            <w:tcW w:w="282" w:type="pct"/>
            <w:noWrap/>
            <w:hideMark/>
          </w:tcPr>
          <w:p w14:paraId="163EA6BE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2.880</w:t>
            </w:r>
          </w:p>
        </w:tc>
      </w:tr>
      <w:tr w:rsidR="00F21011" w:rsidRPr="00F21011" w14:paraId="13BDE31D" w14:textId="77777777" w:rsidTr="004B746D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" w:type="pct"/>
            <w:noWrap/>
            <w:hideMark/>
          </w:tcPr>
          <w:p w14:paraId="28BFC223" w14:textId="77777777" w:rsidR="00F21011" w:rsidRPr="00F21011" w:rsidRDefault="00F21011" w:rsidP="00F21011">
            <w:pPr>
              <w:jc w:val="right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7</w:t>
            </w:r>
          </w:p>
        </w:tc>
        <w:tc>
          <w:tcPr>
            <w:tcW w:w="663" w:type="pct"/>
            <w:noWrap/>
            <w:hideMark/>
          </w:tcPr>
          <w:p w14:paraId="6D2B38FB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0.20</w:t>
            </w:r>
          </w:p>
        </w:tc>
        <w:tc>
          <w:tcPr>
            <w:tcW w:w="431" w:type="pct"/>
            <w:noWrap/>
            <w:hideMark/>
          </w:tcPr>
          <w:p w14:paraId="2E35F6BC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0.09; 0.39</w:t>
            </w:r>
          </w:p>
        </w:tc>
        <w:tc>
          <w:tcPr>
            <w:tcW w:w="705" w:type="pct"/>
            <w:noWrap/>
            <w:hideMark/>
          </w:tcPr>
          <w:p w14:paraId="67476662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0.01; 0.85</w:t>
            </w:r>
          </w:p>
        </w:tc>
        <w:tc>
          <w:tcPr>
            <w:tcW w:w="235" w:type="pct"/>
            <w:noWrap/>
            <w:hideMark/>
          </w:tcPr>
          <w:p w14:paraId="392FA082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92%</w:t>
            </w:r>
          </w:p>
        </w:tc>
        <w:tc>
          <w:tcPr>
            <w:tcW w:w="282" w:type="pct"/>
            <w:noWrap/>
            <w:hideMark/>
          </w:tcPr>
          <w:p w14:paraId="732D6C12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1.011</w:t>
            </w:r>
          </w:p>
        </w:tc>
        <w:tc>
          <w:tcPr>
            <w:tcW w:w="663" w:type="pct"/>
            <w:noWrap/>
            <w:hideMark/>
          </w:tcPr>
          <w:p w14:paraId="3097EE5E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0.17</w:t>
            </w:r>
          </w:p>
        </w:tc>
        <w:tc>
          <w:tcPr>
            <w:tcW w:w="431" w:type="pct"/>
            <w:noWrap/>
            <w:hideMark/>
          </w:tcPr>
          <w:p w14:paraId="4FA0617E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0.06; 0.42</w:t>
            </w:r>
          </w:p>
        </w:tc>
        <w:tc>
          <w:tcPr>
            <w:tcW w:w="705" w:type="pct"/>
            <w:noWrap/>
            <w:hideMark/>
          </w:tcPr>
          <w:p w14:paraId="56C8F457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0.00; 1.00</w:t>
            </w:r>
          </w:p>
        </w:tc>
        <w:tc>
          <w:tcPr>
            <w:tcW w:w="235" w:type="pct"/>
            <w:noWrap/>
            <w:hideMark/>
          </w:tcPr>
          <w:p w14:paraId="76529813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89%</w:t>
            </w:r>
          </w:p>
        </w:tc>
        <w:tc>
          <w:tcPr>
            <w:tcW w:w="282" w:type="pct"/>
            <w:noWrap/>
            <w:hideMark/>
          </w:tcPr>
          <w:p w14:paraId="59A11560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0.769</w:t>
            </w:r>
          </w:p>
        </w:tc>
      </w:tr>
      <w:tr w:rsidR="00F21011" w:rsidRPr="00F21011" w14:paraId="32DF3902" w14:textId="77777777" w:rsidTr="004B746D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" w:type="pct"/>
            <w:noWrap/>
            <w:hideMark/>
          </w:tcPr>
          <w:p w14:paraId="76BE7DD6" w14:textId="77777777" w:rsidR="00F21011" w:rsidRPr="00F21011" w:rsidRDefault="00F21011" w:rsidP="00F21011">
            <w:pPr>
              <w:jc w:val="right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8</w:t>
            </w:r>
          </w:p>
        </w:tc>
        <w:tc>
          <w:tcPr>
            <w:tcW w:w="663" w:type="pct"/>
            <w:noWrap/>
            <w:hideMark/>
          </w:tcPr>
          <w:p w14:paraId="4D6516D9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0.17</w:t>
            </w:r>
          </w:p>
        </w:tc>
        <w:tc>
          <w:tcPr>
            <w:tcW w:w="431" w:type="pct"/>
            <w:noWrap/>
            <w:hideMark/>
          </w:tcPr>
          <w:p w14:paraId="3A2A648A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0.13; 0.23</w:t>
            </w:r>
          </w:p>
        </w:tc>
        <w:tc>
          <w:tcPr>
            <w:tcW w:w="705" w:type="pct"/>
            <w:noWrap/>
            <w:hideMark/>
          </w:tcPr>
          <w:p w14:paraId="075FD695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0.03; 0.63</w:t>
            </w:r>
          </w:p>
        </w:tc>
        <w:tc>
          <w:tcPr>
            <w:tcW w:w="235" w:type="pct"/>
            <w:noWrap/>
            <w:hideMark/>
          </w:tcPr>
          <w:p w14:paraId="02B7BA72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91%</w:t>
            </w:r>
          </w:p>
        </w:tc>
        <w:tc>
          <w:tcPr>
            <w:tcW w:w="282" w:type="pct"/>
            <w:noWrap/>
            <w:hideMark/>
          </w:tcPr>
          <w:p w14:paraId="5D785040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1.048</w:t>
            </w:r>
          </w:p>
        </w:tc>
        <w:tc>
          <w:tcPr>
            <w:tcW w:w="663" w:type="pct"/>
            <w:noWrap/>
            <w:hideMark/>
          </w:tcPr>
          <w:p w14:paraId="6BAB80DD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0.42</w:t>
            </w:r>
          </w:p>
        </w:tc>
        <w:tc>
          <w:tcPr>
            <w:tcW w:w="431" w:type="pct"/>
            <w:noWrap/>
            <w:hideMark/>
          </w:tcPr>
          <w:p w14:paraId="2D7B986B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0.06; 0.42</w:t>
            </w:r>
          </w:p>
        </w:tc>
        <w:tc>
          <w:tcPr>
            <w:tcW w:w="705" w:type="pct"/>
            <w:noWrap/>
            <w:hideMark/>
          </w:tcPr>
          <w:p w14:paraId="79931DB4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0.00; 1.00</w:t>
            </w:r>
          </w:p>
        </w:tc>
        <w:tc>
          <w:tcPr>
            <w:tcW w:w="235" w:type="pct"/>
            <w:noWrap/>
            <w:hideMark/>
          </w:tcPr>
          <w:p w14:paraId="1BE7849E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89%</w:t>
            </w:r>
          </w:p>
        </w:tc>
        <w:tc>
          <w:tcPr>
            <w:tcW w:w="282" w:type="pct"/>
            <w:noWrap/>
            <w:hideMark/>
          </w:tcPr>
          <w:p w14:paraId="1BD76F8D" w14:textId="77777777" w:rsidR="00F21011" w:rsidRPr="00F21011" w:rsidRDefault="00F21011" w:rsidP="00F2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F21011">
              <w:rPr>
                <w:rFonts w:ascii="Calibri" w:eastAsia="Times New Roman" w:hAnsi="Calibri" w:cs="Calibri"/>
                <w:color w:val="000000"/>
                <w:lang w:eastAsia="en-CH"/>
              </w:rPr>
              <w:t>0.769</w:t>
            </w:r>
          </w:p>
        </w:tc>
      </w:tr>
    </w:tbl>
    <w:p w14:paraId="0A6DCECE" w14:textId="77777777" w:rsidR="00087EA9" w:rsidRDefault="00087EA9"/>
    <w:sectPr w:rsidR="00087EA9" w:rsidSect="00F2101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11"/>
    <w:rsid w:val="00087EA9"/>
    <w:rsid w:val="003727AC"/>
    <w:rsid w:val="004B746D"/>
    <w:rsid w:val="00AC6452"/>
    <w:rsid w:val="00F2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97A334"/>
  <w15:chartTrackingRefBased/>
  <w15:docId w15:val="{BC569B9E-C82D-48A5-B74F-65752C48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4B74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Heron, Leonie (ISPM)</dc:creator>
  <cp:keywords/>
  <dc:description/>
  <cp:lastModifiedBy>Heron, Leonie (ISPM)</cp:lastModifiedBy>
  <cp:revision>3</cp:revision>
  <dcterms:created xsi:type="dcterms:W3CDTF">2021-11-10T16:16:00Z</dcterms:created>
  <dcterms:modified xsi:type="dcterms:W3CDTF">2021-11-12T13:47:00Z</dcterms:modified>
</cp:coreProperties>
</file>