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15D8" w:rsidRDefault="005915D8">
      <w:r>
        <w:t>Especificação de Software</w:t>
      </w:r>
    </w:p>
    <w:p w:rsidR="005915D8" w:rsidRDefault="005915D8"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Luís </w:t>
      </w:r>
      <w:proofErr w:type="spell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Fellipe</w:t>
      </w:r>
      <w:proofErr w:type="spellEnd"/>
      <w:r>
        <w:rPr>
          <w:rStyle w:val="apple-converted-space"/>
          <w:rFonts w:ascii="Arial" w:hAnsi="Arial" w:cs="Arial"/>
          <w:color w:val="222222"/>
          <w:sz w:val="19"/>
          <w:szCs w:val="19"/>
          <w:shd w:val="clear" w:color="auto" w:fill="FFFFFF"/>
        </w:rPr>
        <w:t> </w:t>
      </w:r>
    </w:p>
    <w:p w:rsidR="0067618D" w:rsidRPr="0067618D" w:rsidRDefault="00852868">
      <w:pPr>
        <w:rPr>
          <w:color w:val="FF0000"/>
        </w:rPr>
      </w:pPr>
      <w:r>
        <w:rPr>
          <w:color w:val="FF0000"/>
        </w:rPr>
        <w:t xml:space="preserve">Envio </w:t>
      </w:r>
      <w:proofErr w:type="gramStart"/>
      <w:r>
        <w:rPr>
          <w:color w:val="FF0000"/>
        </w:rPr>
        <w:t>em .</w:t>
      </w:r>
      <w:proofErr w:type="spellStart"/>
      <w:r>
        <w:rPr>
          <w:color w:val="FF0000"/>
        </w:rPr>
        <w:t>astah</w:t>
      </w:r>
      <w:proofErr w:type="spellEnd"/>
      <w:proofErr w:type="gramEnd"/>
      <w:r>
        <w:rPr>
          <w:color w:val="FF0000"/>
        </w:rPr>
        <w:t>, não tenho instalado no PC. Enviar em formato de imagem.</w:t>
      </w:r>
    </w:p>
    <w:p w:rsidR="005915D8" w:rsidRDefault="005915D8">
      <w:pPr>
        <w:rPr>
          <w:rFonts w:ascii="Arial" w:hAnsi="Arial" w:cs="Arial"/>
          <w:color w:val="22222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22222"/>
          <w:sz w:val="26"/>
          <w:szCs w:val="26"/>
          <w:shd w:val="clear" w:color="auto" w:fill="FFFFFF"/>
        </w:rPr>
        <w:t>Rafael Caetano</w:t>
      </w:r>
    </w:p>
    <w:p w:rsidR="00852868" w:rsidRPr="00852868" w:rsidRDefault="00852868">
      <w:pPr>
        <w:rPr>
          <w:rFonts w:ascii="Arial" w:hAnsi="Arial" w:cs="Arial"/>
          <w:color w:val="FF0000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FF0000"/>
          <w:sz w:val="26"/>
          <w:szCs w:val="26"/>
          <w:shd w:val="clear" w:color="auto" w:fill="FFFFFF"/>
        </w:rPr>
        <w:t>Sem maiores problemas. Maior erro são os métodos nas classes entidades. Estes métodos devem ficar na classe controladora e cada um vira um caso de uso.</w:t>
      </w:r>
    </w:p>
    <w:p w:rsidR="005915D8" w:rsidRDefault="005915D8">
      <w:r>
        <w:rPr>
          <w:noProof/>
        </w:rPr>
        <w:drawing>
          <wp:inline distT="0" distB="0" distL="0" distR="0">
            <wp:extent cx="5400675" cy="3124200"/>
            <wp:effectExtent l="0" t="0" r="9525" b="0"/>
            <wp:docPr id="5" name="Imagem 5" descr="C: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D8" w:rsidRDefault="005915D8">
      <w:r>
        <w:rPr>
          <w:noProof/>
        </w:rPr>
        <w:lastRenderedPageBreak/>
        <w:drawing>
          <wp:inline distT="0" distB="0" distL="0" distR="0">
            <wp:extent cx="5391150" cy="4000500"/>
            <wp:effectExtent l="0" t="0" r="0" b="0"/>
            <wp:docPr id="6" name="Imagem 6" descr="C:\Downloads\unnam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wnloads\unnamed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D8" w:rsidRDefault="005915D8">
      <w:pPr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  <w:t>Alexandre Joaquim</w:t>
      </w:r>
    </w:p>
    <w:p w:rsidR="005915D8" w:rsidRDefault="00852868">
      <w:r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>Portaria está funcio</w:t>
      </w:r>
      <w:r w:rsidR="003D4897"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 xml:space="preserve">nando como classe controladora e ao mesmo tempo é um funcionário. Tem que reorganizar, com um </w:t>
      </w:r>
      <w:proofErr w:type="spellStart"/>
      <w:r w:rsidR="003D4897"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>Usuario</w:t>
      </w:r>
      <w:proofErr w:type="spellEnd"/>
      <w:r w:rsidR="003D4897"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 xml:space="preserve"> como supertipo, com Morador e </w:t>
      </w:r>
      <w:proofErr w:type="spellStart"/>
      <w:r w:rsidR="003D4897"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>Funcionario</w:t>
      </w:r>
      <w:proofErr w:type="spellEnd"/>
      <w:r w:rsidR="003D4897"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 xml:space="preserve"> como subtipos. Os usos de include e </w:t>
      </w:r>
      <w:proofErr w:type="spellStart"/>
      <w:r w:rsidR="003D4897"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>exte</w:t>
      </w:r>
      <w:r w:rsidR="000034DF"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>n</w:t>
      </w:r>
      <w:r w:rsidR="003D4897"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>d</w:t>
      </w:r>
      <w:proofErr w:type="spellEnd"/>
      <w:r w:rsidR="003D4897"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 xml:space="preserve"> parecem não fazer sentido. Existem poucas classes entidades que realmente darão a funcionalidade para o sistema. Não há, por exemplo, o endereço do morador, que um condomínio pode ser algo bem representado, com referência </w:t>
      </w:r>
      <w:r w:rsidR="003D4897"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lastRenderedPageBreak/>
        <w:t xml:space="preserve">ao bloco, </w:t>
      </w:r>
      <w:proofErr w:type="spellStart"/>
      <w:r w:rsidR="003D4897"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>apt</w:t>
      </w:r>
      <w:proofErr w:type="spellEnd"/>
      <w:r w:rsidR="003D4897"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>, etc.</w:t>
      </w:r>
      <w:r w:rsidR="005915D8">
        <w:rPr>
          <w:rFonts w:ascii="Arial" w:hAnsi="Arial" w:cs="Arial"/>
          <w:b/>
          <w:bCs/>
          <w:noProof/>
          <w:color w:val="222222"/>
          <w:sz w:val="19"/>
          <w:szCs w:val="19"/>
          <w:shd w:val="clear" w:color="auto" w:fill="FFFFFF"/>
        </w:rPr>
        <w:drawing>
          <wp:inline distT="0" distB="0" distL="0" distR="0">
            <wp:extent cx="5400675" cy="4572000"/>
            <wp:effectExtent l="0" t="0" r="9525" b="0"/>
            <wp:docPr id="7" name="Imagem 7" descr="C:\Downloads\Diagrama de 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wnloads\Diagrama de U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D8" w:rsidRDefault="005915D8">
      <w:r>
        <w:rPr>
          <w:noProof/>
        </w:rPr>
        <w:lastRenderedPageBreak/>
        <w:drawing>
          <wp:inline distT="0" distB="0" distL="0" distR="0">
            <wp:extent cx="5400675" cy="4305300"/>
            <wp:effectExtent l="0" t="0" r="9525" b="0"/>
            <wp:docPr id="8" name="Imagem 8" descr="C:\Downloads\Diagrama de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wnloads\Diagrama de Class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5E7" w:rsidRDefault="005915D8">
      <w:r>
        <w:t>Programação Web II – Diagrama de casos de uso e diagrama de classes</w:t>
      </w:r>
    </w:p>
    <w:p w:rsidR="005915D8" w:rsidRDefault="005915D8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Dupla: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Álex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e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Davy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. Gerenciamento de Filas.</w:t>
      </w:r>
    </w:p>
    <w:p w:rsidR="003D4897" w:rsidRDefault="00373532">
      <w:pPr>
        <w:rPr>
          <w:rFonts w:ascii="Calibri" w:hAnsi="Calibri" w:cs="Calibri"/>
          <w:noProof/>
          <w:color w:val="FF0000"/>
          <w:shd w:val="clear" w:color="auto" w:fill="FFFFFF"/>
        </w:rPr>
      </w:pPr>
      <w:r w:rsidRPr="00373532">
        <w:rPr>
          <w:rFonts w:ascii="Calibri" w:hAnsi="Calibri" w:cs="Calibri"/>
          <w:noProof/>
          <w:color w:val="FF0000"/>
          <w:shd w:val="clear" w:color="auto" w:fill="FFFFFF"/>
        </w:rPr>
        <w:t>Uso de herança no lugar de agregação.</w:t>
      </w:r>
      <w:r>
        <w:rPr>
          <w:rFonts w:ascii="Calibri" w:hAnsi="Calibri" w:cs="Calibri"/>
          <w:noProof/>
          <w:color w:val="FF0000"/>
          <w:shd w:val="clear" w:color="auto" w:fill="FFFFFF"/>
        </w:rPr>
        <w:t xml:space="preserve"> Evento modelado como atributos inteiros na classe evento não faz sentido. As classes entidades não devem possuir métodos próprios a uma classe controladora. Diagrama de casos de uso mal estruturado e com vários erros. Uma funcionalidade não pode chamar outra funcionalidade no diagrama, e nem a funcionalidade pode chamar um ator. Sempre tem que se dar ao contrário. </w:t>
      </w:r>
    </w:p>
    <w:p w:rsidR="006C4F15" w:rsidRPr="00373532" w:rsidRDefault="006C4F15">
      <w:pPr>
        <w:rPr>
          <w:rFonts w:ascii="Calibri" w:hAnsi="Calibri" w:cs="Calibri"/>
          <w:noProof/>
          <w:color w:val="FF0000"/>
          <w:shd w:val="clear" w:color="auto" w:fill="FFFFFF"/>
        </w:rPr>
      </w:pPr>
      <w:r>
        <w:rPr>
          <w:rFonts w:ascii="Calibri" w:hAnsi="Calibri" w:cs="Calibri"/>
          <w:noProof/>
          <w:color w:val="FF0000"/>
          <w:shd w:val="clear" w:color="auto" w:fill="FFFFFF"/>
        </w:rPr>
        <w:t>Devem ser feitas mais funcionalidades, como chamar próxima senha, senão este sistema não será funcional.</w:t>
      </w:r>
    </w:p>
    <w:p w:rsidR="005915D8" w:rsidRDefault="005915D8">
      <w:r>
        <w:rPr>
          <w:rFonts w:ascii="Calibri" w:hAnsi="Calibri" w:cs="Calibri"/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5400675" cy="2371725"/>
            <wp:effectExtent l="0" t="0" r="9525" b="9525"/>
            <wp:docPr id="1" name="Imagem 1" descr="C:\Downloads\Diagrama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wnloads\DiagramaClass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2066925"/>
            <wp:effectExtent l="0" t="0" r="9525" b="9525"/>
            <wp:docPr id="2" name="Imagem 2" descr="C:\Downloads\Caso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wnloads\CasoUs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D8" w:rsidRDefault="005915D8"/>
    <w:p w:rsidR="005915D8" w:rsidRDefault="005915D8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 w:rsidRPr="005915D8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  <w:lang w:eastAsia="pt-BR"/>
        </w:rPr>
        <w:t>José Lucas da Silva</w:t>
      </w:r>
      <w:r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  <w:lang w:eastAsia="pt-BR"/>
        </w:rPr>
        <w:t xml:space="preserve"> e </w:t>
      </w:r>
      <w:proofErr w:type="spellStart"/>
      <w:r w:rsidRPr="005915D8">
        <w:rPr>
          <w:rFonts w:ascii="Arial" w:eastAsia="Times New Roman" w:hAnsi="Arial" w:cs="Arial"/>
          <w:color w:val="222222"/>
          <w:sz w:val="19"/>
          <w:szCs w:val="19"/>
          <w:lang w:eastAsia="pt-BR"/>
        </w:rPr>
        <w:t>Joathan</w:t>
      </w:r>
      <w:proofErr w:type="spellEnd"/>
      <w:r w:rsidRPr="005915D8">
        <w:rPr>
          <w:rFonts w:ascii="Arial" w:eastAsia="Times New Roman" w:hAnsi="Arial" w:cs="Arial"/>
          <w:color w:val="222222"/>
          <w:sz w:val="19"/>
          <w:szCs w:val="19"/>
          <w:lang w:eastAsia="pt-BR"/>
        </w:rPr>
        <w:t xml:space="preserve"> Francisco</w:t>
      </w:r>
    </w:p>
    <w:p w:rsidR="005915D8" w:rsidRDefault="005915D8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6C4F15" w:rsidRPr="006C4F15" w:rsidRDefault="006C4F15" w:rsidP="005915D8">
      <w:pPr>
        <w:spacing w:after="0" w:line="240" w:lineRule="auto"/>
        <w:rPr>
          <w:rFonts w:ascii="Arial" w:eastAsia="Times New Roman" w:hAnsi="Arial" w:cs="Arial"/>
          <w:color w:val="FF0000"/>
          <w:sz w:val="19"/>
          <w:szCs w:val="19"/>
          <w:lang w:eastAsia="pt-BR"/>
        </w:rPr>
      </w:pPr>
      <w:r>
        <w:rPr>
          <w:rFonts w:ascii="Arial" w:eastAsia="Times New Roman" w:hAnsi="Arial" w:cs="Arial"/>
          <w:color w:val="FF0000"/>
          <w:sz w:val="19"/>
          <w:szCs w:val="19"/>
          <w:lang w:eastAsia="pt-BR"/>
        </w:rPr>
        <w:t>Existem métodos nas entidades. Devem ficar na classe controladora.</w:t>
      </w:r>
    </w:p>
    <w:p w:rsidR="005915D8" w:rsidRDefault="005915D8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19"/>
          <w:szCs w:val="19"/>
          <w:lang w:eastAsia="pt-BR"/>
        </w:rPr>
        <w:lastRenderedPageBreak/>
        <w:drawing>
          <wp:inline distT="0" distB="0" distL="0" distR="0">
            <wp:extent cx="5391150" cy="5029200"/>
            <wp:effectExtent l="0" t="0" r="5715" b="0"/>
            <wp:docPr id="3" name="Imagem 3" descr="C:\Downloads\DiagramaCasodeUso4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wnloads\DiagramaCasodeUso4.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19"/>
          <w:szCs w:val="19"/>
          <w:lang w:eastAsia="pt-BR"/>
        </w:rPr>
        <w:lastRenderedPageBreak/>
        <w:drawing>
          <wp:inline distT="0" distB="0" distL="0" distR="0">
            <wp:extent cx="5391150" cy="6762750"/>
            <wp:effectExtent l="0" t="0" r="0" b="1270"/>
            <wp:docPr id="4" name="Imagem 4" descr="C:\Downloads\DiagramaDeClasse4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wnloads\DiagramaDeClasse4.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D8" w:rsidRDefault="00D91139" w:rsidP="005915D8">
      <w:pPr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Gladstone dos santos e Francisco Leonildo</w:t>
      </w:r>
    </w:p>
    <w:p w:rsidR="00D91139" w:rsidRDefault="00D91139" w:rsidP="005915D8">
      <w:pPr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</w:p>
    <w:p w:rsidR="006C4F15" w:rsidRPr="006C4F15" w:rsidRDefault="006C4F15" w:rsidP="005915D8">
      <w:pPr>
        <w:spacing w:after="0" w:line="240" w:lineRule="auto"/>
        <w:rPr>
          <w:rFonts w:ascii="Calibri" w:hAnsi="Calibri" w:cs="Calibri"/>
          <w:color w:val="FF0000"/>
          <w:shd w:val="clear" w:color="auto" w:fill="FFFFFF"/>
        </w:rPr>
      </w:pPr>
      <w:r>
        <w:rPr>
          <w:rFonts w:ascii="Calibri" w:hAnsi="Calibri" w:cs="Calibri"/>
          <w:color w:val="FF0000"/>
          <w:shd w:val="clear" w:color="auto" w:fill="FFFFFF"/>
        </w:rPr>
        <w:t>Site não é funcionalidade. Cada balão no diagrama de classes de uso é uma funcionalidade. Herança utilizada da forma errada para pagamentos.</w:t>
      </w:r>
      <w:r w:rsidR="0055440C">
        <w:rPr>
          <w:rFonts w:ascii="Calibri" w:hAnsi="Calibri" w:cs="Calibri"/>
          <w:color w:val="FF0000"/>
          <w:shd w:val="clear" w:color="auto" w:fill="FFFFFF"/>
        </w:rPr>
        <w:t xml:space="preserve"> Este não é um sistema C2C. Não há a figura do usuário vendedor, que possa cadastrar produtor para vendas. Classes </w:t>
      </w:r>
      <w:proofErr w:type="spellStart"/>
      <w:r w:rsidR="0055440C">
        <w:rPr>
          <w:rFonts w:ascii="Calibri" w:hAnsi="Calibri" w:cs="Calibri"/>
          <w:color w:val="FF0000"/>
          <w:shd w:val="clear" w:color="auto" w:fill="FFFFFF"/>
        </w:rPr>
        <w:t>CadastroUsuario</w:t>
      </w:r>
      <w:proofErr w:type="spellEnd"/>
      <w:r w:rsidR="0055440C">
        <w:rPr>
          <w:rFonts w:ascii="Calibri" w:hAnsi="Calibri" w:cs="Calibri"/>
          <w:color w:val="FF0000"/>
          <w:shd w:val="clear" w:color="auto" w:fill="FFFFFF"/>
        </w:rPr>
        <w:t xml:space="preserve"> e Entrar são controladoras, e não entidade.</w:t>
      </w:r>
    </w:p>
    <w:p w:rsidR="00D91139" w:rsidRDefault="00D91139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5391150" cy="3800475"/>
            <wp:effectExtent l="0" t="0" r="0" b="9525"/>
            <wp:docPr id="9" name="Imagem 9" descr="C:\Downloads\UseCase Diagra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wnloads\UseCase Diagram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39" w:rsidRDefault="00D91139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19"/>
          <w:szCs w:val="19"/>
          <w:lang w:eastAsia="pt-BR"/>
        </w:rPr>
        <w:drawing>
          <wp:inline distT="0" distB="0" distL="0" distR="0">
            <wp:extent cx="5391150" cy="2400300"/>
            <wp:effectExtent l="0" t="0" r="0" b="0"/>
            <wp:docPr id="10" name="Imagem 10" descr="C:\Downloads\Class Diagra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wnloads\Class Diagram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39" w:rsidRDefault="00D91139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D91139" w:rsidRDefault="00D91139" w:rsidP="005915D8">
      <w:pPr>
        <w:spacing w:after="0" w:line="240" w:lineRule="auto"/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  <w:t>Lucas Lourenço</w:t>
      </w:r>
    </w:p>
    <w:p w:rsidR="00D91139" w:rsidRDefault="00D91139" w:rsidP="005915D8">
      <w:pPr>
        <w:spacing w:after="0" w:line="240" w:lineRule="auto"/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</w:pPr>
    </w:p>
    <w:p w:rsidR="00DB0C6B" w:rsidRDefault="00DB0C6B" w:rsidP="005915D8">
      <w:pPr>
        <w:spacing w:after="0" w:line="240" w:lineRule="auto"/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</w:pPr>
      <w:r w:rsidRPr="00DB0C6B"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>Algumas funcionalidades não estão claras. Realizar ajustes?</w:t>
      </w:r>
      <w:r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 xml:space="preserve"> </w:t>
      </w:r>
    </w:p>
    <w:p w:rsidR="00DB0C6B" w:rsidRPr="00DB0C6B" w:rsidRDefault="00DB0C6B" w:rsidP="005915D8">
      <w:pPr>
        <w:spacing w:after="0" w:line="240" w:lineRule="auto"/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</w:pPr>
      <w:r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>Classes entidades com métodos próprios de uma classe controladora.</w:t>
      </w:r>
    </w:p>
    <w:p w:rsidR="00D91139" w:rsidRDefault="00D91139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>
        <w:rPr>
          <w:rFonts w:ascii="Arial" w:hAnsi="Arial" w:cs="Arial"/>
          <w:b/>
          <w:bCs/>
          <w:noProof/>
          <w:color w:val="222222"/>
          <w:sz w:val="19"/>
          <w:szCs w:val="19"/>
          <w:shd w:val="clear" w:color="auto" w:fill="FFFFFF"/>
        </w:rPr>
        <w:lastRenderedPageBreak/>
        <w:drawing>
          <wp:inline distT="0" distB="0" distL="0" distR="0">
            <wp:extent cx="5400675" cy="3457575"/>
            <wp:effectExtent l="0" t="0" r="9525" b="9525"/>
            <wp:docPr id="11" name="Imagem 11" descr="C:\Downloads\UseCas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wnloads\UseCase Diagram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39" w:rsidRDefault="00D91139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19"/>
          <w:szCs w:val="19"/>
          <w:lang w:eastAsia="pt-BR"/>
        </w:rPr>
        <w:drawing>
          <wp:inline distT="0" distB="0" distL="0" distR="0">
            <wp:extent cx="5381625" cy="4114800"/>
            <wp:effectExtent l="0" t="0" r="9525" b="0"/>
            <wp:docPr id="12" name="Imagem 12" descr="C:\Downloads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wnloads\Class Diagram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39" w:rsidRDefault="00D91139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D91139" w:rsidRDefault="00D91139" w:rsidP="005915D8">
      <w:pPr>
        <w:spacing w:after="0" w:line="240" w:lineRule="auto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Luiz Felipe Alves Costa e Jefferson de Souza Correia Santos</w:t>
      </w:r>
    </w:p>
    <w:p w:rsidR="00D91139" w:rsidRDefault="00D91139" w:rsidP="005915D8">
      <w:pPr>
        <w:spacing w:after="0" w:line="240" w:lineRule="auto"/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</w:p>
    <w:p w:rsidR="00DB0C6B" w:rsidRPr="00DB0C6B" w:rsidRDefault="00DB0C6B" w:rsidP="005915D8">
      <w:pPr>
        <w:spacing w:after="0" w:line="240" w:lineRule="auto"/>
        <w:rPr>
          <w:rFonts w:ascii="Arial" w:hAnsi="Arial" w:cs="Arial"/>
          <w:color w:val="FF0000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FF0000"/>
          <w:sz w:val="19"/>
          <w:szCs w:val="19"/>
          <w:shd w:val="clear" w:color="auto" w:fill="FFFFFF"/>
        </w:rPr>
        <w:t>Atores do d</w:t>
      </w:r>
      <w:r w:rsidRPr="00DB0C6B">
        <w:rPr>
          <w:rFonts w:ascii="Arial" w:hAnsi="Arial" w:cs="Arial"/>
          <w:color w:val="FF0000"/>
          <w:sz w:val="19"/>
          <w:szCs w:val="19"/>
          <w:shd w:val="clear" w:color="auto" w:fill="FFFFFF"/>
        </w:rPr>
        <w:t>iagrama de casos de uso</w:t>
      </w:r>
      <w:r>
        <w:rPr>
          <w:rFonts w:ascii="Arial" w:hAnsi="Arial" w:cs="Arial"/>
          <w:color w:val="FF0000"/>
          <w:sz w:val="19"/>
          <w:szCs w:val="19"/>
          <w:shd w:val="clear" w:color="auto" w:fill="FFFFFF"/>
        </w:rPr>
        <w:t xml:space="preserve"> com a herança </w:t>
      </w:r>
      <w:proofErr w:type="spellStart"/>
      <w:r>
        <w:rPr>
          <w:rFonts w:ascii="Arial" w:hAnsi="Arial" w:cs="Arial"/>
          <w:color w:val="FF0000"/>
          <w:sz w:val="19"/>
          <w:szCs w:val="19"/>
          <w:shd w:val="clear" w:color="auto" w:fill="FFFFFF"/>
        </w:rPr>
        <w:t>feita</w:t>
      </w:r>
      <w:proofErr w:type="spellEnd"/>
      <w:r>
        <w:rPr>
          <w:rFonts w:ascii="Arial" w:hAnsi="Arial" w:cs="Arial"/>
          <w:color w:val="FF0000"/>
          <w:sz w:val="19"/>
          <w:szCs w:val="19"/>
          <w:shd w:val="clear" w:color="auto" w:fill="FFFFFF"/>
        </w:rPr>
        <w:t xml:space="preserve"> da forma errada</w:t>
      </w:r>
      <w:r w:rsidRPr="00DB0C6B">
        <w:rPr>
          <w:rFonts w:ascii="Arial" w:hAnsi="Arial" w:cs="Arial"/>
          <w:color w:val="FF0000"/>
          <w:sz w:val="19"/>
          <w:szCs w:val="19"/>
          <w:shd w:val="clear" w:color="auto" w:fill="FFFFFF"/>
        </w:rPr>
        <w:t>.</w:t>
      </w:r>
      <w:r>
        <w:rPr>
          <w:rFonts w:ascii="Arial" w:hAnsi="Arial" w:cs="Arial"/>
          <w:color w:val="FF0000"/>
          <w:sz w:val="19"/>
          <w:szCs w:val="19"/>
          <w:shd w:val="clear" w:color="auto" w:fill="FFFFFF"/>
        </w:rPr>
        <w:t xml:space="preserve"> Não existem funcionalidades especificada neste diagrama. Também a herança está errada no diagrama de classes e identifiquei ao menos uma relação que deve existir e não existe, que é de matrícula com turma. E porque há uma relação de coordenador com matrícula? Não entendi a classe </w:t>
      </w:r>
      <w:proofErr w:type="spellStart"/>
      <w:r>
        <w:rPr>
          <w:rFonts w:ascii="Arial" w:hAnsi="Arial" w:cs="Arial"/>
          <w:color w:val="FF0000"/>
          <w:sz w:val="19"/>
          <w:szCs w:val="19"/>
          <w:shd w:val="clear" w:color="auto" w:fill="FFFFFF"/>
        </w:rPr>
        <w:t>NivelEscolar</w:t>
      </w:r>
      <w:proofErr w:type="spellEnd"/>
      <w:r>
        <w:rPr>
          <w:rFonts w:ascii="Arial" w:hAnsi="Arial" w:cs="Arial"/>
          <w:color w:val="FF0000"/>
          <w:sz w:val="19"/>
          <w:szCs w:val="19"/>
          <w:shd w:val="clear" w:color="auto" w:fill="FFFFFF"/>
        </w:rPr>
        <w:t>. E as classes entidades estão com métodos próprios de uma</w:t>
      </w:r>
      <w:r w:rsidR="002C1859">
        <w:rPr>
          <w:rFonts w:ascii="Arial" w:hAnsi="Arial" w:cs="Arial"/>
          <w:color w:val="FF0000"/>
          <w:sz w:val="19"/>
          <w:szCs w:val="19"/>
          <w:shd w:val="clear" w:color="auto" w:fill="FFFFFF"/>
        </w:rPr>
        <w:t xml:space="preserve"> classe controladora.</w:t>
      </w:r>
    </w:p>
    <w:p w:rsidR="00D91139" w:rsidRDefault="00D91139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>
        <w:rPr>
          <w:rFonts w:ascii="Arial" w:hAnsi="Arial" w:cs="Arial"/>
          <w:noProof/>
          <w:color w:val="222222"/>
          <w:sz w:val="19"/>
          <w:szCs w:val="19"/>
          <w:shd w:val="clear" w:color="auto" w:fill="FFFFFF"/>
        </w:rPr>
        <w:lastRenderedPageBreak/>
        <w:drawing>
          <wp:inline distT="0" distB="0" distL="0" distR="0">
            <wp:extent cx="5391150" cy="4419600"/>
            <wp:effectExtent l="0" t="0" r="0" b="0"/>
            <wp:docPr id="13" name="Imagem 13" descr="C:\Downloads\UseCase Diagram0.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wnloads\UseCase Diagram0.v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19"/>
          <w:szCs w:val="19"/>
          <w:lang w:eastAsia="pt-BR"/>
        </w:rPr>
        <w:lastRenderedPageBreak/>
        <w:drawing>
          <wp:inline distT="0" distB="0" distL="0" distR="0">
            <wp:extent cx="5419725" cy="4857750"/>
            <wp:effectExtent l="0" t="0" r="9525" b="0"/>
            <wp:docPr id="14" name="Imagem 14" descr="C:\Downloads\Class Diagram0.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wnloads\Class Diagram0.v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39" w:rsidRDefault="00D91139" w:rsidP="005915D8">
      <w:pPr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  <w:proofErr w:type="spellStart"/>
      <w:r>
        <w:rPr>
          <w:rFonts w:ascii="Calibri" w:hAnsi="Calibri" w:cs="Calibri"/>
          <w:color w:val="000000"/>
          <w:shd w:val="clear" w:color="auto" w:fill="FFFFFF"/>
        </w:rPr>
        <w:t>Joalison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Cabral 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Pontes ;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Jefferson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Thyago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Soares Sampaio e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Gyommako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de Melo Nunes</w:t>
      </w:r>
    </w:p>
    <w:p w:rsidR="00D91139" w:rsidRDefault="00D91139" w:rsidP="005915D8">
      <w:pPr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</w:p>
    <w:p w:rsidR="00373289" w:rsidRPr="00373289" w:rsidRDefault="00373289" w:rsidP="005915D8">
      <w:pPr>
        <w:spacing w:after="0" w:line="240" w:lineRule="auto"/>
        <w:rPr>
          <w:rFonts w:ascii="Calibri" w:hAnsi="Calibri" w:cs="Calibri"/>
          <w:color w:val="FF0000"/>
          <w:shd w:val="clear" w:color="auto" w:fill="FFFFFF"/>
        </w:rPr>
      </w:pPr>
      <w:r w:rsidRPr="00373289">
        <w:rPr>
          <w:rFonts w:ascii="Calibri" w:hAnsi="Calibri" w:cs="Calibri"/>
          <w:color w:val="FF0000"/>
          <w:shd w:val="clear" w:color="auto" w:fill="FFFFFF"/>
        </w:rPr>
        <w:t>Classes entidade com métodos que devem estar em uma classe controladora.</w:t>
      </w:r>
    </w:p>
    <w:p w:rsidR="00D91139" w:rsidRDefault="00D91139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5396865" cy="3034665"/>
            <wp:effectExtent l="0" t="0" r="0" b="0"/>
            <wp:docPr id="15" name="Imagem 15" descr="C:\Downloads\Diagran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wnloads\Diagrana de class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19"/>
          <w:szCs w:val="19"/>
          <w:lang w:eastAsia="pt-BR"/>
        </w:rPr>
        <w:drawing>
          <wp:inline distT="0" distB="0" distL="0" distR="0">
            <wp:extent cx="5396865" cy="3034665"/>
            <wp:effectExtent l="0" t="0" r="0" b="0"/>
            <wp:docPr id="16" name="Imagem 16" descr="C:\Downloads\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wnloads\Caso de uso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39" w:rsidRDefault="00D91139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D91139" w:rsidRDefault="00D91139" w:rsidP="005915D8">
      <w:pPr>
        <w:spacing w:after="0" w:line="240" w:lineRule="auto"/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  <w:t>Jamison</w:t>
      </w:r>
      <w:proofErr w:type="spellEnd"/>
      <w:r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  <w:t xml:space="preserve"> Gomes</w:t>
      </w:r>
    </w:p>
    <w:p w:rsidR="00D91139" w:rsidRDefault="00D91139" w:rsidP="005915D8">
      <w:pPr>
        <w:spacing w:after="0" w:line="240" w:lineRule="auto"/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</w:pPr>
    </w:p>
    <w:p w:rsidR="0075641D" w:rsidRDefault="0075641D" w:rsidP="005915D8">
      <w:pPr>
        <w:spacing w:after="0" w:line="240" w:lineRule="auto"/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</w:pPr>
      <w:r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 xml:space="preserve">Falta uma entidade importante: Endereço, relacionado a morador e a encomenda. Existe funcionalidade que devem ser </w:t>
      </w:r>
      <w:proofErr w:type="gramStart"/>
      <w:r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>expandida</w:t>
      </w:r>
      <w:proofErr w:type="gramEnd"/>
      <w:r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t xml:space="preserve">, como a listagem, que pode ser feita por endereço, morador ou por encomendas ainda não entregues. </w:t>
      </w:r>
    </w:p>
    <w:p w:rsidR="00D91139" w:rsidRDefault="0075641D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>
        <w:rPr>
          <w:rFonts w:ascii="Arial" w:hAnsi="Arial" w:cs="Arial"/>
          <w:b/>
          <w:bCs/>
          <w:color w:val="FF0000"/>
          <w:sz w:val="19"/>
          <w:szCs w:val="19"/>
          <w:shd w:val="clear" w:color="auto" w:fill="FFFFFF"/>
        </w:rPr>
        <w:lastRenderedPageBreak/>
        <w:t>E existem classes entidades com métodos próprios a uma classe controladora.</w:t>
      </w:r>
      <w:r w:rsidR="00D91139">
        <w:rPr>
          <w:rFonts w:ascii="Arial" w:hAnsi="Arial" w:cs="Arial"/>
          <w:b/>
          <w:bCs/>
          <w:noProof/>
          <w:color w:val="222222"/>
          <w:sz w:val="19"/>
          <w:szCs w:val="19"/>
          <w:shd w:val="clear" w:color="auto" w:fill="FFFFFF"/>
        </w:rPr>
        <w:drawing>
          <wp:inline distT="0" distB="0" distL="0" distR="0">
            <wp:extent cx="5396865" cy="2552700"/>
            <wp:effectExtent l="0" t="0" r="0" b="0"/>
            <wp:docPr id="17" name="Imagem 17" descr="C:\Downloads\caso de us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wnloads\caso de uso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39" w:rsidRDefault="00D91139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19"/>
          <w:szCs w:val="19"/>
          <w:lang w:eastAsia="pt-BR"/>
        </w:rPr>
        <w:drawing>
          <wp:inline distT="0" distB="0" distL="0" distR="0">
            <wp:extent cx="3887470" cy="5755640"/>
            <wp:effectExtent l="0" t="0" r="0" b="0"/>
            <wp:docPr id="18" name="Imagem 18" descr="C:\Downloads\Diagrama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wnloads\Diagrama1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575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D40" w:rsidRDefault="008E4D40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tbl>
      <w:tblPr>
        <w:tblW w:w="850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04"/>
      </w:tblGrid>
      <w:tr w:rsidR="008E4D40" w:rsidRPr="008E4D40" w:rsidTr="00874301">
        <w:trPr>
          <w:trHeight w:val="240"/>
        </w:trPr>
        <w:tc>
          <w:tcPr>
            <w:tcW w:w="8504" w:type="dxa"/>
            <w:shd w:val="clear" w:color="auto" w:fill="FFFFFF"/>
            <w:noWrap/>
            <w:tcMar>
              <w:top w:w="0" w:type="dxa"/>
              <w:left w:w="0" w:type="dxa"/>
              <w:bottom w:w="0" w:type="dxa"/>
              <w:right w:w="120" w:type="dxa"/>
            </w:tcMar>
            <w:hideMark/>
          </w:tcPr>
          <w:tbl>
            <w:tblPr>
              <w:tblW w:w="1692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920"/>
            </w:tblGrid>
            <w:tr w:rsidR="008E4D40" w:rsidRPr="008E4D40">
              <w:tc>
                <w:tcPr>
                  <w:tcW w:w="0" w:type="auto"/>
                  <w:vAlign w:val="center"/>
                  <w:hideMark/>
                </w:tcPr>
                <w:p w:rsidR="008E4D40" w:rsidRDefault="008E4D40" w:rsidP="008E4D40">
                  <w:pPr>
                    <w:spacing w:before="100" w:beforeAutospacing="1" w:after="100" w:afterAutospacing="1" w:line="240" w:lineRule="auto"/>
                    <w:outlineLvl w:val="2"/>
                    <w:rPr>
                      <w:rFonts w:ascii="Arial" w:eastAsia="Times New Roman" w:hAnsi="Arial" w:cs="Arial"/>
                      <w:b/>
                      <w:bCs/>
                      <w:color w:val="222222"/>
                      <w:sz w:val="19"/>
                      <w:szCs w:val="19"/>
                      <w:lang w:eastAsia="pt-BR"/>
                    </w:rPr>
                  </w:pPr>
                  <w:r w:rsidRPr="008E4D40">
                    <w:rPr>
                      <w:rFonts w:ascii="Arial" w:eastAsia="Times New Roman" w:hAnsi="Arial" w:cs="Arial"/>
                      <w:b/>
                      <w:bCs/>
                      <w:color w:val="222222"/>
                      <w:sz w:val="19"/>
                      <w:szCs w:val="19"/>
                      <w:lang w:eastAsia="pt-BR"/>
                    </w:rPr>
                    <w:lastRenderedPageBreak/>
                    <w:t>Lucas Mendonça</w:t>
                  </w:r>
                </w:p>
                <w:p w:rsidR="00874301" w:rsidRPr="008E4D40" w:rsidRDefault="00874301" w:rsidP="008E4D40">
                  <w:pPr>
                    <w:spacing w:before="100" w:beforeAutospacing="1" w:after="100" w:afterAutospacing="1" w:line="240" w:lineRule="auto"/>
                    <w:outlineLvl w:val="2"/>
                    <w:rPr>
                      <w:rFonts w:ascii="Arial" w:eastAsia="Times New Roman" w:hAnsi="Arial" w:cs="Arial"/>
                      <w:b/>
                      <w:bCs/>
                      <w:color w:val="FF0000"/>
                      <w:sz w:val="19"/>
                      <w:szCs w:val="19"/>
                      <w:lang w:eastAsia="pt-BR"/>
                    </w:rPr>
                  </w:pPr>
                </w:p>
              </w:tc>
            </w:tr>
          </w:tbl>
          <w:p w:rsidR="008E4D40" w:rsidRPr="008E4D40" w:rsidRDefault="008E4D40" w:rsidP="008E4D40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9"/>
                <w:szCs w:val="19"/>
                <w:lang w:eastAsia="pt-BR"/>
              </w:rPr>
            </w:pPr>
          </w:p>
        </w:tc>
      </w:tr>
    </w:tbl>
    <w:p w:rsidR="008E4D40" w:rsidRDefault="00874301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>
        <w:rPr>
          <w:rFonts w:ascii="Arial" w:eastAsia="Times New Roman" w:hAnsi="Arial" w:cs="Arial"/>
          <w:b/>
          <w:bCs/>
          <w:color w:val="FF0000"/>
          <w:sz w:val="19"/>
          <w:szCs w:val="19"/>
          <w:lang w:eastAsia="pt-BR"/>
        </w:rPr>
        <w:t>Não está expressa numa agregação ou composição entre as classes</w:t>
      </w:r>
      <w:r w:rsidR="00B94B1C">
        <w:rPr>
          <w:rFonts w:ascii="Arial" w:eastAsia="Times New Roman" w:hAnsi="Arial" w:cs="Arial"/>
          <w:b/>
          <w:bCs/>
          <w:color w:val="FF0000"/>
          <w:sz w:val="19"/>
          <w:szCs w:val="19"/>
          <w:lang w:eastAsia="pt-BR"/>
        </w:rPr>
        <w:t xml:space="preserve">. Não existe herança, como era de se esperar da relação entre Login, Atendente, </w:t>
      </w:r>
      <w:proofErr w:type="spellStart"/>
      <w:r w:rsidR="00B94B1C">
        <w:rPr>
          <w:rFonts w:ascii="Arial" w:eastAsia="Times New Roman" w:hAnsi="Arial" w:cs="Arial"/>
          <w:b/>
          <w:bCs/>
          <w:color w:val="FF0000"/>
          <w:sz w:val="19"/>
          <w:szCs w:val="19"/>
          <w:lang w:eastAsia="pt-BR"/>
        </w:rPr>
        <w:t>Medico</w:t>
      </w:r>
      <w:proofErr w:type="spellEnd"/>
      <w:r w:rsidR="00B94B1C">
        <w:rPr>
          <w:rFonts w:ascii="Arial" w:eastAsia="Times New Roman" w:hAnsi="Arial" w:cs="Arial"/>
          <w:b/>
          <w:bCs/>
          <w:color w:val="FF0000"/>
          <w:sz w:val="19"/>
          <w:szCs w:val="19"/>
          <w:lang w:eastAsia="pt-BR"/>
        </w:rPr>
        <w:t xml:space="preserve"> e Paciente. Os tipos </w:t>
      </w:r>
      <w:proofErr w:type="gramStart"/>
      <w:r w:rsidR="00B94B1C">
        <w:rPr>
          <w:rFonts w:ascii="Arial" w:eastAsia="Times New Roman" w:hAnsi="Arial" w:cs="Arial"/>
          <w:b/>
          <w:bCs/>
          <w:color w:val="FF0000"/>
          <w:sz w:val="19"/>
          <w:szCs w:val="19"/>
          <w:lang w:eastAsia="pt-BR"/>
        </w:rPr>
        <w:t>do atributos</w:t>
      </w:r>
      <w:proofErr w:type="gramEnd"/>
      <w:r w:rsidR="00B94B1C">
        <w:rPr>
          <w:rFonts w:ascii="Arial" w:eastAsia="Times New Roman" w:hAnsi="Arial" w:cs="Arial"/>
          <w:b/>
          <w:bCs/>
          <w:color w:val="FF0000"/>
          <w:sz w:val="19"/>
          <w:szCs w:val="19"/>
          <w:lang w:eastAsia="pt-BR"/>
        </w:rPr>
        <w:t xml:space="preserve"> estão quase todos errados. Métodos próprios a classes controladoras estão em classes entidades.</w:t>
      </w:r>
      <w:bookmarkStart w:id="0" w:name="_GoBack"/>
      <w:bookmarkEnd w:id="0"/>
    </w:p>
    <w:p w:rsidR="008E4D40" w:rsidRDefault="008E4D40" w:rsidP="005915D8">
      <w:pPr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19"/>
          <w:szCs w:val="19"/>
          <w:lang w:eastAsia="pt-BR"/>
        </w:rPr>
        <w:drawing>
          <wp:inline distT="0" distB="0" distL="0" distR="0">
            <wp:extent cx="5391150" cy="4039235"/>
            <wp:effectExtent l="0" t="0" r="0" b="0"/>
            <wp:docPr id="19" name="Imagem 19" descr="C:\Downloads\Sistema de consulta médica - Caso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wnloads\Sistema de consulta médica - Caso Us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19"/>
          <w:szCs w:val="19"/>
          <w:lang w:eastAsia="pt-BR"/>
        </w:rPr>
        <w:drawing>
          <wp:inline distT="0" distB="0" distL="0" distR="0">
            <wp:extent cx="5391150" cy="3831590"/>
            <wp:effectExtent l="0" t="0" r="0" b="0"/>
            <wp:docPr id="20" name="Imagem 20" descr="C:\Downloads\Sistema de consulta médica - Diagrama de classes -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wnloads\Sistema de consulta médica - Diagrama de classes - 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4D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5D8"/>
    <w:rsid w:val="000034DF"/>
    <w:rsid w:val="002C1859"/>
    <w:rsid w:val="00373289"/>
    <w:rsid w:val="00373532"/>
    <w:rsid w:val="003D4897"/>
    <w:rsid w:val="004E65E7"/>
    <w:rsid w:val="0055440C"/>
    <w:rsid w:val="005915D8"/>
    <w:rsid w:val="0067618D"/>
    <w:rsid w:val="006C4F15"/>
    <w:rsid w:val="0075641D"/>
    <w:rsid w:val="00852868"/>
    <w:rsid w:val="00874301"/>
    <w:rsid w:val="008E4D40"/>
    <w:rsid w:val="00B94B1C"/>
    <w:rsid w:val="00BC5469"/>
    <w:rsid w:val="00D91139"/>
    <w:rsid w:val="00DB0C6B"/>
    <w:rsid w:val="00F71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33FCE"/>
  <w15:chartTrackingRefBased/>
  <w15:docId w15:val="{DA4D33FC-A95F-4386-BECF-05D3DFC00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8E4D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5915D8"/>
  </w:style>
  <w:style w:type="character" w:styleId="Hyperlink">
    <w:name w:val="Hyperlink"/>
    <w:basedOn w:val="Fontepargpadro"/>
    <w:uiPriority w:val="99"/>
    <w:unhideWhenUsed/>
    <w:rsid w:val="005915D8"/>
    <w:rPr>
      <w:color w:val="0563C1" w:themeColor="hyperlink"/>
      <w:u w:val="single"/>
    </w:rPr>
  </w:style>
  <w:style w:type="character" w:styleId="Meno">
    <w:name w:val="Mention"/>
    <w:basedOn w:val="Fontepargpadro"/>
    <w:uiPriority w:val="99"/>
    <w:semiHidden/>
    <w:unhideWhenUsed/>
    <w:rsid w:val="005915D8"/>
    <w:rPr>
      <w:color w:val="2B579A"/>
      <w:shd w:val="clear" w:color="auto" w:fill="E6E6E6"/>
    </w:rPr>
  </w:style>
  <w:style w:type="character" w:customStyle="1" w:styleId="Ttulo3Char">
    <w:name w:val="Título 3 Char"/>
    <w:basedOn w:val="Fontepargpadro"/>
    <w:link w:val="Ttulo3"/>
    <w:uiPriority w:val="9"/>
    <w:rsid w:val="008E4D40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gd">
    <w:name w:val="gd"/>
    <w:basedOn w:val="Fontepargpadro"/>
    <w:rsid w:val="008E4D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60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14</Pages>
  <Words>514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Nunes</dc:creator>
  <cp:keywords/>
  <dc:description/>
  <cp:lastModifiedBy>Marcelo Nunes</cp:lastModifiedBy>
  <cp:revision>6</cp:revision>
  <dcterms:created xsi:type="dcterms:W3CDTF">2017-06-02T13:17:00Z</dcterms:created>
  <dcterms:modified xsi:type="dcterms:W3CDTF">2017-06-02T17:18:00Z</dcterms:modified>
</cp:coreProperties>
</file>